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28" w:rsidRDefault="000F60E2">
      <w:pPr>
        <w:rPr>
          <w:sz w:val="2"/>
          <w:szCs w:val="2"/>
        </w:rPr>
      </w:pPr>
      <w:r>
        <w:t xml:space="preserve"> </w:t>
      </w:r>
    </w:p>
    <w:p w:rsidR="00FC661D" w:rsidRPr="00A80BFD" w:rsidRDefault="00FC661D" w:rsidP="00FC6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90575"/>
            <wp:effectExtent l="19050" t="0" r="9525" b="0"/>
            <wp:docPr id="3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8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1D" w:rsidRPr="00A80BFD" w:rsidRDefault="00FC661D" w:rsidP="00FC66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BFD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FC661D" w:rsidRPr="00A80BFD" w:rsidRDefault="00FC661D" w:rsidP="00FC66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администрации</w:t>
      </w:r>
      <w:r w:rsidRPr="00A80BFD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образования </w:t>
      </w:r>
    </w:p>
    <w:p w:rsidR="00FC661D" w:rsidRPr="00A80BFD" w:rsidRDefault="00FC661D" w:rsidP="00FC661D">
      <w:pPr>
        <w:jc w:val="center"/>
        <w:rPr>
          <w:rFonts w:ascii="Times New Roman" w:hAnsi="Times New Roman" w:cs="Times New Roman"/>
          <w:sz w:val="36"/>
          <w:szCs w:val="36"/>
        </w:rPr>
      </w:pPr>
      <w:r w:rsidRPr="00A80BFD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FC661D" w:rsidRDefault="00FC661D" w:rsidP="00FC6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61D" w:rsidRDefault="00FC661D" w:rsidP="00FC6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61D" w:rsidRPr="00A80BFD" w:rsidRDefault="0013495D" w:rsidP="00FC6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1369">
        <w:rPr>
          <w:rFonts w:ascii="Times New Roman" w:hAnsi="Times New Roman" w:cs="Times New Roman"/>
          <w:sz w:val="28"/>
          <w:szCs w:val="28"/>
        </w:rPr>
        <w:t>12</w:t>
      </w:r>
      <w:r w:rsidR="001823B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C661D" w:rsidRPr="00A80BFD">
        <w:rPr>
          <w:rFonts w:ascii="Times New Roman" w:hAnsi="Times New Roman" w:cs="Times New Roman"/>
          <w:sz w:val="28"/>
          <w:szCs w:val="28"/>
        </w:rPr>
        <w:t>201</w:t>
      </w:r>
      <w:r w:rsidR="001823B8">
        <w:rPr>
          <w:rFonts w:ascii="Times New Roman" w:hAnsi="Times New Roman" w:cs="Times New Roman"/>
          <w:sz w:val="28"/>
          <w:szCs w:val="28"/>
        </w:rPr>
        <w:t>8</w:t>
      </w:r>
      <w:r w:rsidR="00FC661D" w:rsidRPr="00A80BF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C1369">
        <w:rPr>
          <w:rFonts w:ascii="Times New Roman" w:hAnsi="Times New Roman" w:cs="Times New Roman"/>
          <w:sz w:val="28"/>
          <w:szCs w:val="28"/>
        </w:rPr>
        <w:t>1975</w:t>
      </w:r>
      <w:r w:rsidR="001823B8">
        <w:rPr>
          <w:rFonts w:ascii="Times New Roman" w:hAnsi="Times New Roman" w:cs="Times New Roman"/>
          <w:sz w:val="28"/>
          <w:szCs w:val="28"/>
        </w:rPr>
        <w:t>- ПА</w:t>
      </w:r>
      <w:r w:rsidR="00FC661D" w:rsidRPr="00A80B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C661D" w:rsidRPr="00A80BFD" w:rsidRDefault="00FC661D" w:rsidP="00FC661D">
      <w:pPr>
        <w:jc w:val="both"/>
        <w:rPr>
          <w:rFonts w:ascii="Times New Roman" w:hAnsi="Times New Roman" w:cs="Times New Roman"/>
          <w:sz w:val="28"/>
          <w:szCs w:val="28"/>
        </w:rPr>
      </w:pPr>
      <w:r w:rsidRPr="00A80BFD">
        <w:rPr>
          <w:rFonts w:ascii="Times New Roman" w:hAnsi="Times New Roman" w:cs="Times New Roman"/>
          <w:sz w:val="28"/>
          <w:szCs w:val="28"/>
        </w:rPr>
        <w:t>г. Ирбит</w:t>
      </w:r>
      <w:r w:rsidRPr="00A80BFD">
        <w:rPr>
          <w:rFonts w:ascii="Times New Roman" w:hAnsi="Times New Roman" w:cs="Times New Roman"/>
          <w:sz w:val="28"/>
          <w:szCs w:val="28"/>
        </w:rPr>
        <w:tab/>
      </w:r>
    </w:p>
    <w:p w:rsidR="00FC661D" w:rsidRDefault="00FC661D" w:rsidP="005B58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54" w:rsidRDefault="005B5854" w:rsidP="005B5854">
      <w:pPr>
        <w:pStyle w:val="30"/>
        <w:shd w:val="clear" w:color="auto" w:fill="auto"/>
        <w:spacing w:before="0" w:after="0" w:line="240" w:lineRule="auto"/>
        <w:ind w:right="60"/>
        <w:rPr>
          <w:b/>
        </w:rPr>
      </w:pPr>
    </w:p>
    <w:p w:rsidR="006A5028" w:rsidRPr="00FC661D" w:rsidRDefault="000F60E2" w:rsidP="005B5854">
      <w:pPr>
        <w:pStyle w:val="30"/>
        <w:shd w:val="clear" w:color="auto" w:fill="auto"/>
        <w:spacing w:before="0" w:after="0" w:line="240" w:lineRule="auto"/>
        <w:ind w:right="60"/>
        <w:rPr>
          <w:b/>
        </w:rPr>
      </w:pPr>
      <w:r w:rsidRPr="00FC661D">
        <w:rPr>
          <w:b/>
        </w:rPr>
        <w:t>Об</w:t>
      </w:r>
      <w:r w:rsidR="00FC661D" w:rsidRPr="00FC661D">
        <w:rPr>
          <w:b/>
        </w:rPr>
        <w:t xml:space="preserve"> </w:t>
      </w:r>
      <w:r w:rsidRPr="00FC661D">
        <w:rPr>
          <w:b/>
        </w:rPr>
        <w:t>утверждении Методики прогнозирования поступлений доходов в бюджет Муниципального образования город Ирбит, главным администратором которых является администрация Муниципального образования город Ирбит</w:t>
      </w:r>
    </w:p>
    <w:p w:rsidR="005B5854" w:rsidRDefault="005B5854" w:rsidP="00FC661D">
      <w:pPr>
        <w:pStyle w:val="21"/>
        <w:shd w:val="clear" w:color="auto" w:fill="auto"/>
        <w:suppressAutoHyphens/>
        <w:spacing w:before="0" w:after="0" w:line="317" w:lineRule="exact"/>
        <w:ind w:left="40" w:right="23" w:firstLine="540"/>
        <w:jc w:val="both"/>
      </w:pPr>
    </w:p>
    <w:p w:rsidR="001823B8" w:rsidRDefault="001823B8" w:rsidP="00FC661D">
      <w:pPr>
        <w:pStyle w:val="21"/>
        <w:shd w:val="clear" w:color="auto" w:fill="auto"/>
        <w:suppressAutoHyphens/>
        <w:spacing w:before="0" w:after="0" w:line="317" w:lineRule="exact"/>
        <w:ind w:left="40" w:right="23" w:firstLine="540"/>
        <w:jc w:val="both"/>
      </w:pPr>
    </w:p>
    <w:p w:rsidR="00FC661D" w:rsidRDefault="000F60E2" w:rsidP="002C20E5">
      <w:pPr>
        <w:pStyle w:val="21"/>
        <w:shd w:val="clear" w:color="auto" w:fill="auto"/>
        <w:suppressAutoHyphens/>
        <w:spacing w:before="0" w:after="0" w:line="317" w:lineRule="exact"/>
        <w:ind w:right="23" w:firstLine="709"/>
        <w:jc w:val="both"/>
      </w:pPr>
      <w:proofErr w:type="gramStart"/>
      <w:r>
        <w:t xml:space="preserve">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</w:t>
      </w:r>
      <w:r w:rsidRPr="00F73E73">
        <w:t>Российской Федерации»</w:t>
      </w:r>
      <w:r w:rsidR="00CD0EE0" w:rsidRPr="00F73E73">
        <w:t xml:space="preserve">, </w:t>
      </w:r>
      <w:r w:rsidR="00F73E73">
        <w:t xml:space="preserve">распоряжением </w:t>
      </w:r>
      <w:r w:rsidR="00CD0EE0" w:rsidRPr="00F73E73">
        <w:rPr>
          <w:sz w:val="28"/>
          <w:szCs w:val="28"/>
        </w:rPr>
        <w:t xml:space="preserve">администрации Муниципального образования город Ирбит </w:t>
      </w:r>
      <w:r w:rsidR="00F73E73">
        <w:rPr>
          <w:sz w:val="28"/>
          <w:szCs w:val="28"/>
        </w:rPr>
        <w:t>от 25</w:t>
      </w:r>
      <w:r w:rsidR="004C1A90">
        <w:rPr>
          <w:sz w:val="28"/>
          <w:szCs w:val="28"/>
        </w:rPr>
        <w:t xml:space="preserve"> декабря </w:t>
      </w:r>
      <w:r w:rsidR="00CD0EE0" w:rsidRPr="00F73E73">
        <w:rPr>
          <w:sz w:val="28"/>
          <w:szCs w:val="28"/>
        </w:rPr>
        <w:t>201</w:t>
      </w:r>
      <w:r w:rsidR="00F73E73" w:rsidRPr="00F73E73">
        <w:rPr>
          <w:sz w:val="28"/>
          <w:szCs w:val="28"/>
        </w:rPr>
        <w:t xml:space="preserve">5 </w:t>
      </w:r>
      <w:r w:rsidR="004C1A90">
        <w:rPr>
          <w:sz w:val="28"/>
          <w:szCs w:val="28"/>
        </w:rPr>
        <w:t xml:space="preserve">года </w:t>
      </w:r>
      <w:r w:rsidR="00F73E73" w:rsidRPr="00F73E73">
        <w:rPr>
          <w:sz w:val="28"/>
          <w:szCs w:val="28"/>
        </w:rPr>
        <w:t>№ 223-р</w:t>
      </w:r>
      <w:r w:rsidR="00CD0EE0" w:rsidRPr="00F73E73">
        <w:rPr>
          <w:sz w:val="28"/>
          <w:szCs w:val="28"/>
        </w:rPr>
        <w:t xml:space="preserve"> «О </w:t>
      </w:r>
      <w:r w:rsidR="00F73E73" w:rsidRPr="00F73E73">
        <w:rPr>
          <w:sz w:val="28"/>
          <w:szCs w:val="28"/>
        </w:rPr>
        <w:t xml:space="preserve">наделении </w:t>
      </w:r>
      <w:r w:rsidR="00CD0EE0" w:rsidRPr="00F73E73">
        <w:rPr>
          <w:sz w:val="28"/>
          <w:szCs w:val="28"/>
        </w:rPr>
        <w:t>полномочи</w:t>
      </w:r>
      <w:r w:rsidR="00F73E73" w:rsidRPr="00F73E73">
        <w:rPr>
          <w:sz w:val="28"/>
          <w:szCs w:val="28"/>
        </w:rPr>
        <w:t>ями</w:t>
      </w:r>
      <w:r w:rsidR="00CD0EE0" w:rsidRPr="00F73E73">
        <w:rPr>
          <w:sz w:val="28"/>
          <w:szCs w:val="28"/>
        </w:rPr>
        <w:t xml:space="preserve"> администратора доходов бюджета», </w:t>
      </w:r>
      <w:r w:rsidR="004C1A90">
        <w:t>администрация Муници</w:t>
      </w:r>
      <w:r w:rsidRPr="00F73E73">
        <w:t>пального образования город Ирбит</w:t>
      </w:r>
      <w:r>
        <w:t xml:space="preserve"> </w:t>
      </w:r>
      <w:proofErr w:type="gramEnd"/>
    </w:p>
    <w:p w:rsidR="006A5028" w:rsidRPr="00FC661D" w:rsidRDefault="000F60E2" w:rsidP="00FC661D">
      <w:pPr>
        <w:pStyle w:val="21"/>
        <w:shd w:val="clear" w:color="auto" w:fill="auto"/>
        <w:suppressAutoHyphens/>
        <w:spacing w:before="0" w:after="0" w:line="317" w:lineRule="exact"/>
        <w:ind w:right="23"/>
        <w:jc w:val="both"/>
        <w:rPr>
          <w:b/>
        </w:rPr>
      </w:pPr>
      <w:r w:rsidRPr="00FC661D">
        <w:rPr>
          <w:b/>
        </w:rPr>
        <w:t>ПОСТАНОВЛЯЕТ:</w:t>
      </w:r>
    </w:p>
    <w:p w:rsidR="006A5028" w:rsidRDefault="000F60E2" w:rsidP="002C20E5">
      <w:pPr>
        <w:pStyle w:val="21"/>
        <w:shd w:val="clear" w:color="auto" w:fill="auto"/>
        <w:tabs>
          <w:tab w:val="left" w:pos="993"/>
        </w:tabs>
        <w:suppressAutoHyphens/>
        <w:spacing w:before="0" w:after="0" w:line="302" w:lineRule="exact"/>
        <w:ind w:right="23" w:firstLine="709"/>
        <w:jc w:val="both"/>
      </w:pPr>
      <w:r>
        <w:t>1. Утвердить Методику прогно</w:t>
      </w:r>
      <w:r w:rsidR="003941E1">
        <w:t xml:space="preserve">зирования поступлений доходов в </w:t>
      </w:r>
      <w:r>
        <w:t>бюджет Муниципального образования город Ирбит, главным администратором которых является администрация Муниципального образования город Ирбит (прилагается).</w:t>
      </w:r>
    </w:p>
    <w:p w:rsidR="00FC661D" w:rsidRPr="0022396B" w:rsidRDefault="00FC661D" w:rsidP="002C20E5">
      <w:pPr>
        <w:pStyle w:val="21"/>
        <w:numPr>
          <w:ilvl w:val="0"/>
          <w:numId w:val="1"/>
        </w:numPr>
        <w:shd w:val="clear" w:color="auto" w:fill="auto"/>
        <w:tabs>
          <w:tab w:val="left" w:pos="899"/>
          <w:tab w:val="left" w:pos="993"/>
        </w:tabs>
        <w:suppressAutoHyphens/>
        <w:spacing w:before="0" w:after="0" w:line="317" w:lineRule="exact"/>
        <w:ind w:right="23" w:firstLine="709"/>
        <w:jc w:val="both"/>
      </w:pPr>
      <w:r w:rsidRPr="0022396B">
        <w:t xml:space="preserve">Признать утратившим силу постановление администрации Муниципального образования город Ирбит от </w:t>
      </w:r>
      <w:r w:rsidR="0022396B" w:rsidRPr="0022396B">
        <w:t>13</w:t>
      </w:r>
      <w:r w:rsidRPr="0022396B">
        <w:t xml:space="preserve"> сентября 201</w:t>
      </w:r>
      <w:r w:rsidR="0022396B" w:rsidRPr="0022396B">
        <w:t>7 года № 1627</w:t>
      </w:r>
      <w:r w:rsidRPr="0022396B">
        <w:t xml:space="preserve"> «Об утверждении Методики прогнозирования поступлений доходов в бюджет Муниципального образования город Ирбит, главным администратором которых является администрация Муниципального образования город Ирбит».</w:t>
      </w:r>
    </w:p>
    <w:p w:rsidR="006A5028" w:rsidRDefault="000F60E2" w:rsidP="002C20E5">
      <w:pPr>
        <w:pStyle w:val="21"/>
        <w:numPr>
          <w:ilvl w:val="0"/>
          <w:numId w:val="1"/>
        </w:numPr>
        <w:shd w:val="clear" w:color="auto" w:fill="auto"/>
        <w:tabs>
          <w:tab w:val="left" w:pos="899"/>
          <w:tab w:val="left" w:pos="993"/>
        </w:tabs>
        <w:suppressAutoHyphens/>
        <w:spacing w:before="0" w:after="0" w:line="317" w:lineRule="exact"/>
        <w:ind w:right="23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 Ирбит в сети Интернет.</w:t>
      </w:r>
    </w:p>
    <w:p w:rsidR="006A5028" w:rsidRPr="00FC661D" w:rsidRDefault="000F60E2" w:rsidP="002C20E5">
      <w:pPr>
        <w:pStyle w:val="21"/>
        <w:numPr>
          <w:ilvl w:val="0"/>
          <w:numId w:val="1"/>
        </w:numPr>
        <w:shd w:val="clear" w:color="auto" w:fill="auto"/>
        <w:tabs>
          <w:tab w:val="left" w:pos="894"/>
          <w:tab w:val="left" w:pos="993"/>
        </w:tabs>
        <w:suppressAutoHyphens/>
        <w:spacing w:before="0" w:after="0" w:line="302" w:lineRule="exact"/>
        <w:ind w:right="23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город Ирбит </w:t>
      </w:r>
      <w:r w:rsidR="00FC661D">
        <w:t>Н.В. Волкову</w:t>
      </w:r>
      <w:r>
        <w:t>.</w:t>
      </w: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uppressAutoHyphens/>
        <w:spacing w:before="0" w:after="0" w:line="302" w:lineRule="exact"/>
        <w:ind w:right="23"/>
        <w:jc w:val="both"/>
      </w:pP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pacing w:before="0" w:after="0" w:line="302" w:lineRule="exact"/>
        <w:ind w:right="20"/>
        <w:jc w:val="both"/>
      </w:pP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pacing w:before="0" w:after="0" w:line="302" w:lineRule="exact"/>
        <w:ind w:right="20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pacing w:before="0" w:after="0" w:line="302" w:lineRule="exact"/>
        <w:ind w:right="20"/>
        <w:jc w:val="both"/>
        <w:sectPr w:rsidR="00FC661D" w:rsidSect="001823B8"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>
        <w:t xml:space="preserve">образования город Ирбит                                                                  </w:t>
      </w:r>
      <w:r w:rsidR="004C1A90">
        <w:t xml:space="preserve">   </w:t>
      </w:r>
      <w:r>
        <w:t xml:space="preserve">           </w:t>
      </w:r>
      <w:r w:rsidR="00544295">
        <w:t xml:space="preserve">  </w:t>
      </w:r>
      <w:r w:rsidR="004C1A90">
        <w:t>Н.В. Юдин</w:t>
      </w:r>
    </w:p>
    <w:p w:rsidR="006A5028" w:rsidRDefault="000F60E2">
      <w:pPr>
        <w:rPr>
          <w:sz w:val="2"/>
          <w:szCs w:val="2"/>
        </w:rPr>
        <w:sectPr w:rsidR="006A5028" w:rsidSect="001823B8"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A5028" w:rsidRPr="00E155F2" w:rsidRDefault="000F60E2" w:rsidP="00DD5FA0">
      <w:pPr>
        <w:pStyle w:val="21"/>
        <w:shd w:val="clear" w:color="auto" w:fill="auto"/>
        <w:spacing w:before="0" w:after="0" w:line="240" w:lineRule="auto"/>
        <w:ind w:left="4248" w:firstLine="708"/>
        <w:rPr>
          <w:sz w:val="28"/>
          <w:szCs w:val="28"/>
        </w:rPr>
      </w:pPr>
      <w:r w:rsidRPr="00E155F2">
        <w:rPr>
          <w:sz w:val="28"/>
          <w:szCs w:val="28"/>
        </w:rPr>
        <w:lastRenderedPageBreak/>
        <w:t>Утверждена</w:t>
      </w:r>
    </w:p>
    <w:p w:rsidR="004C1A90" w:rsidRDefault="00DD5FA0" w:rsidP="00DD5FA0">
      <w:pPr>
        <w:pStyle w:val="21"/>
        <w:shd w:val="clear" w:color="auto" w:fill="auto"/>
        <w:spacing w:before="0" w:after="0" w:line="240" w:lineRule="auto"/>
        <w:ind w:left="4956" w:righ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0F60E2" w:rsidRPr="00E155F2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="000F60E2" w:rsidRPr="00E155F2">
        <w:rPr>
          <w:sz w:val="28"/>
          <w:szCs w:val="28"/>
        </w:rPr>
        <w:t>дминистрации Муниципального образования город</w:t>
      </w:r>
      <w:r w:rsidR="00FC661D" w:rsidRPr="00E155F2">
        <w:rPr>
          <w:sz w:val="28"/>
          <w:szCs w:val="28"/>
        </w:rPr>
        <w:t xml:space="preserve"> Ирбит </w:t>
      </w:r>
    </w:p>
    <w:p w:rsidR="00FC661D" w:rsidRPr="00E155F2" w:rsidRDefault="00FC661D" w:rsidP="00DD5FA0">
      <w:pPr>
        <w:pStyle w:val="21"/>
        <w:shd w:val="clear" w:color="auto" w:fill="auto"/>
        <w:spacing w:before="0" w:after="0" w:line="240" w:lineRule="auto"/>
        <w:ind w:left="4956" w:right="360"/>
        <w:rPr>
          <w:sz w:val="28"/>
          <w:szCs w:val="28"/>
        </w:rPr>
      </w:pPr>
      <w:r w:rsidRPr="00E155F2">
        <w:rPr>
          <w:sz w:val="28"/>
          <w:szCs w:val="28"/>
        </w:rPr>
        <w:t>от</w:t>
      </w:r>
      <w:r w:rsidR="005B5854" w:rsidRPr="00E155F2">
        <w:rPr>
          <w:sz w:val="28"/>
          <w:szCs w:val="28"/>
        </w:rPr>
        <w:t xml:space="preserve"> </w:t>
      </w:r>
      <w:r w:rsidR="00DD5FA0">
        <w:rPr>
          <w:sz w:val="28"/>
          <w:szCs w:val="28"/>
        </w:rPr>
        <w:t xml:space="preserve"> «</w:t>
      </w:r>
      <w:r w:rsidR="000C1369">
        <w:rPr>
          <w:sz w:val="28"/>
          <w:szCs w:val="28"/>
        </w:rPr>
        <w:t>12</w:t>
      </w:r>
      <w:r w:rsidR="00DD5FA0">
        <w:rPr>
          <w:sz w:val="28"/>
          <w:szCs w:val="28"/>
        </w:rPr>
        <w:t xml:space="preserve">» </w:t>
      </w:r>
      <w:r w:rsidR="004C1A90">
        <w:rPr>
          <w:sz w:val="28"/>
          <w:szCs w:val="28"/>
        </w:rPr>
        <w:t xml:space="preserve">ноября </w:t>
      </w:r>
      <w:r w:rsidRPr="00E155F2">
        <w:rPr>
          <w:sz w:val="28"/>
          <w:szCs w:val="28"/>
        </w:rPr>
        <w:t>201</w:t>
      </w:r>
      <w:r w:rsidR="004C1A90">
        <w:rPr>
          <w:sz w:val="28"/>
          <w:szCs w:val="28"/>
        </w:rPr>
        <w:t>8</w:t>
      </w:r>
      <w:r w:rsidRPr="00E155F2">
        <w:rPr>
          <w:sz w:val="28"/>
          <w:szCs w:val="28"/>
        </w:rPr>
        <w:t xml:space="preserve"> № </w:t>
      </w:r>
      <w:r w:rsidR="000C1369">
        <w:rPr>
          <w:sz w:val="28"/>
          <w:szCs w:val="28"/>
        </w:rPr>
        <w:t>1975</w:t>
      </w:r>
      <w:bookmarkStart w:id="0" w:name="_GoBack"/>
      <w:bookmarkEnd w:id="0"/>
      <w:r w:rsidR="004C1A90">
        <w:rPr>
          <w:sz w:val="28"/>
          <w:szCs w:val="28"/>
        </w:rPr>
        <w:t xml:space="preserve"> - ПА</w:t>
      </w:r>
    </w:p>
    <w:p w:rsidR="00FC661D" w:rsidRDefault="00FC661D" w:rsidP="00FC661D">
      <w:pPr>
        <w:pStyle w:val="21"/>
        <w:shd w:val="clear" w:color="auto" w:fill="auto"/>
        <w:spacing w:before="0" w:after="0" w:line="240" w:lineRule="auto"/>
        <w:ind w:right="360"/>
        <w:jc w:val="center"/>
        <w:rPr>
          <w:rStyle w:val="14pt"/>
        </w:rPr>
      </w:pPr>
    </w:p>
    <w:p w:rsidR="00FC661D" w:rsidRDefault="00FC661D" w:rsidP="00FC661D">
      <w:pPr>
        <w:pStyle w:val="21"/>
        <w:shd w:val="clear" w:color="auto" w:fill="auto"/>
        <w:spacing w:before="0" w:after="0" w:line="240" w:lineRule="auto"/>
        <w:ind w:right="360"/>
        <w:jc w:val="center"/>
        <w:rPr>
          <w:rStyle w:val="14pt"/>
        </w:rPr>
      </w:pPr>
    </w:p>
    <w:p w:rsidR="006A5028" w:rsidRPr="00E155F2" w:rsidRDefault="000F60E2" w:rsidP="00FC661D">
      <w:pPr>
        <w:pStyle w:val="21"/>
        <w:shd w:val="clear" w:color="auto" w:fill="auto"/>
        <w:spacing w:before="0" w:after="0" w:line="240" w:lineRule="auto"/>
        <w:ind w:right="360"/>
        <w:jc w:val="center"/>
        <w:rPr>
          <w:b/>
          <w:sz w:val="28"/>
          <w:szCs w:val="28"/>
        </w:rPr>
      </w:pPr>
      <w:r w:rsidRPr="00E155F2">
        <w:rPr>
          <w:rStyle w:val="14pt"/>
          <w:b w:val="0"/>
        </w:rPr>
        <w:t>МЕТОДИКА</w:t>
      </w:r>
    </w:p>
    <w:p w:rsidR="006A5028" w:rsidRPr="00E155F2" w:rsidRDefault="000F60E2" w:rsidP="00FC661D">
      <w:pPr>
        <w:pStyle w:val="23"/>
        <w:keepNext/>
        <w:keepLines/>
        <w:shd w:val="clear" w:color="auto" w:fill="auto"/>
        <w:spacing w:after="0" w:line="240" w:lineRule="auto"/>
        <w:rPr>
          <w:b w:val="0"/>
        </w:rPr>
      </w:pPr>
      <w:bookmarkStart w:id="1" w:name="bookmark3"/>
      <w:r w:rsidRPr="00E155F2">
        <w:rPr>
          <w:b w:val="0"/>
        </w:rPr>
        <w:t>ПРОГНОЗИРОВАНИЯ ПОСТУПЛЕНИЙ ДОХОДОВ В БЮДЖЕТ МУНИЦИПАЛЬНОГО ОБРАЗОВАНИЯ ГОРОД ИРБИТ, ГЛАВНЫМ АДМИНИСТРАТОРОМ КОТОРЫХ ЯВЛЯЕТСЯ</w:t>
      </w:r>
      <w:bookmarkEnd w:id="1"/>
      <w:r w:rsidR="00FC661D" w:rsidRPr="00E155F2">
        <w:rPr>
          <w:b w:val="0"/>
        </w:rPr>
        <w:t xml:space="preserve"> АДМИНИСТРАЦИЯ МУНИЦИПАЛЬНОГО ОБРАЗОВАНИЯ ГОРОД ИРБИТ</w:t>
      </w:r>
    </w:p>
    <w:p w:rsidR="00FC661D" w:rsidRPr="00E155F2" w:rsidRDefault="00FC661D" w:rsidP="00FC661D">
      <w:pPr>
        <w:pStyle w:val="23"/>
        <w:keepNext/>
        <w:keepLines/>
        <w:shd w:val="clear" w:color="auto" w:fill="auto"/>
        <w:spacing w:after="0" w:line="240" w:lineRule="auto"/>
      </w:pPr>
    </w:p>
    <w:p w:rsidR="00544295" w:rsidRPr="00E155F2" w:rsidRDefault="00544295" w:rsidP="00544295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rPr>
          <w:b w:val="0"/>
        </w:rPr>
      </w:pPr>
      <w:r w:rsidRPr="00E155F2">
        <w:rPr>
          <w:b w:val="0"/>
        </w:rPr>
        <w:t>ОБЩИЕ ПОЛОЖЕНИЯ</w:t>
      </w:r>
    </w:p>
    <w:p w:rsidR="00544295" w:rsidRPr="00E155F2" w:rsidRDefault="00544295" w:rsidP="00544295">
      <w:pPr>
        <w:pStyle w:val="23"/>
        <w:keepNext/>
        <w:keepLines/>
        <w:shd w:val="clear" w:color="auto" w:fill="auto"/>
        <w:spacing w:after="0" w:line="240" w:lineRule="auto"/>
        <w:ind w:left="720"/>
        <w:jc w:val="left"/>
      </w:pPr>
    </w:p>
    <w:p w:rsidR="00544295" w:rsidRPr="00E155F2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F2">
        <w:rPr>
          <w:rFonts w:ascii="Times New Roman" w:hAnsi="Times New Roman" w:cs="Times New Roman"/>
          <w:sz w:val="28"/>
          <w:szCs w:val="28"/>
        </w:rPr>
        <w:t>Настоящая Методика прогнозирования поступлений доходов в Муниципальном образовании город Ирбит (далее – Методика) разработана в соответствии с действующим бюджетным законодательством для расчета доходов бюджета Муниципального образования город Ирбит, администрируемых администрацией Муниципального образования город Ирбит.</w:t>
      </w:r>
    </w:p>
    <w:p w:rsidR="00507F75" w:rsidRPr="00E155F2" w:rsidRDefault="00507F7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F2">
        <w:rPr>
          <w:rFonts w:ascii="Times New Roman" w:hAnsi="Times New Roman" w:cs="Times New Roman"/>
          <w:sz w:val="28"/>
          <w:szCs w:val="28"/>
        </w:rPr>
        <w:t>Прогнозирование поступлений доходов в бюджет Муниципального образования город Ирбит основан</w:t>
      </w:r>
      <w:r w:rsidR="001209FA">
        <w:rPr>
          <w:rFonts w:ascii="Times New Roman" w:hAnsi="Times New Roman" w:cs="Times New Roman"/>
          <w:sz w:val="28"/>
          <w:szCs w:val="28"/>
        </w:rPr>
        <w:t>о</w:t>
      </w:r>
      <w:r w:rsidRPr="00E155F2">
        <w:rPr>
          <w:rFonts w:ascii="Times New Roman" w:hAnsi="Times New Roman" w:cs="Times New Roman"/>
          <w:sz w:val="28"/>
          <w:szCs w:val="28"/>
        </w:rPr>
        <w:t xml:space="preserve"> на принципах бюджетного планирования, сформулированных в </w:t>
      </w:r>
      <w:r w:rsidRPr="00E155F2">
        <w:rPr>
          <w:rFonts w:ascii="Times New Roman" w:hAnsi="Times New Roman" w:cs="Times New Roman"/>
          <w:color w:val="auto"/>
          <w:sz w:val="28"/>
          <w:szCs w:val="28"/>
        </w:rPr>
        <w:t xml:space="preserve">Бюджетном </w:t>
      </w:r>
      <w:hyperlink r:id="rId10" w:history="1">
        <w:r w:rsidRPr="00E155F2">
          <w:rPr>
            <w:rFonts w:ascii="Times New Roman" w:hAnsi="Times New Roman" w:cs="Times New Roman"/>
            <w:color w:val="auto"/>
            <w:sz w:val="28"/>
            <w:szCs w:val="28"/>
          </w:rPr>
          <w:t>кодексе</w:t>
        </w:r>
      </w:hyperlink>
      <w:r w:rsidRPr="00E155F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</w:t>
      </w:r>
      <w:r w:rsidRPr="00E155F2">
        <w:rPr>
          <w:rFonts w:ascii="Times New Roman" w:hAnsi="Times New Roman" w:cs="Times New Roman"/>
          <w:sz w:val="28"/>
          <w:szCs w:val="28"/>
        </w:rPr>
        <w:t xml:space="preserve"> Федерации на основе:</w:t>
      </w:r>
    </w:p>
    <w:p w:rsidR="00507F75" w:rsidRPr="009B2611" w:rsidRDefault="002C3407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F2">
        <w:rPr>
          <w:rFonts w:ascii="Times New Roman" w:hAnsi="Times New Roman" w:cs="Times New Roman"/>
          <w:sz w:val="28"/>
          <w:szCs w:val="28"/>
        </w:rPr>
        <w:t xml:space="preserve">- </w:t>
      </w:r>
      <w:r w:rsidR="00507F75" w:rsidRPr="00E155F2">
        <w:rPr>
          <w:rFonts w:ascii="Times New Roman" w:hAnsi="Times New Roman" w:cs="Times New Roman"/>
          <w:sz w:val="28"/>
          <w:szCs w:val="28"/>
        </w:rPr>
        <w:t>отчетности об исполнении бюджета в динамике лет</w:t>
      </w:r>
      <w:r w:rsidR="00507F75" w:rsidRPr="009B2611">
        <w:rPr>
          <w:rFonts w:ascii="Times New Roman" w:hAnsi="Times New Roman" w:cs="Times New Roman"/>
          <w:sz w:val="28"/>
          <w:szCs w:val="28"/>
        </w:rPr>
        <w:t>;</w:t>
      </w:r>
    </w:p>
    <w:p w:rsidR="00507F75" w:rsidRPr="009B2611" w:rsidRDefault="002C3407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F75" w:rsidRPr="009B2611">
        <w:rPr>
          <w:rFonts w:ascii="Times New Roman" w:hAnsi="Times New Roman" w:cs="Times New Roman"/>
          <w:sz w:val="28"/>
          <w:szCs w:val="28"/>
        </w:rPr>
        <w:t>ожидаемого объема поступлений доходов на очередной финансовый год и плановый период.</w:t>
      </w:r>
    </w:p>
    <w:p w:rsidR="00507F75" w:rsidRPr="009B2611" w:rsidRDefault="00507F7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11">
        <w:rPr>
          <w:rFonts w:ascii="Times New Roman" w:hAnsi="Times New Roman" w:cs="Times New Roman"/>
          <w:sz w:val="28"/>
          <w:szCs w:val="28"/>
        </w:rPr>
        <w:t xml:space="preserve">Расчет прогнозных поступлений доходов в бюджет </w:t>
      </w:r>
      <w:r w:rsidR="002C3407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9B26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с учетом интенсивности изменения посту</w:t>
      </w:r>
      <w:r>
        <w:rPr>
          <w:rFonts w:ascii="Times New Roman" w:hAnsi="Times New Roman" w:cs="Times New Roman"/>
          <w:sz w:val="28"/>
          <w:szCs w:val="28"/>
        </w:rPr>
        <w:t>пления доходов по видам доходов.</w:t>
      </w:r>
    </w:p>
    <w:p w:rsidR="00544295" w:rsidRPr="00544295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95">
        <w:rPr>
          <w:rFonts w:ascii="Times New Roman" w:hAnsi="Times New Roman" w:cs="Times New Roman"/>
          <w:sz w:val="28"/>
          <w:szCs w:val="28"/>
        </w:rPr>
        <w:t>Методика разработана по каждому виду доходов и содержит:</w:t>
      </w:r>
    </w:p>
    <w:p w:rsidR="00544295" w:rsidRPr="00544295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95">
        <w:rPr>
          <w:rFonts w:ascii="Times New Roman" w:hAnsi="Times New Roman" w:cs="Times New Roman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544295" w:rsidRPr="00544295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95">
        <w:rPr>
          <w:rFonts w:ascii="Times New Roman" w:hAnsi="Times New Roman" w:cs="Times New Roman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544295" w:rsidRPr="002C3407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295">
        <w:rPr>
          <w:rFonts w:ascii="Times New Roman" w:hAnsi="Times New Roman" w:cs="Times New Roman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</w:t>
      </w:r>
      <w:r w:rsidRPr="002C3407">
        <w:rPr>
          <w:rFonts w:ascii="Times New Roman" w:hAnsi="Times New Roman" w:cs="Times New Roman"/>
          <w:color w:val="auto"/>
          <w:sz w:val="28"/>
          <w:szCs w:val="28"/>
        </w:rPr>
        <w:t>комбинация следующих методов) расчета:</w:t>
      </w:r>
    </w:p>
    <w:p w:rsidR="00544295" w:rsidRPr="00D27C2E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3407">
        <w:rPr>
          <w:rFonts w:ascii="Times New Roman" w:hAnsi="Times New Roman" w:cs="Times New Roman"/>
          <w:color w:val="auto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</w:t>
      </w:r>
      <w:r w:rsidRPr="00D27C2E">
        <w:rPr>
          <w:rFonts w:ascii="Times New Roman" w:hAnsi="Times New Roman" w:cs="Times New Roman"/>
          <w:color w:val="auto"/>
          <w:sz w:val="28"/>
          <w:szCs w:val="28"/>
        </w:rPr>
        <w:t>доходов;</w:t>
      </w:r>
    </w:p>
    <w:p w:rsidR="00544295" w:rsidRPr="00D27C2E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C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усреднение – расчет на основании </w:t>
      </w:r>
      <w:proofErr w:type="gramStart"/>
      <w:r w:rsidRPr="00D27C2E">
        <w:rPr>
          <w:rFonts w:ascii="Times New Roman" w:hAnsi="Times New Roman" w:cs="Times New Roman"/>
          <w:color w:val="auto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D27C2E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544295" w:rsidRPr="00D27C2E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C2E">
        <w:rPr>
          <w:rFonts w:ascii="Times New Roman" w:hAnsi="Times New Roman" w:cs="Times New Roman"/>
          <w:color w:val="auto"/>
          <w:sz w:val="28"/>
          <w:szCs w:val="28"/>
        </w:rPr>
        <w:t xml:space="preserve">- индексация –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D27C2E">
        <w:rPr>
          <w:rFonts w:ascii="Times New Roman" w:hAnsi="Times New Roman" w:cs="Times New Roman"/>
          <w:color w:val="auto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D27C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4295" w:rsidRPr="002C3407" w:rsidRDefault="00544295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C2E">
        <w:rPr>
          <w:rFonts w:ascii="Times New Roman" w:hAnsi="Times New Roman" w:cs="Times New Roman"/>
          <w:color w:val="auto"/>
          <w:sz w:val="28"/>
          <w:szCs w:val="28"/>
        </w:rPr>
        <w:t>- экстраполяция – расчет, осуществляемый на основании имеющихся данных о тенденциях изменения поступлений в предшествующие периоды;</w:t>
      </w:r>
    </w:p>
    <w:p w:rsidR="002E5CC1" w:rsidRPr="00A72297" w:rsidRDefault="0013495D" w:rsidP="004C1A90">
      <w:pPr>
        <w:pStyle w:val="21"/>
        <w:shd w:val="clear" w:color="auto" w:fill="auto"/>
        <w:spacing w:before="0" w:after="0" w:line="240" w:lineRule="auto"/>
        <w:ind w:left="4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иной способ.</w:t>
      </w:r>
    </w:p>
    <w:p w:rsidR="002E5CC1" w:rsidRPr="002C3407" w:rsidRDefault="002E5CC1" w:rsidP="004C1A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661D" w:rsidRPr="0098779F" w:rsidRDefault="000F60E2" w:rsidP="00544295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8779F">
        <w:rPr>
          <w:sz w:val="28"/>
          <w:szCs w:val="28"/>
        </w:rPr>
        <w:t>НАЛОГОВЫЕ ДОХОДЫ</w:t>
      </w:r>
    </w:p>
    <w:p w:rsidR="00FC661D" w:rsidRPr="0098779F" w:rsidRDefault="00FC661D" w:rsidP="00FC661D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779F" w:rsidRPr="007474C2" w:rsidRDefault="0098779F" w:rsidP="00372043">
      <w:pPr>
        <w:pStyle w:val="21"/>
        <w:numPr>
          <w:ilvl w:val="1"/>
          <w:numId w:val="4"/>
        </w:numPr>
        <w:shd w:val="clear" w:color="auto" w:fill="auto"/>
        <w:spacing w:before="0" w:after="0" w:line="240" w:lineRule="auto"/>
        <w:ind w:left="0" w:right="20" w:firstLine="708"/>
        <w:jc w:val="both"/>
        <w:rPr>
          <w:sz w:val="28"/>
          <w:szCs w:val="28"/>
        </w:rPr>
      </w:pPr>
      <w:r w:rsidRPr="007474C2">
        <w:rPr>
          <w:sz w:val="28"/>
          <w:szCs w:val="28"/>
        </w:rPr>
        <w:t xml:space="preserve">Государственная пошлина за выдачу разрешений на </w:t>
      </w:r>
      <w:r w:rsidR="00AD65D5" w:rsidRPr="007474C2">
        <w:rPr>
          <w:sz w:val="28"/>
          <w:szCs w:val="28"/>
        </w:rPr>
        <w:t>установку рекламной конструкции</w:t>
      </w:r>
      <w:r w:rsidRPr="007474C2">
        <w:rPr>
          <w:sz w:val="28"/>
          <w:szCs w:val="28"/>
        </w:rPr>
        <w:t xml:space="preserve"> </w:t>
      </w:r>
    </w:p>
    <w:p w:rsidR="0098779F" w:rsidRPr="007474C2" w:rsidRDefault="0098779F" w:rsidP="00372043">
      <w:pPr>
        <w:pStyle w:val="21"/>
        <w:shd w:val="clear" w:color="auto" w:fill="auto"/>
        <w:spacing w:before="0" w:after="0" w:line="240" w:lineRule="auto"/>
        <w:ind w:left="708" w:right="20"/>
        <w:jc w:val="both"/>
        <w:rPr>
          <w:sz w:val="28"/>
          <w:szCs w:val="28"/>
        </w:rPr>
      </w:pPr>
      <w:r w:rsidRPr="007474C2">
        <w:rPr>
          <w:sz w:val="28"/>
          <w:szCs w:val="28"/>
        </w:rPr>
        <w:t>КБК  901 1 08 07150 01 1000 110</w:t>
      </w:r>
    </w:p>
    <w:p w:rsidR="00E155F2" w:rsidRPr="00372043" w:rsidRDefault="00453512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55F2" w:rsidRPr="00372043">
        <w:rPr>
          <w:rFonts w:ascii="Times New Roman" w:hAnsi="Times New Roman" w:cs="Times New Roman"/>
          <w:sz w:val="28"/>
          <w:szCs w:val="28"/>
        </w:rPr>
        <w:t>бъем поступлений государственной пошлины за выдачу разрешения на установку рекламной  конструк</w:t>
      </w:r>
      <w:r w:rsidR="0013495D">
        <w:rPr>
          <w:rFonts w:ascii="Times New Roman" w:hAnsi="Times New Roman" w:cs="Times New Roman"/>
          <w:sz w:val="28"/>
          <w:szCs w:val="28"/>
        </w:rPr>
        <w:t>ции на очередной финансовый год</w:t>
      </w:r>
      <w:r w:rsidR="00E155F2" w:rsidRPr="00372043">
        <w:rPr>
          <w:rFonts w:ascii="Times New Roman" w:hAnsi="Times New Roman" w:cs="Times New Roman"/>
          <w:sz w:val="28"/>
          <w:szCs w:val="28"/>
        </w:rPr>
        <w:t xml:space="preserve"> прогнозируется методом </w:t>
      </w:r>
      <w:r w:rsidR="0013495D">
        <w:rPr>
          <w:rFonts w:ascii="Times New Roman" w:hAnsi="Times New Roman" w:cs="Times New Roman"/>
          <w:sz w:val="28"/>
          <w:szCs w:val="28"/>
        </w:rPr>
        <w:t>усреднения.</w:t>
      </w:r>
    </w:p>
    <w:p w:rsidR="00453512" w:rsidRDefault="00E155F2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Данный метод прогнозирования поступлений доходов реализуется на основании вычисления среднего объема фактических поступлений по данному </w:t>
      </w:r>
      <w:r w:rsidR="00372043">
        <w:rPr>
          <w:rFonts w:ascii="Times New Roman" w:hAnsi="Times New Roman" w:cs="Times New Roman"/>
          <w:sz w:val="28"/>
          <w:szCs w:val="28"/>
        </w:rPr>
        <w:t xml:space="preserve">доходному </w:t>
      </w:r>
      <w:r w:rsidRPr="00372043">
        <w:rPr>
          <w:rFonts w:ascii="Times New Roman" w:hAnsi="Times New Roman" w:cs="Times New Roman"/>
          <w:sz w:val="28"/>
          <w:szCs w:val="28"/>
        </w:rPr>
        <w:t>источнику за последние три отчетных периода. Сведения о фактических поступлениях в бюджет Муниципального образования город Ирбит берутся из отчетов об исполнении бюджета</w:t>
      </w:r>
      <w:r w:rsidR="00453512">
        <w:rPr>
          <w:rFonts w:ascii="Times New Roman" w:hAnsi="Times New Roman" w:cs="Times New Roman"/>
          <w:sz w:val="28"/>
          <w:szCs w:val="28"/>
        </w:rPr>
        <w:t>.</w:t>
      </w:r>
    </w:p>
    <w:p w:rsidR="00E155F2" w:rsidRPr="00372043" w:rsidRDefault="00453512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="00E155F2"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E155F2" w:rsidRPr="00372043" w:rsidRDefault="00E155F2" w:rsidP="00372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B" w:rsidRPr="00E4363B" w:rsidRDefault="00E4363B" w:rsidP="00E43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E4363B" w:rsidRPr="00E4363B" w:rsidRDefault="00E4363B" w:rsidP="00E4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B" w:rsidRPr="00E4363B" w:rsidRDefault="00E4363B" w:rsidP="00E43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E4363B" w:rsidRPr="00E4363B" w:rsidRDefault="00E4363B" w:rsidP="00E4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B" w:rsidRPr="00E4363B" w:rsidRDefault="0027263E" w:rsidP="00E43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13495D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</w:t>
      </w:r>
      <w:r w:rsidR="00E4363B" w:rsidRPr="0027263E">
        <w:rPr>
          <w:rFonts w:ascii="Times New Roman" w:hAnsi="Times New Roman" w:cs="Times New Roman"/>
          <w:sz w:val="28"/>
          <w:szCs w:val="28"/>
        </w:rPr>
        <w:t>.</w:t>
      </w:r>
    </w:p>
    <w:p w:rsidR="00BE7D6F" w:rsidRPr="00E4363B" w:rsidRDefault="00BE7D6F" w:rsidP="00372043">
      <w:pPr>
        <w:pStyle w:val="2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6A5028" w:rsidRPr="00372043" w:rsidRDefault="002E3792" w:rsidP="00372043">
      <w:pPr>
        <w:pStyle w:val="2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E4363B">
        <w:rPr>
          <w:sz w:val="28"/>
          <w:szCs w:val="28"/>
        </w:rPr>
        <w:t>3</w:t>
      </w:r>
      <w:r w:rsidR="0098779F" w:rsidRPr="00E4363B">
        <w:rPr>
          <w:sz w:val="28"/>
          <w:szCs w:val="28"/>
        </w:rPr>
        <w:t xml:space="preserve">. </w:t>
      </w:r>
      <w:r w:rsidR="000F60E2" w:rsidRPr="00E4363B">
        <w:rPr>
          <w:sz w:val="28"/>
          <w:szCs w:val="28"/>
        </w:rPr>
        <w:t>НЕНАЛОГОВЫЕ ДОХОДЫ</w:t>
      </w:r>
    </w:p>
    <w:p w:rsidR="00372043" w:rsidRPr="009E305F" w:rsidRDefault="00372043" w:rsidP="006B28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371F" w:rsidRPr="007474C2" w:rsidRDefault="002E3792" w:rsidP="004B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C2">
        <w:rPr>
          <w:rFonts w:ascii="Times New Roman" w:hAnsi="Times New Roman" w:cs="Times New Roman"/>
          <w:sz w:val="28"/>
          <w:szCs w:val="28"/>
        </w:rPr>
        <w:t>3.</w:t>
      </w:r>
      <w:r w:rsidR="00AF4E07" w:rsidRPr="007474C2">
        <w:rPr>
          <w:rFonts w:ascii="Times New Roman" w:hAnsi="Times New Roman" w:cs="Times New Roman"/>
          <w:sz w:val="28"/>
          <w:szCs w:val="28"/>
        </w:rPr>
        <w:t>1</w:t>
      </w:r>
      <w:r w:rsidRPr="007474C2">
        <w:rPr>
          <w:rFonts w:ascii="Times New Roman" w:hAnsi="Times New Roman" w:cs="Times New Roman"/>
          <w:sz w:val="28"/>
          <w:szCs w:val="28"/>
        </w:rPr>
        <w:t>. Доходы от сдачи в аренду имущества, составляющего казну городских округов (за исключением земельных участков)</w:t>
      </w:r>
      <w:r w:rsidR="004B371F" w:rsidRPr="007474C2">
        <w:rPr>
          <w:rFonts w:ascii="Times New Roman" w:hAnsi="Times New Roman" w:cs="Times New Roman"/>
          <w:sz w:val="28"/>
          <w:szCs w:val="28"/>
        </w:rPr>
        <w:t xml:space="preserve"> (доходы от сдачи в аренду объектов нежилого фонда городских округов, находящихся в казне городских округов и не являющихся памятниками истории,</w:t>
      </w:r>
      <w:r w:rsidR="00AD65D5" w:rsidRPr="007474C2">
        <w:rPr>
          <w:rFonts w:ascii="Times New Roman" w:hAnsi="Times New Roman" w:cs="Times New Roman"/>
          <w:sz w:val="28"/>
          <w:szCs w:val="28"/>
        </w:rPr>
        <w:t xml:space="preserve"> культуры и градостроительства)</w:t>
      </w:r>
    </w:p>
    <w:p w:rsidR="002E3792" w:rsidRPr="00EB47AE" w:rsidRDefault="002E3792" w:rsidP="0022396B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EB47AE">
        <w:rPr>
          <w:sz w:val="28"/>
          <w:szCs w:val="28"/>
        </w:rPr>
        <w:t xml:space="preserve">КБК </w:t>
      </w:r>
      <w:r w:rsidR="000F60E2" w:rsidRPr="00EB47AE">
        <w:rPr>
          <w:sz w:val="28"/>
          <w:szCs w:val="28"/>
        </w:rPr>
        <w:t xml:space="preserve">901 1 11 05074 04 0003 120 </w:t>
      </w:r>
    </w:p>
    <w:p w:rsidR="00E155F2" w:rsidRPr="00984FFA" w:rsidRDefault="005D4D21" w:rsidP="00E15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4FFA" w:rsidRPr="00984FFA">
        <w:rPr>
          <w:rFonts w:ascii="Times New Roman" w:hAnsi="Times New Roman" w:cs="Times New Roman"/>
          <w:sz w:val="28"/>
          <w:szCs w:val="28"/>
        </w:rPr>
        <w:t xml:space="preserve">бъем </w:t>
      </w:r>
      <w:r w:rsidR="00E155F2" w:rsidRPr="00984FFA">
        <w:rPr>
          <w:rFonts w:ascii="Times New Roman" w:hAnsi="Times New Roman" w:cs="Times New Roman"/>
          <w:sz w:val="28"/>
          <w:szCs w:val="28"/>
        </w:rPr>
        <w:t>поступлений доходов от сдачи в аренду имущества, составляющего казну муниципального образования, за пользование нежилыми зданиями, строениями, помещениями</w:t>
      </w:r>
      <w:r w:rsidR="00372043">
        <w:rPr>
          <w:rFonts w:ascii="Times New Roman" w:hAnsi="Times New Roman" w:cs="Times New Roman"/>
          <w:sz w:val="28"/>
          <w:szCs w:val="28"/>
        </w:rPr>
        <w:t>,</w:t>
      </w:r>
      <w:r w:rsidR="007105EF">
        <w:rPr>
          <w:rFonts w:ascii="Times New Roman" w:hAnsi="Times New Roman" w:cs="Times New Roman"/>
          <w:sz w:val="28"/>
          <w:szCs w:val="28"/>
        </w:rPr>
        <w:t xml:space="preserve"> </w:t>
      </w:r>
      <w:r w:rsidR="007474C2">
        <w:rPr>
          <w:rFonts w:ascii="Times New Roman" w:hAnsi="Times New Roman" w:cs="Times New Roman"/>
          <w:sz w:val="28"/>
          <w:szCs w:val="28"/>
        </w:rPr>
        <w:t xml:space="preserve">на </w:t>
      </w:r>
      <w:r w:rsidR="00984FFA" w:rsidRPr="00984FFA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="00372043" w:rsidRPr="00984FFA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E155F2" w:rsidRPr="00984FFA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E155F2" w:rsidRPr="00EB47AE">
        <w:rPr>
          <w:rFonts w:ascii="Times New Roman" w:hAnsi="Times New Roman" w:cs="Times New Roman"/>
          <w:sz w:val="28"/>
          <w:szCs w:val="28"/>
        </w:rPr>
        <w:t>фактических поступлений.</w:t>
      </w:r>
    </w:p>
    <w:p w:rsidR="00E155F2" w:rsidRPr="00372043" w:rsidRDefault="00E155F2" w:rsidP="00E15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lastRenderedPageBreak/>
        <w:t>Метод фактических поступлений основывается на отчетных данных о фактических поступления</w:t>
      </w:r>
      <w:r w:rsidR="00984FFA" w:rsidRPr="00984FFA">
        <w:rPr>
          <w:rFonts w:ascii="Times New Roman" w:hAnsi="Times New Roman" w:cs="Times New Roman"/>
          <w:sz w:val="28"/>
          <w:szCs w:val="28"/>
        </w:rPr>
        <w:t xml:space="preserve">х </w:t>
      </w:r>
      <w:r w:rsidRPr="00372043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1F3D70" w:rsidRPr="00372043">
        <w:rPr>
          <w:rFonts w:ascii="Times New Roman" w:hAnsi="Times New Roman" w:cs="Times New Roman"/>
          <w:sz w:val="28"/>
          <w:szCs w:val="28"/>
        </w:rPr>
        <w:t xml:space="preserve">доходному </w:t>
      </w:r>
      <w:r w:rsidRPr="00372043">
        <w:rPr>
          <w:rFonts w:ascii="Times New Roman" w:hAnsi="Times New Roman" w:cs="Times New Roman"/>
          <w:sz w:val="28"/>
          <w:szCs w:val="28"/>
        </w:rPr>
        <w:t xml:space="preserve">источнику за последние три отчетных периода. Данные о фактических поступлениях в бюджет </w:t>
      </w:r>
      <w:r w:rsidR="00372043" w:rsidRPr="0037204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Ирбит</w:t>
      </w:r>
      <w:r w:rsidR="00372043" w:rsidRPr="00372043">
        <w:rPr>
          <w:rFonts w:ascii="Times New Roman" w:hAnsi="Times New Roman" w:cs="Times New Roman"/>
          <w:sz w:val="28"/>
          <w:szCs w:val="28"/>
        </w:rPr>
        <w:t xml:space="preserve"> </w:t>
      </w:r>
      <w:r w:rsidRPr="00372043">
        <w:rPr>
          <w:rFonts w:ascii="Times New Roman" w:hAnsi="Times New Roman" w:cs="Times New Roman"/>
          <w:sz w:val="28"/>
          <w:szCs w:val="28"/>
        </w:rPr>
        <w:t xml:space="preserve">берутся из отчетов об исполнении бюджета за соответствующий период с учетом коэффициента </w:t>
      </w:r>
      <w:proofErr w:type="spellStart"/>
      <w:r w:rsidR="00EB47AE" w:rsidRPr="00372043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37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F2" w:rsidRPr="00984FFA" w:rsidRDefault="00E155F2" w:rsidP="00E15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372043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372043">
        <w:rPr>
          <w:rFonts w:ascii="Times New Roman" w:hAnsi="Times New Roman" w:cs="Times New Roman"/>
          <w:sz w:val="28"/>
          <w:szCs w:val="28"/>
        </w:rPr>
        <w:t xml:space="preserve"> до ожидаемых поступлений текущего года, рассчитывается исходя из анализа начисленных поступлений за</w:t>
      </w:r>
      <w:r w:rsidRPr="00984FFA">
        <w:rPr>
          <w:rFonts w:ascii="Times New Roman" w:hAnsi="Times New Roman" w:cs="Times New Roman"/>
          <w:sz w:val="28"/>
          <w:szCs w:val="28"/>
        </w:rPr>
        <w:t xml:space="preserve"> последние три отчетных периода и фактических поступлений за соответствующие периоды. </w:t>
      </w:r>
    </w:p>
    <w:p w:rsidR="00E155F2" w:rsidRPr="00E155F2" w:rsidRDefault="00E155F2" w:rsidP="00E15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При расчете доходов указанным методом  учитывается снижение поступлений в связи с уменьшением количества действующих договоров аренды, связанных с окончанием срока аренды и (или) с их досрочным расторжением.</w:t>
      </w:r>
    </w:p>
    <w:p w:rsidR="004B371F" w:rsidRPr="007474C2" w:rsidRDefault="004B371F" w:rsidP="0022396B">
      <w:pPr>
        <w:pStyle w:val="21"/>
        <w:shd w:val="clear" w:color="auto" w:fill="auto"/>
        <w:spacing w:before="0" w:after="0" w:line="312" w:lineRule="exact"/>
        <w:ind w:right="20" w:firstLine="709"/>
        <w:jc w:val="both"/>
        <w:rPr>
          <w:color w:val="auto"/>
          <w:sz w:val="28"/>
          <w:szCs w:val="28"/>
        </w:rPr>
      </w:pPr>
      <w:r w:rsidRPr="007474C2">
        <w:rPr>
          <w:color w:val="auto"/>
          <w:sz w:val="28"/>
          <w:szCs w:val="28"/>
        </w:rPr>
        <w:t>3.</w:t>
      </w:r>
      <w:r w:rsidR="00AF4E07" w:rsidRPr="007474C2">
        <w:rPr>
          <w:color w:val="auto"/>
          <w:sz w:val="28"/>
          <w:szCs w:val="28"/>
        </w:rPr>
        <w:t>2</w:t>
      </w:r>
      <w:r w:rsidRPr="007474C2">
        <w:rPr>
          <w:color w:val="auto"/>
          <w:sz w:val="28"/>
          <w:szCs w:val="28"/>
        </w:rPr>
        <w:t>.</w:t>
      </w:r>
      <w:r w:rsidRPr="007474C2">
        <w:rPr>
          <w:b/>
          <w:color w:val="auto"/>
          <w:sz w:val="28"/>
          <w:szCs w:val="28"/>
        </w:rPr>
        <w:t xml:space="preserve"> </w:t>
      </w:r>
      <w:r w:rsidRPr="007474C2">
        <w:rPr>
          <w:color w:val="auto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</w:t>
      </w:r>
      <w:r w:rsidR="007474C2">
        <w:rPr>
          <w:color w:val="auto"/>
          <w:sz w:val="28"/>
          <w:szCs w:val="28"/>
        </w:rPr>
        <w:t>ё</w:t>
      </w:r>
      <w:r w:rsidRPr="007474C2">
        <w:rPr>
          <w:color w:val="auto"/>
          <w:sz w:val="28"/>
          <w:szCs w:val="28"/>
        </w:rPr>
        <w:t>м) муниципального жил</w:t>
      </w:r>
      <w:r w:rsidR="00AD65D5" w:rsidRPr="007474C2">
        <w:rPr>
          <w:color w:val="auto"/>
          <w:sz w:val="28"/>
          <w:szCs w:val="28"/>
        </w:rPr>
        <w:t>ищного фонда</w:t>
      </w:r>
      <w:r w:rsidR="005D4D21" w:rsidRPr="007474C2">
        <w:rPr>
          <w:color w:val="auto"/>
          <w:sz w:val="28"/>
          <w:szCs w:val="28"/>
        </w:rPr>
        <w:t>, находящего в казне городских округов</w:t>
      </w:r>
      <w:r w:rsidR="00AD65D5" w:rsidRPr="007474C2">
        <w:rPr>
          <w:color w:val="auto"/>
          <w:sz w:val="28"/>
          <w:szCs w:val="28"/>
        </w:rPr>
        <w:t>)</w:t>
      </w:r>
    </w:p>
    <w:p w:rsidR="004B371F" w:rsidRPr="007474C2" w:rsidRDefault="004B371F" w:rsidP="0022396B">
      <w:pPr>
        <w:pStyle w:val="21"/>
        <w:shd w:val="clear" w:color="auto" w:fill="auto"/>
        <w:spacing w:before="0" w:after="0" w:line="312" w:lineRule="exact"/>
        <w:ind w:right="20" w:firstLine="709"/>
        <w:jc w:val="both"/>
        <w:rPr>
          <w:color w:val="auto"/>
          <w:sz w:val="28"/>
          <w:szCs w:val="28"/>
        </w:rPr>
      </w:pPr>
      <w:r w:rsidRPr="007474C2">
        <w:rPr>
          <w:color w:val="auto"/>
          <w:sz w:val="28"/>
          <w:szCs w:val="28"/>
        </w:rPr>
        <w:t xml:space="preserve">КБК 901 1 11 05074 04 0004 120 </w:t>
      </w:r>
    </w:p>
    <w:p w:rsidR="007105EF" w:rsidRPr="007105EF" w:rsidRDefault="005D4D21" w:rsidP="0022396B">
      <w:pPr>
        <w:pStyle w:val="21"/>
        <w:shd w:val="clear" w:color="auto" w:fill="auto"/>
        <w:spacing w:before="0" w:after="0" w:line="312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7105EF" w:rsidRPr="007105EF">
        <w:rPr>
          <w:color w:val="auto"/>
          <w:sz w:val="28"/>
          <w:szCs w:val="28"/>
        </w:rPr>
        <w:t xml:space="preserve">бъем поступлений доходов по плате за пользование </w:t>
      </w:r>
      <w:r w:rsidR="007474C2">
        <w:rPr>
          <w:color w:val="auto"/>
          <w:sz w:val="28"/>
          <w:szCs w:val="28"/>
        </w:rPr>
        <w:t>жилыми помещениями (плата за наё</w:t>
      </w:r>
      <w:r w:rsidR="007105EF" w:rsidRPr="007105EF">
        <w:rPr>
          <w:color w:val="auto"/>
          <w:sz w:val="28"/>
          <w:szCs w:val="28"/>
        </w:rPr>
        <w:t>м): муниципального жилищного фонда (</w:t>
      </w:r>
      <w:proofErr w:type="spellStart"/>
      <w:r w:rsidR="007105EF" w:rsidRPr="007105EF">
        <w:rPr>
          <w:color w:val="auto"/>
          <w:sz w:val="28"/>
          <w:szCs w:val="28"/>
        </w:rPr>
        <w:t>Дпл</w:t>
      </w:r>
      <w:proofErr w:type="gramStart"/>
      <w:r w:rsidR="007105EF" w:rsidRPr="007105EF">
        <w:rPr>
          <w:color w:val="auto"/>
          <w:sz w:val="28"/>
          <w:szCs w:val="28"/>
        </w:rPr>
        <w:t>.н</w:t>
      </w:r>
      <w:proofErr w:type="gramEnd"/>
      <w:r w:rsidR="007105EF" w:rsidRPr="007105EF">
        <w:rPr>
          <w:color w:val="auto"/>
          <w:sz w:val="28"/>
          <w:szCs w:val="28"/>
        </w:rPr>
        <w:t>аем</w:t>
      </w:r>
      <w:proofErr w:type="spellEnd"/>
      <w:r w:rsidR="007105EF" w:rsidRPr="007105EF">
        <w:rPr>
          <w:color w:val="auto"/>
          <w:sz w:val="28"/>
          <w:szCs w:val="28"/>
        </w:rPr>
        <w:t xml:space="preserve">) прогнозируется на очередной финансовый год </w:t>
      </w:r>
      <w:r w:rsidR="0063676E">
        <w:rPr>
          <w:color w:val="auto"/>
          <w:sz w:val="28"/>
          <w:szCs w:val="28"/>
        </w:rPr>
        <w:t xml:space="preserve">и плановый период </w:t>
      </w:r>
      <w:r w:rsidR="007105EF" w:rsidRPr="00984FFA">
        <w:rPr>
          <w:sz w:val="28"/>
          <w:szCs w:val="28"/>
        </w:rPr>
        <w:t xml:space="preserve">прогнозируется методом </w:t>
      </w:r>
      <w:r w:rsidR="007105EF">
        <w:rPr>
          <w:sz w:val="28"/>
          <w:szCs w:val="28"/>
        </w:rPr>
        <w:t xml:space="preserve">прямого расчета и </w:t>
      </w:r>
      <w:r w:rsidR="007105EF" w:rsidRPr="007105EF">
        <w:rPr>
          <w:color w:val="auto"/>
          <w:sz w:val="28"/>
          <w:szCs w:val="28"/>
        </w:rPr>
        <w:t>рассчитывается по формуле:</w:t>
      </w:r>
    </w:p>
    <w:p w:rsidR="007105EF" w:rsidRPr="007105EF" w:rsidRDefault="007105EF" w:rsidP="007105EF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7105EF" w:rsidRPr="007105EF" w:rsidRDefault="007105EF" w:rsidP="0022396B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7105EF">
        <w:rPr>
          <w:color w:val="auto"/>
          <w:sz w:val="28"/>
          <w:szCs w:val="28"/>
        </w:rPr>
        <w:t>Дпл</w:t>
      </w:r>
      <w:proofErr w:type="gramStart"/>
      <w:r w:rsidRPr="007105EF">
        <w:rPr>
          <w:color w:val="auto"/>
          <w:sz w:val="28"/>
          <w:szCs w:val="28"/>
        </w:rPr>
        <w:t>.н</w:t>
      </w:r>
      <w:proofErr w:type="gramEnd"/>
      <w:r w:rsidRPr="007105EF">
        <w:rPr>
          <w:color w:val="auto"/>
          <w:sz w:val="28"/>
          <w:szCs w:val="28"/>
        </w:rPr>
        <w:t>аем</w:t>
      </w:r>
      <w:proofErr w:type="spellEnd"/>
      <w:r w:rsidRPr="007105EF">
        <w:rPr>
          <w:color w:val="auto"/>
          <w:sz w:val="28"/>
          <w:szCs w:val="28"/>
        </w:rPr>
        <w:t xml:space="preserve"> = </w:t>
      </w:r>
      <w:proofErr w:type="spellStart"/>
      <w:r w:rsidRPr="007105EF">
        <w:rPr>
          <w:color w:val="auto"/>
          <w:sz w:val="28"/>
          <w:szCs w:val="28"/>
        </w:rPr>
        <w:t>Зм.жил.ф</w:t>
      </w:r>
      <w:proofErr w:type="spellEnd"/>
      <w:r w:rsidRPr="007105EF">
        <w:rPr>
          <w:color w:val="auto"/>
          <w:sz w:val="28"/>
          <w:szCs w:val="28"/>
        </w:rPr>
        <w:t xml:space="preserve">. х СТ х 12 мес. х </w:t>
      </w:r>
      <w:proofErr w:type="spellStart"/>
      <w:r w:rsidRPr="007105EF">
        <w:rPr>
          <w:color w:val="auto"/>
          <w:sz w:val="28"/>
          <w:szCs w:val="28"/>
        </w:rPr>
        <w:t>Ксобир</w:t>
      </w:r>
      <w:proofErr w:type="spellEnd"/>
      <w:r w:rsidRPr="007105EF">
        <w:rPr>
          <w:color w:val="auto"/>
          <w:sz w:val="28"/>
          <w:szCs w:val="28"/>
        </w:rPr>
        <w:t>., где:</w:t>
      </w:r>
    </w:p>
    <w:p w:rsidR="007105EF" w:rsidRPr="007105EF" w:rsidRDefault="007105EF" w:rsidP="007105EF">
      <w:pPr>
        <w:pStyle w:val="21"/>
        <w:shd w:val="clear" w:color="auto" w:fill="auto"/>
        <w:spacing w:before="0" w:after="0" w:line="240" w:lineRule="auto"/>
        <w:ind w:left="40" w:right="20" w:firstLine="540"/>
        <w:jc w:val="both"/>
        <w:rPr>
          <w:color w:val="auto"/>
          <w:sz w:val="28"/>
          <w:szCs w:val="28"/>
        </w:rPr>
      </w:pPr>
    </w:p>
    <w:p w:rsidR="007105EF" w:rsidRPr="007105EF" w:rsidRDefault="007105EF" w:rsidP="0022396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22396B">
        <w:rPr>
          <w:color w:val="auto"/>
          <w:sz w:val="28"/>
          <w:szCs w:val="28"/>
        </w:rPr>
        <w:t>(</w:t>
      </w:r>
      <w:proofErr w:type="spellStart"/>
      <w:r w:rsidRPr="0022396B">
        <w:rPr>
          <w:color w:val="auto"/>
          <w:sz w:val="28"/>
          <w:szCs w:val="28"/>
        </w:rPr>
        <w:t>Зм</w:t>
      </w:r>
      <w:proofErr w:type="gramStart"/>
      <w:r w:rsidRPr="0022396B">
        <w:rPr>
          <w:color w:val="auto"/>
          <w:sz w:val="28"/>
          <w:szCs w:val="28"/>
        </w:rPr>
        <w:t>.ж</w:t>
      </w:r>
      <w:proofErr w:type="gramEnd"/>
      <w:r w:rsidRPr="0022396B">
        <w:rPr>
          <w:color w:val="auto"/>
          <w:sz w:val="28"/>
          <w:szCs w:val="28"/>
        </w:rPr>
        <w:t>ил.ф</w:t>
      </w:r>
      <w:proofErr w:type="spellEnd"/>
      <w:r w:rsidRPr="0022396B">
        <w:rPr>
          <w:color w:val="auto"/>
          <w:sz w:val="28"/>
          <w:szCs w:val="28"/>
        </w:rPr>
        <w:t>.) – площадь муниципального жилищного фонда по состоянию на 01 января 201</w:t>
      </w:r>
      <w:r w:rsidR="0022396B" w:rsidRPr="0022396B">
        <w:rPr>
          <w:color w:val="auto"/>
          <w:sz w:val="28"/>
          <w:szCs w:val="28"/>
        </w:rPr>
        <w:t>8</w:t>
      </w:r>
      <w:r w:rsidRPr="0022396B">
        <w:rPr>
          <w:color w:val="auto"/>
          <w:sz w:val="28"/>
          <w:szCs w:val="28"/>
        </w:rPr>
        <w:t xml:space="preserve"> года по данным Территориального органа Федеральной службы государственной статистики по Свердловской области за вычетом ветхого, аварийного жилья и приватизированного в 201</w:t>
      </w:r>
      <w:r w:rsidR="0022396B" w:rsidRPr="0022396B">
        <w:rPr>
          <w:color w:val="auto"/>
          <w:sz w:val="28"/>
          <w:szCs w:val="28"/>
        </w:rPr>
        <w:t>8</w:t>
      </w:r>
      <w:r w:rsidRPr="0022396B">
        <w:rPr>
          <w:color w:val="auto"/>
          <w:sz w:val="28"/>
          <w:szCs w:val="28"/>
        </w:rPr>
        <w:t xml:space="preserve"> году;</w:t>
      </w:r>
    </w:p>
    <w:p w:rsidR="007105EF" w:rsidRPr="007105EF" w:rsidRDefault="007105EF" w:rsidP="0022396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  <w:proofErr w:type="gramStart"/>
      <w:r w:rsidRPr="007105EF">
        <w:rPr>
          <w:color w:val="auto"/>
          <w:sz w:val="28"/>
          <w:szCs w:val="28"/>
        </w:rPr>
        <w:t>СТ</w:t>
      </w:r>
      <w:proofErr w:type="gramEnd"/>
      <w:r w:rsidRPr="007105EF">
        <w:rPr>
          <w:color w:val="auto"/>
          <w:sz w:val="28"/>
          <w:szCs w:val="28"/>
        </w:rPr>
        <w:t xml:space="preserve"> – ставка платы за наем (за квадратный метр) муниципального жилищного фонда, утвержденная постановлением администрации Муниципального образования город Ирбит, с учетом планируемого изменения ставки платы за наем на очередной финансовый год;</w:t>
      </w:r>
    </w:p>
    <w:p w:rsidR="007105EF" w:rsidRPr="007105EF" w:rsidRDefault="007105EF" w:rsidP="007105EF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40" w:right="20"/>
        <w:jc w:val="both"/>
        <w:rPr>
          <w:color w:val="auto"/>
          <w:sz w:val="28"/>
          <w:szCs w:val="28"/>
        </w:rPr>
      </w:pPr>
    </w:p>
    <w:p w:rsidR="007105EF" w:rsidRPr="007105EF" w:rsidRDefault="007105EF" w:rsidP="0022396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7105EF">
        <w:rPr>
          <w:color w:val="auto"/>
          <w:sz w:val="28"/>
          <w:szCs w:val="28"/>
        </w:rPr>
        <w:t>12 – количество месяцев в году;</w:t>
      </w:r>
    </w:p>
    <w:p w:rsidR="007105EF" w:rsidRPr="007105EF" w:rsidRDefault="007105EF" w:rsidP="0022396B">
      <w:pPr>
        <w:pStyle w:val="21"/>
        <w:shd w:val="clear" w:color="auto" w:fill="auto"/>
        <w:tabs>
          <w:tab w:val="left" w:pos="284"/>
        </w:tabs>
        <w:spacing w:before="0" w:after="0" w:line="322" w:lineRule="exact"/>
        <w:ind w:firstLine="709"/>
        <w:jc w:val="both"/>
        <w:rPr>
          <w:color w:val="auto"/>
          <w:sz w:val="28"/>
          <w:szCs w:val="28"/>
        </w:rPr>
      </w:pPr>
    </w:p>
    <w:p w:rsidR="007105EF" w:rsidRPr="007105EF" w:rsidRDefault="007105EF" w:rsidP="0022396B">
      <w:pPr>
        <w:pStyle w:val="21"/>
        <w:shd w:val="clear" w:color="auto" w:fill="auto"/>
        <w:tabs>
          <w:tab w:val="left" w:pos="284"/>
        </w:tabs>
        <w:spacing w:before="0" w:after="0" w:line="322" w:lineRule="exact"/>
        <w:ind w:firstLine="709"/>
        <w:jc w:val="both"/>
        <w:rPr>
          <w:color w:val="auto"/>
          <w:sz w:val="28"/>
          <w:szCs w:val="28"/>
        </w:rPr>
      </w:pPr>
      <w:r w:rsidRPr="007105EF">
        <w:rPr>
          <w:color w:val="auto"/>
          <w:sz w:val="28"/>
          <w:szCs w:val="28"/>
        </w:rPr>
        <w:t>(</w:t>
      </w:r>
      <w:proofErr w:type="spellStart"/>
      <w:r w:rsidRPr="007105EF">
        <w:rPr>
          <w:color w:val="auto"/>
          <w:sz w:val="28"/>
          <w:szCs w:val="28"/>
        </w:rPr>
        <w:t>Ксобир</w:t>
      </w:r>
      <w:proofErr w:type="spellEnd"/>
      <w:r>
        <w:rPr>
          <w:color w:val="auto"/>
          <w:sz w:val="28"/>
          <w:szCs w:val="28"/>
        </w:rPr>
        <w:t>.</w:t>
      </w:r>
      <w:r w:rsidRPr="007105EF">
        <w:rPr>
          <w:color w:val="auto"/>
          <w:sz w:val="28"/>
          <w:szCs w:val="28"/>
        </w:rPr>
        <w:t xml:space="preserve">) – коэффициент собираемости. </w:t>
      </w:r>
    </w:p>
    <w:p w:rsidR="007105EF" w:rsidRPr="007105EF" w:rsidRDefault="007105EF" w:rsidP="007105EF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color w:val="auto"/>
          <w:sz w:val="28"/>
          <w:szCs w:val="28"/>
        </w:rPr>
      </w:pPr>
    </w:p>
    <w:p w:rsidR="007105EF" w:rsidRPr="00984FFA" w:rsidRDefault="007105EF" w:rsidP="0022396B">
      <w:pPr>
        <w:pStyle w:val="21"/>
        <w:shd w:val="clear" w:color="auto" w:fill="auto"/>
        <w:spacing w:before="0" w:after="0" w:line="240" w:lineRule="auto"/>
        <w:ind w:right="23" w:firstLine="709"/>
        <w:jc w:val="both"/>
        <w:rPr>
          <w:color w:val="auto"/>
          <w:sz w:val="28"/>
          <w:szCs w:val="28"/>
        </w:rPr>
      </w:pPr>
      <w:r w:rsidRPr="007105EF">
        <w:rPr>
          <w:color w:val="auto"/>
          <w:sz w:val="28"/>
          <w:szCs w:val="28"/>
        </w:rPr>
        <w:t>Коэффициент собираемости рассчитывается исходя из фактических поступлений за предыдущий период. Прогнозируемые поступления могут быть скорректированы в сторону увеличения на сумму задолженности, сформировавшуюся на последнюю отчетную дату.</w:t>
      </w:r>
    </w:p>
    <w:p w:rsidR="006B2806" w:rsidRPr="007474C2" w:rsidRDefault="006B2806" w:rsidP="0022396B">
      <w:pPr>
        <w:pStyle w:val="21"/>
        <w:shd w:val="clear" w:color="auto" w:fill="auto"/>
        <w:spacing w:before="0" w:after="0" w:line="312" w:lineRule="exact"/>
        <w:ind w:right="20" w:firstLine="709"/>
        <w:jc w:val="both"/>
        <w:rPr>
          <w:color w:val="auto"/>
          <w:sz w:val="28"/>
          <w:szCs w:val="28"/>
        </w:rPr>
      </w:pPr>
      <w:r w:rsidRPr="007474C2">
        <w:rPr>
          <w:color w:val="auto"/>
          <w:sz w:val="28"/>
          <w:szCs w:val="28"/>
        </w:rPr>
        <w:t>3.</w:t>
      </w:r>
      <w:r w:rsidR="00453512" w:rsidRPr="007474C2">
        <w:rPr>
          <w:color w:val="auto"/>
          <w:sz w:val="28"/>
          <w:szCs w:val="28"/>
        </w:rPr>
        <w:t>3</w:t>
      </w:r>
      <w:r w:rsidRPr="007474C2">
        <w:rPr>
          <w:color w:val="auto"/>
          <w:sz w:val="28"/>
          <w:szCs w:val="28"/>
        </w:rPr>
        <w:t>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4B65EF" w:rsidRPr="00EB47AE" w:rsidRDefault="009E305F" w:rsidP="004B65E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7AE">
        <w:rPr>
          <w:rFonts w:ascii="Times New Roman" w:hAnsi="Times New Roman" w:cs="Times New Roman"/>
          <w:color w:val="auto"/>
          <w:sz w:val="28"/>
          <w:szCs w:val="28"/>
        </w:rPr>
        <w:lastRenderedPageBreak/>
        <w:t>КБК 901 1 14 020</w:t>
      </w:r>
      <w:r w:rsidR="004B65EF" w:rsidRPr="00EB47AE">
        <w:rPr>
          <w:rFonts w:ascii="Times New Roman" w:hAnsi="Times New Roman" w:cs="Times New Roman"/>
          <w:color w:val="auto"/>
          <w:sz w:val="28"/>
          <w:szCs w:val="28"/>
        </w:rPr>
        <w:t>43 04 0001 410</w:t>
      </w:r>
    </w:p>
    <w:p w:rsidR="00984FFA" w:rsidRPr="009E305F" w:rsidRDefault="00453512" w:rsidP="0022396B">
      <w:pPr>
        <w:pStyle w:val="21"/>
        <w:shd w:val="clear" w:color="auto" w:fill="auto"/>
        <w:spacing w:before="0" w:after="0" w:line="312" w:lineRule="exact"/>
        <w:ind w:right="20" w:firstLine="709"/>
        <w:jc w:val="both"/>
        <w:rPr>
          <w:color w:val="auto"/>
          <w:sz w:val="28"/>
          <w:szCs w:val="28"/>
        </w:rPr>
      </w:pPr>
      <w:r w:rsidRPr="009E305F">
        <w:rPr>
          <w:sz w:val="28"/>
          <w:szCs w:val="28"/>
        </w:rPr>
        <w:t>О</w:t>
      </w:r>
      <w:r w:rsidR="00984FFA" w:rsidRPr="009E305F">
        <w:rPr>
          <w:sz w:val="28"/>
          <w:szCs w:val="28"/>
        </w:rPr>
        <w:t xml:space="preserve">бъем поступлений доходов от </w:t>
      </w:r>
      <w:r w:rsidR="009E305F" w:rsidRPr="009E305F">
        <w:rPr>
          <w:color w:val="auto"/>
          <w:sz w:val="28"/>
          <w:szCs w:val="28"/>
        </w:rPr>
        <w:t xml:space="preserve">реализации иного имущества, находящегося в собственности городских </w:t>
      </w:r>
      <w:r w:rsidR="009E305F" w:rsidRPr="00671661">
        <w:rPr>
          <w:color w:val="auto"/>
          <w:sz w:val="28"/>
          <w:szCs w:val="28"/>
        </w:rPr>
        <w:t xml:space="preserve">округов </w:t>
      </w:r>
      <w:r w:rsidR="00671661" w:rsidRPr="00671661">
        <w:rPr>
          <w:color w:val="auto"/>
          <w:sz w:val="28"/>
          <w:szCs w:val="28"/>
        </w:rPr>
        <w:t xml:space="preserve">в части реализации основных средств по указанному имуществу </w:t>
      </w:r>
      <w:r w:rsidR="009E305F" w:rsidRPr="00671661">
        <w:rPr>
          <w:color w:val="auto"/>
          <w:sz w:val="28"/>
          <w:szCs w:val="28"/>
        </w:rPr>
        <w:t xml:space="preserve">(доходы от реализации объектов нежилого фонда) </w:t>
      </w:r>
      <w:r w:rsidR="00984FFA" w:rsidRPr="00671661">
        <w:rPr>
          <w:sz w:val="28"/>
          <w:szCs w:val="28"/>
        </w:rPr>
        <w:t>на очередной финансовый год прогнозируется методом</w:t>
      </w:r>
      <w:r w:rsidR="00984FFA" w:rsidRPr="009E305F">
        <w:rPr>
          <w:sz w:val="28"/>
          <w:szCs w:val="28"/>
        </w:rPr>
        <w:t xml:space="preserve"> усреднения.</w:t>
      </w:r>
    </w:p>
    <w:p w:rsidR="00984FFA" w:rsidRPr="00984FFA" w:rsidRDefault="00984FFA" w:rsidP="00984FF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305F">
        <w:rPr>
          <w:rFonts w:ascii="Times New Roman" w:hAnsi="Times New Roman" w:cs="Times New Roman"/>
          <w:sz w:val="28"/>
          <w:szCs w:val="28"/>
        </w:rPr>
        <w:t xml:space="preserve">Данный метод прогнозирования поступлений доходов </w:t>
      </w:r>
      <w:r w:rsidRPr="009E305F">
        <w:rPr>
          <w:rFonts w:ascii="Times New Roman" w:hAnsi="Times New Roman" w:cs="Times New Roman"/>
          <w:color w:val="auto"/>
          <w:sz w:val="28"/>
          <w:szCs w:val="28"/>
        </w:rPr>
        <w:t>реализуется на основании вычисления среднего объема фактических поступлений по данному доходному источнику за последние три отчетных периода.</w:t>
      </w:r>
      <w:r w:rsidRPr="00984FFA">
        <w:rPr>
          <w:rFonts w:ascii="Times New Roman" w:hAnsi="Times New Roman" w:cs="Times New Roman"/>
          <w:color w:val="auto"/>
          <w:sz w:val="28"/>
          <w:szCs w:val="28"/>
        </w:rPr>
        <w:t xml:space="preserve"> Данные о фактических поступлениях в бюджет Муниципа</w:t>
      </w:r>
      <w:r w:rsidR="00F9612B">
        <w:rPr>
          <w:rFonts w:ascii="Times New Roman" w:hAnsi="Times New Roman" w:cs="Times New Roman"/>
          <w:color w:val="auto"/>
          <w:sz w:val="28"/>
          <w:szCs w:val="28"/>
        </w:rPr>
        <w:t xml:space="preserve">льного образования город Ирбит </w:t>
      </w:r>
      <w:r w:rsidRPr="00984FFA">
        <w:rPr>
          <w:rFonts w:ascii="Times New Roman" w:hAnsi="Times New Roman" w:cs="Times New Roman"/>
          <w:color w:val="auto"/>
          <w:sz w:val="28"/>
          <w:szCs w:val="28"/>
        </w:rPr>
        <w:t>берутся</w:t>
      </w:r>
      <w:r w:rsidRPr="00984FFA">
        <w:rPr>
          <w:rFonts w:ascii="Times New Roman" w:hAnsi="Times New Roman" w:cs="Times New Roman"/>
          <w:sz w:val="28"/>
          <w:szCs w:val="28"/>
        </w:rPr>
        <w:t xml:space="preserve"> из отчетов об исполнении </w:t>
      </w:r>
      <w:r w:rsidR="00453512">
        <w:rPr>
          <w:rFonts w:ascii="Times New Roman" w:hAnsi="Times New Roman" w:cs="Times New Roman"/>
          <w:color w:val="auto"/>
          <w:sz w:val="28"/>
          <w:szCs w:val="28"/>
        </w:rPr>
        <w:t>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324AD9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223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223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223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223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E4363B" w:rsidRDefault="0027263E" w:rsidP="00223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984FFA" w:rsidRPr="00984FFA" w:rsidRDefault="00984FFA" w:rsidP="00984FF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4FFA" w:rsidRPr="00984FFA" w:rsidRDefault="00984FFA" w:rsidP="00984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Прогноз может быть уточнен на основании утвержденных программ управления (приватизации) муниципального имущества на очередной финансовый год и плановый период.</w:t>
      </w:r>
    </w:p>
    <w:p w:rsidR="00453512" w:rsidRPr="007474C2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C2">
        <w:rPr>
          <w:rFonts w:ascii="Times New Roman" w:hAnsi="Times New Roman" w:cs="Times New Roman"/>
          <w:sz w:val="28"/>
          <w:szCs w:val="28"/>
        </w:rPr>
        <w:t>3.4. Доходы от сдачи в аренду имущества, составляющего казну городских округов (за исключением земельных участков) (доход</w:t>
      </w:r>
      <w:r w:rsidR="00671661" w:rsidRPr="007474C2">
        <w:rPr>
          <w:rFonts w:ascii="Times New Roman" w:hAnsi="Times New Roman" w:cs="Times New Roman"/>
          <w:sz w:val="28"/>
          <w:szCs w:val="28"/>
        </w:rPr>
        <w:t>ы</w:t>
      </w:r>
      <w:r w:rsidRPr="007474C2">
        <w:rPr>
          <w:rFonts w:ascii="Times New Roman" w:hAnsi="Times New Roman" w:cs="Times New Roman"/>
          <w:sz w:val="28"/>
          <w:szCs w:val="28"/>
        </w:rPr>
        <w:t xml:space="preserve"> по договорам на у</w:t>
      </w:r>
      <w:r w:rsidR="009E305F" w:rsidRPr="007474C2">
        <w:rPr>
          <w:rFonts w:ascii="Times New Roman" w:hAnsi="Times New Roman" w:cs="Times New Roman"/>
          <w:sz w:val="28"/>
          <w:szCs w:val="28"/>
        </w:rPr>
        <w:t>становку и эксплуатацию рекламной</w:t>
      </w:r>
      <w:r w:rsidRPr="007474C2">
        <w:rPr>
          <w:rFonts w:ascii="Times New Roman" w:hAnsi="Times New Roman" w:cs="Times New Roman"/>
          <w:sz w:val="28"/>
          <w:szCs w:val="28"/>
        </w:rPr>
        <w:t xml:space="preserve"> конструкции на недвижимом имуществе, находящемся в казне городских округов) </w:t>
      </w:r>
    </w:p>
    <w:p w:rsidR="00453512" w:rsidRPr="007474C2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C2">
        <w:rPr>
          <w:rFonts w:ascii="Times New Roman" w:hAnsi="Times New Roman" w:cs="Times New Roman"/>
          <w:sz w:val="28"/>
          <w:szCs w:val="28"/>
        </w:rPr>
        <w:t>КБК 901 111 05074 04 0008 120</w:t>
      </w:r>
    </w:p>
    <w:p w:rsidR="00453512" w:rsidRPr="004F0F21" w:rsidRDefault="005D4D21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3512" w:rsidRPr="004F0F21">
        <w:rPr>
          <w:rFonts w:ascii="Times New Roman" w:hAnsi="Times New Roman" w:cs="Times New Roman"/>
          <w:sz w:val="28"/>
          <w:szCs w:val="28"/>
        </w:rPr>
        <w:t>бъем поступлений доходов в бюджет Муниципального образования город Ирбит от сдачи в аренду имущества, составляющего казну городских округов (за исключением земельных участков) (доход</w:t>
      </w:r>
      <w:r w:rsidR="00671661">
        <w:rPr>
          <w:rFonts w:ascii="Times New Roman" w:hAnsi="Times New Roman" w:cs="Times New Roman"/>
          <w:sz w:val="28"/>
          <w:szCs w:val="28"/>
        </w:rPr>
        <w:t>ы</w:t>
      </w:r>
      <w:r w:rsidR="00453512" w:rsidRPr="004F0F21">
        <w:rPr>
          <w:rFonts w:ascii="Times New Roman" w:hAnsi="Times New Roman" w:cs="Times New Roman"/>
          <w:sz w:val="28"/>
          <w:szCs w:val="28"/>
        </w:rPr>
        <w:t xml:space="preserve"> по договорам на установку и эксплуа</w:t>
      </w:r>
      <w:r w:rsidR="009E305F">
        <w:rPr>
          <w:rFonts w:ascii="Times New Roman" w:hAnsi="Times New Roman" w:cs="Times New Roman"/>
          <w:sz w:val="28"/>
          <w:szCs w:val="28"/>
        </w:rPr>
        <w:t>тацию рекламной</w:t>
      </w:r>
      <w:r w:rsidR="00453512" w:rsidRPr="004F0F21">
        <w:rPr>
          <w:rFonts w:ascii="Times New Roman" w:hAnsi="Times New Roman" w:cs="Times New Roman"/>
          <w:sz w:val="28"/>
          <w:szCs w:val="28"/>
        </w:rPr>
        <w:t xml:space="preserve"> конструкции на недвижимом имуществе, находящемся в казне городских округов)</w:t>
      </w:r>
      <w:r w:rsidR="00453512">
        <w:rPr>
          <w:rFonts w:ascii="Times New Roman" w:hAnsi="Times New Roman" w:cs="Times New Roman"/>
          <w:sz w:val="28"/>
          <w:szCs w:val="28"/>
        </w:rPr>
        <w:t xml:space="preserve">, </w:t>
      </w:r>
      <w:r w:rsidR="007474C2">
        <w:rPr>
          <w:rFonts w:ascii="Times New Roman" w:hAnsi="Times New Roman" w:cs="Times New Roman"/>
          <w:sz w:val="28"/>
          <w:szCs w:val="28"/>
        </w:rPr>
        <w:t xml:space="preserve">на </w:t>
      </w:r>
      <w:r w:rsidR="00453512" w:rsidRPr="004F0F21">
        <w:rPr>
          <w:rFonts w:ascii="Times New Roman" w:hAnsi="Times New Roman" w:cs="Times New Roman"/>
          <w:sz w:val="28"/>
          <w:szCs w:val="28"/>
        </w:rPr>
        <w:t>очередной финансовый год прогнозируется</w:t>
      </w:r>
      <w:r w:rsidR="00453512">
        <w:rPr>
          <w:rFonts w:ascii="Times New Roman" w:hAnsi="Times New Roman" w:cs="Times New Roman"/>
          <w:sz w:val="28"/>
          <w:szCs w:val="28"/>
        </w:rPr>
        <w:t xml:space="preserve"> </w:t>
      </w:r>
      <w:r w:rsidR="00453512" w:rsidRPr="004F0F21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453512" w:rsidRPr="00EB47AE">
        <w:rPr>
          <w:rFonts w:ascii="Times New Roman" w:hAnsi="Times New Roman" w:cs="Times New Roman"/>
          <w:sz w:val="28"/>
          <w:szCs w:val="28"/>
        </w:rPr>
        <w:t>фактических поступлений.</w:t>
      </w:r>
    </w:p>
    <w:p w:rsidR="00453512" w:rsidRPr="004F0F21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t>Метод фактических поступлений основывается на отчетных данных о фактических поступл</w:t>
      </w:r>
      <w:r>
        <w:rPr>
          <w:rFonts w:ascii="Times New Roman" w:hAnsi="Times New Roman" w:cs="Times New Roman"/>
          <w:sz w:val="28"/>
          <w:szCs w:val="28"/>
        </w:rPr>
        <w:t xml:space="preserve">ениях </w:t>
      </w:r>
      <w:r w:rsidRPr="004F0F21">
        <w:rPr>
          <w:rFonts w:ascii="Times New Roman" w:hAnsi="Times New Roman" w:cs="Times New Roman"/>
          <w:sz w:val="28"/>
          <w:szCs w:val="28"/>
        </w:rPr>
        <w:t xml:space="preserve">по данному доходному источнику за последние три отчетных периода. Данные о фактических поступлениях в бюджет берутся из отчетов об исполнении бюджета за соответствующий период с учетом коэффициента </w:t>
      </w:r>
      <w:proofErr w:type="spellStart"/>
      <w:r w:rsidRPr="004F0F21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4F0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512" w:rsidRPr="004F0F21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4F0F21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4F0F21">
        <w:rPr>
          <w:rFonts w:ascii="Times New Roman" w:hAnsi="Times New Roman" w:cs="Times New Roman"/>
          <w:sz w:val="28"/>
          <w:szCs w:val="28"/>
        </w:rPr>
        <w:t xml:space="preserve"> до ожидаемых поступлений текущего года, рассчитывается исходя из анализа начисленных поступлений за последние три отчетных периода и фактических поступлений за соответствующие периоды. </w:t>
      </w:r>
    </w:p>
    <w:p w:rsidR="00453512" w:rsidRPr="004F0F21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E5">
        <w:rPr>
          <w:rFonts w:ascii="Times New Roman" w:hAnsi="Times New Roman" w:cs="Times New Roman"/>
          <w:sz w:val="28"/>
          <w:szCs w:val="28"/>
        </w:rPr>
        <w:t>Коэффициенты ожидаемого роста поступлений доходов на плановый период 20</w:t>
      </w:r>
      <w:r w:rsidR="002C20E5" w:rsidRPr="002C20E5">
        <w:rPr>
          <w:rFonts w:ascii="Times New Roman" w:hAnsi="Times New Roman" w:cs="Times New Roman"/>
          <w:sz w:val="28"/>
          <w:szCs w:val="28"/>
        </w:rPr>
        <w:t>20</w:t>
      </w:r>
      <w:r w:rsidRPr="002C20E5">
        <w:rPr>
          <w:rFonts w:ascii="Times New Roman" w:hAnsi="Times New Roman" w:cs="Times New Roman"/>
          <w:sz w:val="28"/>
          <w:szCs w:val="28"/>
        </w:rPr>
        <w:t xml:space="preserve"> и 202</w:t>
      </w:r>
      <w:r w:rsidR="002C20E5" w:rsidRPr="002C20E5">
        <w:rPr>
          <w:rFonts w:ascii="Times New Roman" w:hAnsi="Times New Roman" w:cs="Times New Roman"/>
          <w:sz w:val="28"/>
          <w:szCs w:val="28"/>
        </w:rPr>
        <w:t>1</w:t>
      </w:r>
      <w:r w:rsidRPr="002C20E5">
        <w:rPr>
          <w:rFonts w:ascii="Times New Roman" w:hAnsi="Times New Roman" w:cs="Times New Roman"/>
          <w:sz w:val="28"/>
          <w:szCs w:val="28"/>
        </w:rPr>
        <w:t xml:space="preserve"> годов применимы на основании Постановления Правительства Свердловской области от </w:t>
      </w:r>
      <w:r w:rsidR="002C20E5" w:rsidRPr="002C20E5">
        <w:rPr>
          <w:rFonts w:ascii="Times New Roman" w:hAnsi="Times New Roman" w:cs="Times New Roman"/>
          <w:sz w:val="28"/>
          <w:szCs w:val="28"/>
        </w:rPr>
        <w:t>13 сентября 2018 г</w:t>
      </w:r>
      <w:r w:rsidR="002C20E5">
        <w:rPr>
          <w:rFonts w:ascii="Times New Roman" w:hAnsi="Times New Roman" w:cs="Times New Roman"/>
          <w:sz w:val="28"/>
          <w:szCs w:val="28"/>
        </w:rPr>
        <w:t>ода</w:t>
      </w:r>
      <w:r w:rsidR="002C20E5" w:rsidRPr="002C20E5">
        <w:rPr>
          <w:rFonts w:ascii="Times New Roman" w:hAnsi="Times New Roman" w:cs="Times New Roman"/>
          <w:sz w:val="28"/>
          <w:szCs w:val="28"/>
        </w:rPr>
        <w:t xml:space="preserve"> </w:t>
      </w:r>
      <w:r w:rsidR="002C20E5">
        <w:rPr>
          <w:rFonts w:ascii="Times New Roman" w:hAnsi="Times New Roman" w:cs="Times New Roman"/>
          <w:sz w:val="28"/>
          <w:szCs w:val="28"/>
        </w:rPr>
        <w:t>№</w:t>
      </w:r>
      <w:r w:rsidR="002C20E5" w:rsidRPr="002C20E5">
        <w:rPr>
          <w:rFonts w:ascii="Times New Roman" w:hAnsi="Times New Roman" w:cs="Times New Roman"/>
          <w:sz w:val="28"/>
          <w:szCs w:val="28"/>
        </w:rPr>
        <w:t xml:space="preserve"> 597-ПП </w:t>
      </w:r>
      <w:r w:rsidRPr="002C20E5">
        <w:rPr>
          <w:rFonts w:ascii="Times New Roman" w:hAnsi="Times New Roman" w:cs="Times New Roman"/>
          <w:sz w:val="28"/>
          <w:szCs w:val="28"/>
        </w:rPr>
        <w:t xml:space="preserve">«Об утверждении методик, применяемых для расчета межбюджетных трансфертов </w:t>
      </w:r>
      <w:r w:rsidRPr="002C20E5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местным бюджетам, на 201</w:t>
      </w:r>
      <w:r w:rsidR="002C20E5" w:rsidRPr="002C20E5">
        <w:rPr>
          <w:rFonts w:ascii="Times New Roman" w:hAnsi="Times New Roman" w:cs="Times New Roman"/>
          <w:sz w:val="28"/>
          <w:szCs w:val="28"/>
        </w:rPr>
        <w:t>9</w:t>
      </w:r>
      <w:r w:rsidRPr="002C20E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C20E5" w:rsidRPr="002C20E5">
        <w:rPr>
          <w:rFonts w:ascii="Times New Roman" w:hAnsi="Times New Roman" w:cs="Times New Roman"/>
          <w:sz w:val="28"/>
          <w:szCs w:val="28"/>
        </w:rPr>
        <w:t>20</w:t>
      </w:r>
      <w:r w:rsidRPr="002C20E5">
        <w:rPr>
          <w:rFonts w:ascii="Times New Roman" w:hAnsi="Times New Roman" w:cs="Times New Roman"/>
          <w:sz w:val="28"/>
          <w:szCs w:val="28"/>
        </w:rPr>
        <w:t xml:space="preserve"> и 202</w:t>
      </w:r>
      <w:r w:rsidR="002C20E5" w:rsidRPr="002C20E5">
        <w:rPr>
          <w:rFonts w:ascii="Times New Roman" w:hAnsi="Times New Roman" w:cs="Times New Roman"/>
          <w:sz w:val="28"/>
          <w:szCs w:val="28"/>
        </w:rPr>
        <w:t>1</w:t>
      </w:r>
      <w:r w:rsidRPr="002C20E5">
        <w:rPr>
          <w:rFonts w:ascii="Times New Roman" w:hAnsi="Times New Roman" w:cs="Times New Roman"/>
          <w:sz w:val="28"/>
          <w:szCs w:val="28"/>
        </w:rPr>
        <w:t xml:space="preserve"> годов» в соответствии с таблицей</w:t>
      </w:r>
      <w:r w:rsidR="005D4D21" w:rsidRPr="002C20E5">
        <w:rPr>
          <w:rFonts w:ascii="Times New Roman" w:hAnsi="Times New Roman" w:cs="Times New Roman"/>
          <w:sz w:val="28"/>
          <w:szCs w:val="28"/>
        </w:rPr>
        <w:t xml:space="preserve"> 1</w:t>
      </w:r>
      <w:r w:rsidRPr="002C20E5">
        <w:rPr>
          <w:rFonts w:ascii="Times New Roman" w:hAnsi="Times New Roman" w:cs="Times New Roman"/>
          <w:sz w:val="28"/>
          <w:szCs w:val="28"/>
        </w:rPr>
        <w:t>.</w:t>
      </w:r>
    </w:p>
    <w:p w:rsidR="00931EF4" w:rsidRPr="007474C2" w:rsidRDefault="00A72297" w:rsidP="00931EF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4C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53512" w:rsidRPr="007474C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31EF4" w:rsidRPr="007474C2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gramStart"/>
      <w:r w:rsidR="00931EF4" w:rsidRPr="007474C2">
        <w:rPr>
          <w:rFonts w:ascii="Times New Roman" w:hAnsi="Times New Roman" w:cs="Times New Roman"/>
          <w:color w:val="auto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 w:rsidR="000F0E17" w:rsidRPr="007474C2">
        <w:rPr>
          <w:rFonts w:ascii="Times New Roman" w:hAnsi="Times New Roman" w:cs="Times New Roman"/>
          <w:color w:val="auto"/>
          <w:sz w:val="28"/>
          <w:szCs w:val="28"/>
        </w:rPr>
        <w:t>, и которые расположены в границах городских округов</w:t>
      </w:r>
      <w:r w:rsidR="00B959E8" w:rsidRPr="007474C2">
        <w:rPr>
          <w:rFonts w:ascii="Times New Roman" w:hAnsi="Times New Roman" w:cs="Times New Roman"/>
          <w:color w:val="auto"/>
          <w:sz w:val="28"/>
          <w:szCs w:val="28"/>
        </w:rPr>
        <w:t>, а также средства от продажи права на заключение договоров аренды указанных земельных участков</w:t>
      </w:r>
      <w:r w:rsidR="007A6309" w:rsidRPr="007474C2">
        <w:rPr>
          <w:rFonts w:ascii="Times New Roman" w:hAnsi="Times New Roman" w:cs="Times New Roman"/>
          <w:color w:val="auto"/>
          <w:sz w:val="28"/>
          <w:szCs w:val="28"/>
        </w:rPr>
        <w:t xml:space="preserve"> (доходы, получаемые в виде арендной платы за указанные земельные участки)</w:t>
      </w:r>
      <w:r w:rsidR="00671661" w:rsidRPr="00747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931EF4" w:rsidRPr="00EB47AE" w:rsidRDefault="00077377" w:rsidP="00931EF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7AE">
        <w:rPr>
          <w:rFonts w:ascii="Times New Roman" w:hAnsi="Times New Roman" w:cs="Times New Roman"/>
          <w:color w:val="auto"/>
          <w:sz w:val="28"/>
          <w:szCs w:val="28"/>
        </w:rPr>
        <w:t xml:space="preserve">КБК  </w:t>
      </w:r>
      <w:r w:rsidR="00931EF4" w:rsidRPr="00EB47AE">
        <w:rPr>
          <w:rFonts w:ascii="Times New Roman" w:hAnsi="Times New Roman" w:cs="Times New Roman"/>
          <w:color w:val="auto"/>
          <w:sz w:val="28"/>
          <w:szCs w:val="28"/>
        </w:rPr>
        <w:t>901 111 05012 04 0001 120</w:t>
      </w:r>
    </w:p>
    <w:p w:rsidR="001F3D70" w:rsidRPr="001F3D70" w:rsidRDefault="00453512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>бъем поступлений доходов, получаемых в виде арендной платы за</w:t>
      </w:r>
      <w:r w:rsidR="00747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 xml:space="preserve">земельные участки, государственная собственность на которые не разграничена и которые расположены в границах городских округов, </w:t>
      </w:r>
      <w:r w:rsidR="007474C2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>очередной финансовый год прогнозирует методом усреднения.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D70">
        <w:rPr>
          <w:rFonts w:ascii="Times New Roman" w:hAnsi="Times New Roman" w:cs="Times New Roman"/>
          <w:color w:val="auto"/>
          <w:sz w:val="28"/>
          <w:szCs w:val="28"/>
        </w:rPr>
        <w:t>Данный метод прогнозирования поступлений доходов реализуется на основании вычисления среднего объема фактических поступлений по данному доходному источнику за последние три отчетных периода. Данные о фактических поступлениях в бюджет Муниципального образования город Ирбит</w:t>
      </w:r>
      <w:r w:rsidR="00F961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3D70">
        <w:rPr>
          <w:rFonts w:ascii="Times New Roman" w:hAnsi="Times New Roman" w:cs="Times New Roman"/>
          <w:color w:val="auto"/>
          <w:sz w:val="28"/>
          <w:szCs w:val="28"/>
        </w:rPr>
        <w:t>берутся и</w:t>
      </w:r>
      <w:r w:rsidR="00453512">
        <w:rPr>
          <w:rFonts w:ascii="Times New Roman" w:hAnsi="Times New Roman" w:cs="Times New Roman"/>
          <w:color w:val="auto"/>
          <w:sz w:val="28"/>
          <w:szCs w:val="28"/>
        </w:rPr>
        <w:t>з отчетов об исполнении 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372043" w:rsidRDefault="00372043" w:rsidP="001F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E4363B" w:rsidRDefault="0027263E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70" w:rsidRDefault="001F3D70" w:rsidP="001F3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70">
        <w:rPr>
          <w:rFonts w:ascii="Times New Roman" w:hAnsi="Times New Roman" w:cs="Times New Roman"/>
          <w:sz w:val="28"/>
          <w:szCs w:val="28"/>
        </w:rPr>
        <w:t>При расчете доходов указанным методом</w:t>
      </w:r>
      <w:r w:rsidR="007A6309">
        <w:rPr>
          <w:rFonts w:ascii="Times New Roman" w:hAnsi="Times New Roman" w:cs="Times New Roman"/>
          <w:sz w:val="28"/>
          <w:szCs w:val="28"/>
        </w:rPr>
        <w:t xml:space="preserve"> </w:t>
      </w:r>
      <w:r w:rsidRPr="001F3D70">
        <w:rPr>
          <w:rFonts w:ascii="Times New Roman" w:hAnsi="Times New Roman" w:cs="Times New Roman"/>
          <w:sz w:val="28"/>
          <w:szCs w:val="28"/>
        </w:rPr>
        <w:t xml:space="preserve">учитываются снижение поступлений в связи с уменьшением количества договоров действующих договоров аренды, связанных с окончанием срока аренды и (или) с их досрочным расторжением. </w:t>
      </w:r>
    </w:p>
    <w:p w:rsidR="00AD65D5" w:rsidRPr="007474C2" w:rsidRDefault="00AD65D5" w:rsidP="00AD65D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4C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53512" w:rsidRPr="007474C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474C2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gramStart"/>
      <w:r w:rsidRPr="007474C2">
        <w:rPr>
          <w:rFonts w:ascii="Times New Roman" w:hAnsi="Times New Roman" w:cs="Times New Roman"/>
          <w:color w:val="auto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</w:t>
      </w:r>
      <w:r w:rsidR="00C06897" w:rsidRPr="007474C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бюджетных и автономных учреждений)</w:t>
      </w:r>
      <w:r w:rsidRPr="00747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6309" w:rsidRPr="007474C2">
        <w:rPr>
          <w:rFonts w:ascii="Times New Roman" w:hAnsi="Times New Roman" w:cs="Times New Roman"/>
          <w:color w:val="auto"/>
          <w:sz w:val="28"/>
          <w:szCs w:val="28"/>
        </w:rPr>
        <w:t>(доходы, получаемые в виде арендной платы за указанные земельные участки)</w:t>
      </w:r>
      <w:r w:rsidRPr="00747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AD65D5" w:rsidRPr="007A6309" w:rsidRDefault="007474C2" w:rsidP="00AD65D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КБК</w:t>
      </w:r>
      <w:r w:rsidR="00AD65D5" w:rsidRPr="007A63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D70" w:rsidRPr="007A6309">
        <w:rPr>
          <w:rFonts w:ascii="Times New Roman" w:hAnsi="Times New Roman" w:cs="Times New Roman"/>
          <w:color w:val="auto"/>
          <w:sz w:val="28"/>
          <w:szCs w:val="28"/>
        </w:rPr>
        <w:t>901 111 05024 04 0001 120</w:t>
      </w:r>
    </w:p>
    <w:p w:rsidR="001F3D70" w:rsidRPr="001F3D70" w:rsidRDefault="00453512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>бъем поступлений доходов, получаемых в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учреждений), на</w:t>
      </w:r>
      <w:r w:rsidR="00747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>очередной финансовый</w:t>
      </w:r>
      <w:r w:rsidR="003720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>год прогнозирует</w:t>
      </w:r>
      <w:r w:rsidR="00372043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 xml:space="preserve"> методом усреднения.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D70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73488D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1F3D70">
        <w:rPr>
          <w:rFonts w:ascii="Times New Roman" w:hAnsi="Times New Roman" w:cs="Times New Roman"/>
          <w:color w:val="auto"/>
          <w:sz w:val="28"/>
          <w:szCs w:val="28"/>
        </w:rPr>
        <w:t xml:space="preserve"> метод прогнозирования поступлений доходов реализуется на основании вычисления среднего объема фактических поступлений по данному доходному источнику за последние три отчетных периода. Дан</w:t>
      </w:r>
      <w:r w:rsidR="00F9612B">
        <w:rPr>
          <w:rFonts w:ascii="Times New Roman" w:hAnsi="Times New Roman" w:cs="Times New Roman"/>
          <w:color w:val="auto"/>
          <w:sz w:val="28"/>
          <w:szCs w:val="28"/>
        </w:rPr>
        <w:t xml:space="preserve">ные </w:t>
      </w:r>
      <w:r w:rsidRPr="001F3D70">
        <w:rPr>
          <w:rFonts w:ascii="Times New Roman" w:hAnsi="Times New Roman" w:cs="Times New Roman"/>
          <w:color w:val="auto"/>
          <w:sz w:val="28"/>
          <w:szCs w:val="28"/>
        </w:rPr>
        <w:t>о фактических поступлениях в бюджет Муниципального образования город Ирбит берутся из отчетов об исполне</w:t>
      </w:r>
      <w:r w:rsidR="00453512">
        <w:rPr>
          <w:rFonts w:ascii="Times New Roman" w:hAnsi="Times New Roman" w:cs="Times New Roman"/>
          <w:color w:val="auto"/>
          <w:sz w:val="28"/>
          <w:szCs w:val="28"/>
        </w:rPr>
        <w:t>нии 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lastRenderedPageBreak/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1F3D70" w:rsidRPr="001F3D70" w:rsidRDefault="001F3D70" w:rsidP="001F3D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E4363B" w:rsidRDefault="0027263E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D70">
        <w:rPr>
          <w:rFonts w:ascii="Times New Roman" w:hAnsi="Times New Roman" w:cs="Times New Roman"/>
          <w:color w:val="auto"/>
          <w:sz w:val="28"/>
          <w:szCs w:val="28"/>
        </w:rPr>
        <w:t xml:space="preserve">При расчете доходов указанным методом учитываются снижение поступлений в связи с уменьшением количества договоров действующих договоров аренды, связанных с окончанием срока аренды и (или) с их досрочным расторжением. </w:t>
      </w:r>
    </w:p>
    <w:p w:rsidR="00C5551B" w:rsidRPr="007474C2" w:rsidRDefault="004051B0" w:rsidP="00C5551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4C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53512" w:rsidRPr="007474C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5551B" w:rsidRPr="007474C2">
        <w:rPr>
          <w:rFonts w:ascii="Times New Roman" w:hAnsi="Times New Roman" w:cs="Times New Roman"/>
          <w:color w:val="auto"/>
          <w:sz w:val="28"/>
          <w:szCs w:val="28"/>
        </w:rPr>
        <w:t>.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C5551B" w:rsidRPr="007A6309" w:rsidRDefault="007474C2" w:rsidP="00C5551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КБК </w:t>
      </w:r>
      <w:r w:rsidR="00C5551B" w:rsidRPr="007A6309">
        <w:rPr>
          <w:rFonts w:ascii="Times New Roman" w:hAnsi="Times New Roman" w:cs="Times New Roman"/>
          <w:color w:val="auto"/>
          <w:sz w:val="28"/>
          <w:szCs w:val="28"/>
        </w:rPr>
        <w:t>901 1 14 06012 04 0000 430</w:t>
      </w:r>
    </w:p>
    <w:p w:rsidR="002A7504" w:rsidRPr="002A7504" w:rsidRDefault="00453512" w:rsidP="002A7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7504" w:rsidRPr="002A7504">
        <w:rPr>
          <w:rFonts w:ascii="Times New Roman" w:hAnsi="Times New Roman" w:cs="Times New Roman"/>
          <w:sz w:val="28"/>
          <w:szCs w:val="28"/>
        </w:rPr>
        <w:t>бъем поступлений доходов продажи земельных участков, государственная собственность на которые не разграничена и которые расположены в границах городских округов, на очередной финансовый год прогнозируется методом усреднения.</w:t>
      </w:r>
    </w:p>
    <w:p w:rsidR="002A7504" w:rsidRPr="002A7504" w:rsidRDefault="00372043" w:rsidP="002A7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2A7504" w:rsidRPr="002A7504">
        <w:rPr>
          <w:rFonts w:ascii="Times New Roman" w:hAnsi="Times New Roman" w:cs="Times New Roman"/>
          <w:sz w:val="28"/>
          <w:szCs w:val="28"/>
        </w:rPr>
        <w:t xml:space="preserve"> метод прогнозирования поступлений доходов </w:t>
      </w:r>
      <w:r w:rsidR="002A7504" w:rsidRPr="00372043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на основании вычисления среднего объема фактических поступлений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t>по данному источнику за последние три отчетных периода.</w:t>
      </w:r>
      <w:r w:rsidR="002A7504" w:rsidRPr="00372043">
        <w:rPr>
          <w:rFonts w:ascii="Times New Roman" w:hAnsi="Times New Roman" w:cs="Times New Roman"/>
          <w:color w:val="auto"/>
          <w:sz w:val="28"/>
          <w:szCs w:val="28"/>
        </w:rPr>
        <w:t xml:space="preserve"> Данные о фактических поступлениях в бюджет Муниципального образования город Ирбит берутся из</w:t>
      </w:r>
      <w:r w:rsidR="00453512">
        <w:rPr>
          <w:rFonts w:ascii="Times New Roman" w:hAnsi="Times New Roman" w:cs="Times New Roman"/>
          <w:sz w:val="28"/>
          <w:szCs w:val="28"/>
        </w:rPr>
        <w:t xml:space="preserve"> отчетов об исполнении 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2A7504" w:rsidRPr="002A7504" w:rsidRDefault="002A7504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Default="0027263E" w:rsidP="007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7A6309" w:rsidRPr="007474C2" w:rsidRDefault="007A6309" w:rsidP="00272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51B" w:rsidRPr="007474C2" w:rsidRDefault="00680A27" w:rsidP="00C5551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4C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53512" w:rsidRPr="007474C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5551B" w:rsidRPr="007474C2">
        <w:rPr>
          <w:rFonts w:ascii="Times New Roman" w:hAnsi="Times New Roman" w:cs="Times New Roman"/>
          <w:color w:val="auto"/>
          <w:sz w:val="28"/>
          <w:szCs w:val="28"/>
        </w:rPr>
        <w:t>. Доходы от продажи земельных участков, находящихся в собственности городских округов (за исключением земельных участков муниципальных бюджетных автономных учреждений)</w:t>
      </w:r>
    </w:p>
    <w:p w:rsidR="00C5551B" w:rsidRPr="007A6309" w:rsidRDefault="004051B0" w:rsidP="00C5551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309">
        <w:rPr>
          <w:rFonts w:ascii="Times New Roman" w:hAnsi="Times New Roman" w:cs="Times New Roman"/>
          <w:color w:val="auto"/>
          <w:sz w:val="28"/>
          <w:szCs w:val="28"/>
        </w:rPr>
        <w:t xml:space="preserve">КБК </w:t>
      </w:r>
      <w:r w:rsidR="005D4D21" w:rsidRPr="007A6309">
        <w:rPr>
          <w:rFonts w:ascii="Times New Roman" w:hAnsi="Times New Roman" w:cs="Times New Roman"/>
          <w:color w:val="auto"/>
          <w:sz w:val="28"/>
          <w:szCs w:val="28"/>
        </w:rPr>
        <w:t>901 1 14 060</w:t>
      </w:r>
      <w:r w:rsidR="00C5551B" w:rsidRPr="007A6309">
        <w:rPr>
          <w:rFonts w:ascii="Times New Roman" w:hAnsi="Times New Roman" w:cs="Times New Roman"/>
          <w:color w:val="auto"/>
          <w:sz w:val="28"/>
          <w:szCs w:val="28"/>
        </w:rPr>
        <w:t>24 04 0000 430</w:t>
      </w:r>
    </w:p>
    <w:p w:rsidR="00372043" w:rsidRPr="00372043" w:rsidRDefault="00453512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2043" w:rsidRPr="00372043">
        <w:rPr>
          <w:rFonts w:ascii="Times New Roman" w:hAnsi="Times New Roman" w:cs="Times New Roman"/>
          <w:sz w:val="28"/>
          <w:szCs w:val="28"/>
        </w:rPr>
        <w:t>бъем поступлений доходов продажи земельных участков, находящихся в собственности городских округов (за исключением земельных участков муниципальных бюджетных автономных учреждений), на очередной финансовый год прогнозируется методом усреднения.</w:t>
      </w:r>
    </w:p>
    <w:p w:rsidR="00372043" w:rsidRPr="00372043" w:rsidRDefault="00372043" w:rsidP="003720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72043">
        <w:rPr>
          <w:rFonts w:ascii="Times New Roman" w:hAnsi="Times New Roman" w:cs="Times New Roman"/>
          <w:sz w:val="28"/>
          <w:szCs w:val="28"/>
        </w:rPr>
        <w:t xml:space="preserve">метод прогнозирования поступлений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t xml:space="preserve">доходов реализуется на основании вычисления среднего объема фактических поступлений по данному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источнику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t>последние три отчетных периода. 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ные о фактических поступлениях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t>в бюджет Муниципального образования город Ирбит  берутся из</w:t>
      </w:r>
      <w:r w:rsidRPr="00372043">
        <w:rPr>
          <w:rFonts w:ascii="Times New Roman" w:hAnsi="Times New Roman" w:cs="Times New Roman"/>
          <w:sz w:val="28"/>
          <w:szCs w:val="28"/>
        </w:rPr>
        <w:t xml:space="preserve"> отчетов об исполнении </w:t>
      </w:r>
      <w:r w:rsidR="00453512">
        <w:rPr>
          <w:rFonts w:ascii="Times New Roman" w:hAnsi="Times New Roman" w:cs="Times New Roman"/>
          <w:color w:val="auto"/>
          <w:sz w:val="28"/>
          <w:szCs w:val="28"/>
        </w:rPr>
        <w:t>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372043" w:rsidRPr="00372043" w:rsidRDefault="00372043" w:rsidP="003720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E4363B" w:rsidRDefault="0027263E" w:rsidP="00272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CF02D6" w:rsidRPr="007474C2" w:rsidRDefault="00CF02D6" w:rsidP="007348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C2">
        <w:rPr>
          <w:rFonts w:ascii="Times New Roman" w:hAnsi="Times New Roman" w:cs="Times New Roman"/>
          <w:sz w:val="28"/>
          <w:szCs w:val="28"/>
        </w:rPr>
        <w:t>3.</w:t>
      </w:r>
      <w:r w:rsidR="00453512" w:rsidRPr="007474C2">
        <w:rPr>
          <w:rFonts w:ascii="Times New Roman" w:hAnsi="Times New Roman" w:cs="Times New Roman"/>
          <w:sz w:val="28"/>
          <w:szCs w:val="28"/>
        </w:rPr>
        <w:t>9</w:t>
      </w:r>
      <w:r w:rsidRPr="007474C2">
        <w:rPr>
          <w:rFonts w:ascii="Times New Roman" w:hAnsi="Times New Roman" w:cs="Times New Roman"/>
          <w:sz w:val="28"/>
          <w:szCs w:val="28"/>
        </w:rPr>
        <w:t>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</w:p>
    <w:p w:rsidR="00CF02D6" w:rsidRPr="007A6309" w:rsidRDefault="00CF02D6" w:rsidP="007348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09">
        <w:rPr>
          <w:rFonts w:ascii="Times New Roman" w:hAnsi="Times New Roman" w:cs="Times New Roman"/>
          <w:sz w:val="28"/>
          <w:szCs w:val="28"/>
        </w:rPr>
        <w:t>КБК 901 1 11 07014 04 0000 120</w:t>
      </w:r>
    </w:p>
    <w:p w:rsidR="00CF02D6" w:rsidRDefault="005D4D21" w:rsidP="00031D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F02D6" w:rsidRPr="00FF44A3">
        <w:rPr>
          <w:rFonts w:ascii="Times New Roman" w:hAnsi="Times New Roman" w:cs="Times New Roman"/>
          <w:sz w:val="28"/>
          <w:szCs w:val="28"/>
        </w:rPr>
        <w:t xml:space="preserve">бъем поступлений </w:t>
      </w:r>
      <w:r w:rsidR="00F9612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F9612B" w:rsidRPr="00FF44A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9612B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F9612B" w:rsidRPr="00FF44A3">
        <w:rPr>
          <w:rFonts w:ascii="Times New Roman" w:hAnsi="Times New Roman" w:cs="Times New Roman"/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муниципальных унитарных </w:t>
      </w:r>
      <w:r w:rsidR="00F9612B">
        <w:rPr>
          <w:rFonts w:ascii="Times New Roman" w:hAnsi="Times New Roman" w:cs="Times New Roman"/>
          <w:sz w:val="28"/>
          <w:szCs w:val="28"/>
        </w:rPr>
        <w:t>предприятий,</w:t>
      </w:r>
      <w:r w:rsidR="00F9612B" w:rsidRPr="00FF44A3">
        <w:rPr>
          <w:rFonts w:ascii="Times New Roman" w:hAnsi="Times New Roman" w:cs="Times New Roman"/>
          <w:sz w:val="28"/>
          <w:szCs w:val="28"/>
        </w:rPr>
        <w:t xml:space="preserve"> </w:t>
      </w:r>
      <w:r w:rsidR="00CF02D6" w:rsidRPr="00FF44A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F9612B">
        <w:rPr>
          <w:rFonts w:ascii="Times New Roman" w:hAnsi="Times New Roman" w:cs="Times New Roman"/>
          <w:sz w:val="28"/>
          <w:szCs w:val="28"/>
        </w:rPr>
        <w:t>прогнозируется</w:t>
      </w:r>
      <w:r w:rsidR="00CF02D6" w:rsidRPr="00FF44A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9612B">
        <w:rPr>
          <w:rFonts w:ascii="Times New Roman" w:hAnsi="Times New Roman" w:cs="Times New Roman"/>
          <w:sz w:val="28"/>
          <w:szCs w:val="28"/>
        </w:rPr>
        <w:t>ом прямого расчета</w:t>
      </w:r>
      <w:r w:rsidR="00EA3099">
        <w:rPr>
          <w:rFonts w:ascii="Times New Roman" w:hAnsi="Times New Roman" w:cs="Times New Roman"/>
          <w:sz w:val="28"/>
          <w:szCs w:val="28"/>
        </w:rPr>
        <w:t xml:space="preserve"> и используются следующие показатели:</w:t>
      </w:r>
      <w:proofErr w:type="gramEnd"/>
    </w:p>
    <w:p w:rsidR="00CF02D6" w:rsidRDefault="00EA3099" w:rsidP="00031D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чистой прибыли муниципальных унитарных предприятий за год, предшествующий прогнозному финансовому году, источником являются данные бухгалтерского учета «Отчет о прибылях и убытках» за год, предшествующий отчетному;</w:t>
      </w:r>
    </w:p>
    <w:p w:rsidR="00EA3099" w:rsidRDefault="00EA3099" w:rsidP="00031D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8D">
        <w:rPr>
          <w:rFonts w:ascii="Times New Roman" w:hAnsi="Times New Roman" w:cs="Times New Roman"/>
          <w:sz w:val="28"/>
          <w:szCs w:val="28"/>
        </w:rPr>
        <w:t>- норматив отчислений, утверждаемый Решением Думы Муниципального образования город Ирбит от 2</w:t>
      </w:r>
      <w:r w:rsidR="0073488D" w:rsidRPr="0073488D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73488D">
        <w:rPr>
          <w:rFonts w:ascii="Times New Roman" w:hAnsi="Times New Roman" w:cs="Times New Roman"/>
          <w:sz w:val="28"/>
          <w:szCs w:val="28"/>
        </w:rPr>
        <w:t>201</w:t>
      </w:r>
      <w:r w:rsidR="0073488D" w:rsidRPr="0073488D">
        <w:rPr>
          <w:rFonts w:ascii="Times New Roman" w:hAnsi="Times New Roman" w:cs="Times New Roman"/>
          <w:sz w:val="28"/>
          <w:szCs w:val="28"/>
        </w:rPr>
        <w:t>7</w:t>
      </w:r>
      <w:r w:rsidRPr="007348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488D" w:rsidRPr="0073488D">
        <w:rPr>
          <w:rFonts w:ascii="Times New Roman" w:hAnsi="Times New Roman" w:cs="Times New Roman"/>
          <w:sz w:val="28"/>
          <w:szCs w:val="28"/>
        </w:rPr>
        <w:t>30</w:t>
      </w:r>
      <w:r w:rsidRPr="0073488D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Ирбит на 201</w:t>
      </w:r>
      <w:r w:rsidR="0073488D" w:rsidRPr="0073488D">
        <w:rPr>
          <w:rFonts w:ascii="Times New Roman" w:hAnsi="Times New Roman" w:cs="Times New Roman"/>
          <w:sz w:val="28"/>
          <w:szCs w:val="28"/>
        </w:rPr>
        <w:t>8</w:t>
      </w:r>
      <w:r w:rsidRPr="0073488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3488D" w:rsidRPr="0073488D">
        <w:rPr>
          <w:rFonts w:ascii="Times New Roman" w:hAnsi="Times New Roman" w:cs="Times New Roman"/>
          <w:sz w:val="28"/>
          <w:szCs w:val="28"/>
        </w:rPr>
        <w:t>9</w:t>
      </w:r>
      <w:r w:rsidRPr="0073488D">
        <w:rPr>
          <w:rFonts w:ascii="Times New Roman" w:hAnsi="Times New Roman" w:cs="Times New Roman"/>
          <w:sz w:val="28"/>
          <w:szCs w:val="28"/>
        </w:rPr>
        <w:t xml:space="preserve"> и 20</w:t>
      </w:r>
      <w:r w:rsidR="0073488D" w:rsidRPr="0073488D">
        <w:rPr>
          <w:rFonts w:ascii="Times New Roman" w:hAnsi="Times New Roman" w:cs="Times New Roman"/>
          <w:sz w:val="28"/>
          <w:szCs w:val="28"/>
        </w:rPr>
        <w:t>20</w:t>
      </w:r>
      <w:r w:rsidRPr="0073488D">
        <w:rPr>
          <w:rFonts w:ascii="Times New Roman" w:hAnsi="Times New Roman" w:cs="Times New Roman"/>
          <w:sz w:val="28"/>
          <w:szCs w:val="28"/>
        </w:rPr>
        <w:t xml:space="preserve"> годов» в размере 5 %;</w:t>
      </w:r>
    </w:p>
    <w:p w:rsidR="00EA3099" w:rsidRDefault="00EA3099" w:rsidP="00031D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прибыльных муниципальных унитарных предприятий, источникам данных являются данные бухгалтерского учета «Отчет о прибылях и убытках» за год, предшествующий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20E5" w:rsidRDefault="002C20E5" w:rsidP="00CF02D6">
      <w:pPr>
        <w:pStyle w:val="21"/>
        <w:shd w:val="clear" w:color="auto" w:fill="auto"/>
        <w:spacing w:before="0" w:after="0" w:line="240" w:lineRule="auto"/>
        <w:ind w:left="40" w:firstLine="380"/>
        <w:jc w:val="center"/>
        <w:rPr>
          <w:sz w:val="28"/>
          <w:szCs w:val="28"/>
        </w:rPr>
      </w:pPr>
    </w:p>
    <w:p w:rsidR="006A5028" w:rsidRPr="003C72B0" w:rsidRDefault="000F60E2" w:rsidP="00CF02D6">
      <w:pPr>
        <w:pStyle w:val="21"/>
        <w:shd w:val="clear" w:color="auto" w:fill="auto"/>
        <w:spacing w:before="0" w:after="0" w:line="240" w:lineRule="auto"/>
        <w:ind w:left="40" w:firstLine="380"/>
        <w:jc w:val="center"/>
        <w:rPr>
          <w:sz w:val="28"/>
          <w:szCs w:val="28"/>
        </w:rPr>
      </w:pPr>
      <w:r w:rsidRPr="003C72B0">
        <w:rPr>
          <w:sz w:val="28"/>
          <w:szCs w:val="28"/>
        </w:rPr>
        <w:t>4. ПРОЧИЕ ДОХОДЫ</w:t>
      </w:r>
    </w:p>
    <w:p w:rsidR="00C5551B" w:rsidRPr="00031DE1" w:rsidRDefault="00C5551B" w:rsidP="0073488D">
      <w:pPr>
        <w:pStyle w:val="21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031DE1">
        <w:rPr>
          <w:sz w:val="28"/>
          <w:szCs w:val="28"/>
        </w:rPr>
        <w:t>4.1.</w:t>
      </w:r>
      <w:r w:rsidR="000F60E2" w:rsidRPr="00031DE1">
        <w:rPr>
          <w:sz w:val="28"/>
          <w:szCs w:val="28"/>
        </w:rPr>
        <w:t xml:space="preserve"> </w:t>
      </w:r>
      <w:proofErr w:type="gramStart"/>
      <w:r w:rsidRPr="00031DE1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</w:r>
      <w:proofErr w:type="gramEnd"/>
    </w:p>
    <w:p w:rsidR="006A5028" w:rsidRPr="007A6309" w:rsidRDefault="00C5551B" w:rsidP="007C778A">
      <w:pPr>
        <w:pStyle w:val="21"/>
        <w:shd w:val="clear" w:color="auto" w:fill="auto"/>
        <w:spacing w:before="0" w:after="0" w:line="326" w:lineRule="exact"/>
        <w:ind w:right="40" w:firstLine="709"/>
        <w:jc w:val="both"/>
        <w:rPr>
          <w:sz w:val="28"/>
          <w:szCs w:val="28"/>
        </w:rPr>
      </w:pPr>
      <w:r w:rsidRPr="007A6309">
        <w:rPr>
          <w:sz w:val="28"/>
          <w:szCs w:val="28"/>
        </w:rPr>
        <w:t xml:space="preserve">КБК </w:t>
      </w:r>
      <w:r w:rsidR="000F60E2" w:rsidRPr="007A6309">
        <w:rPr>
          <w:sz w:val="28"/>
          <w:szCs w:val="28"/>
        </w:rPr>
        <w:t xml:space="preserve">901 1 13 01994 04 0004 130 </w:t>
      </w:r>
    </w:p>
    <w:p w:rsidR="006A5028" w:rsidRPr="003C72B0" w:rsidRDefault="000F60E2" w:rsidP="00031DE1">
      <w:pPr>
        <w:pStyle w:val="21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3C72B0">
        <w:rPr>
          <w:sz w:val="28"/>
          <w:szCs w:val="28"/>
        </w:rPr>
        <w:t>Прогноз поступлений в доход бюджета Муниципального образования город Ирбит прочих доходов от оказания платных услуг (работ) получателями средств бюджетов городских округов (</w:t>
      </w:r>
      <w:proofErr w:type="spellStart"/>
      <w:r w:rsidRPr="003C72B0">
        <w:rPr>
          <w:sz w:val="28"/>
          <w:szCs w:val="28"/>
        </w:rPr>
        <w:t>Дпр</w:t>
      </w:r>
      <w:proofErr w:type="spellEnd"/>
      <w:r w:rsidRPr="003C72B0">
        <w:rPr>
          <w:sz w:val="28"/>
          <w:szCs w:val="28"/>
        </w:rPr>
        <w:t xml:space="preserve">.) </w:t>
      </w:r>
      <w:r w:rsidR="005D4D21">
        <w:rPr>
          <w:sz w:val="28"/>
          <w:szCs w:val="28"/>
        </w:rPr>
        <w:t xml:space="preserve">в очередном финансовом году </w:t>
      </w:r>
      <w:r w:rsidRPr="003C72B0">
        <w:rPr>
          <w:sz w:val="28"/>
          <w:szCs w:val="28"/>
        </w:rPr>
        <w:t xml:space="preserve">прогнозируется методом </w:t>
      </w:r>
      <w:r w:rsidR="002E1376">
        <w:rPr>
          <w:sz w:val="28"/>
          <w:szCs w:val="28"/>
        </w:rPr>
        <w:t>прямого расчета</w:t>
      </w:r>
      <w:r w:rsidRPr="003C72B0">
        <w:rPr>
          <w:sz w:val="28"/>
          <w:szCs w:val="28"/>
        </w:rPr>
        <w:t>.</w:t>
      </w:r>
    </w:p>
    <w:p w:rsidR="006A5028" w:rsidRDefault="002E1376" w:rsidP="00031DE1">
      <w:pPr>
        <w:pStyle w:val="21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расчета прогнозных показателей соответствующего вида доходов определяется исходя из количества планируем</w:t>
      </w:r>
      <w:r w:rsidR="005D4D21">
        <w:rPr>
          <w:sz w:val="28"/>
          <w:szCs w:val="28"/>
        </w:rPr>
        <w:t xml:space="preserve">ых платных услуг и их стоимости, </w:t>
      </w:r>
      <w:r>
        <w:rPr>
          <w:sz w:val="28"/>
          <w:szCs w:val="28"/>
        </w:rPr>
        <w:t>установленной органами местного самоуправления.</w:t>
      </w:r>
    </w:p>
    <w:p w:rsidR="002E1376" w:rsidRPr="003C72B0" w:rsidRDefault="002E1376" w:rsidP="007C778A">
      <w:pPr>
        <w:pStyle w:val="21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количества планируемых платных услуг каждого вида основывается на статистических данных не менее чем за 3 года или весь период оказания услуги в случае, если он не превышает 3 года.</w:t>
      </w:r>
    </w:p>
    <w:p w:rsidR="00A5464C" w:rsidRPr="00031DE1" w:rsidRDefault="00A5464C" w:rsidP="00031DE1">
      <w:pPr>
        <w:pStyle w:val="21"/>
        <w:shd w:val="clear" w:color="auto" w:fill="auto"/>
        <w:spacing w:before="0" w:after="0" w:line="331" w:lineRule="exact"/>
        <w:ind w:right="40" w:firstLine="709"/>
        <w:jc w:val="both"/>
        <w:rPr>
          <w:sz w:val="28"/>
          <w:szCs w:val="28"/>
        </w:rPr>
      </w:pPr>
      <w:r w:rsidRPr="007C778A">
        <w:rPr>
          <w:sz w:val="28"/>
          <w:szCs w:val="28"/>
        </w:rPr>
        <w:t>4.2</w:t>
      </w:r>
      <w:r w:rsidRPr="00031DE1">
        <w:rPr>
          <w:sz w:val="28"/>
          <w:szCs w:val="28"/>
        </w:rPr>
        <w:t xml:space="preserve">. Прочие доходы от компенсации </w:t>
      </w:r>
      <w:r w:rsidR="00C5551B" w:rsidRPr="00031DE1">
        <w:rPr>
          <w:sz w:val="28"/>
          <w:szCs w:val="28"/>
        </w:rPr>
        <w:t>затрат бюджетов городских округов (возврат дебиторской задолженности прошлых лет).</w:t>
      </w:r>
    </w:p>
    <w:p w:rsidR="006A5028" w:rsidRPr="007A6309" w:rsidRDefault="00A5464C" w:rsidP="007C778A">
      <w:pPr>
        <w:pStyle w:val="21"/>
        <w:shd w:val="clear" w:color="auto" w:fill="auto"/>
        <w:spacing w:before="0" w:after="0" w:line="331" w:lineRule="exact"/>
        <w:ind w:right="40" w:firstLine="709"/>
        <w:jc w:val="both"/>
        <w:rPr>
          <w:sz w:val="28"/>
          <w:szCs w:val="28"/>
        </w:rPr>
      </w:pPr>
      <w:r w:rsidRPr="007A6309">
        <w:rPr>
          <w:sz w:val="28"/>
          <w:szCs w:val="28"/>
        </w:rPr>
        <w:t xml:space="preserve">КБК  </w:t>
      </w:r>
      <w:r w:rsidR="000F60E2" w:rsidRPr="007A6309">
        <w:rPr>
          <w:sz w:val="28"/>
          <w:szCs w:val="28"/>
        </w:rPr>
        <w:t>901 1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>13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>02994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>04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>0001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 xml:space="preserve">130 </w:t>
      </w:r>
    </w:p>
    <w:p w:rsidR="006A5028" w:rsidRPr="003C72B0" w:rsidRDefault="000F60E2" w:rsidP="00031DE1">
      <w:pPr>
        <w:pStyle w:val="2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3C72B0">
        <w:rPr>
          <w:sz w:val="28"/>
          <w:szCs w:val="28"/>
        </w:rPr>
        <w:t>Прочие доходы от компенсации затрат бюджетов городских округов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6A5028" w:rsidRDefault="000F60E2" w:rsidP="00031DE1">
      <w:pPr>
        <w:pStyle w:val="21"/>
        <w:shd w:val="clear" w:color="auto" w:fill="auto"/>
        <w:spacing w:before="0" w:after="338" w:line="317" w:lineRule="exact"/>
        <w:ind w:right="20" w:firstLine="709"/>
        <w:jc w:val="both"/>
        <w:rPr>
          <w:sz w:val="28"/>
          <w:szCs w:val="28"/>
        </w:rPr>
      </w:pPr>
      <w:r w:rsidRPr="003C72B0">
        <w:rPr>
          <w:sz w:val="28"/>
          <w:szCs w:val="28"/>
        </w:rPr>
        <w:t>Метод экспертной оценки прочих доходов от компенсации затрат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7A6309" w:rsidRDefault="007A6309" w:rsidP="00DD5FA0">
      <w:pPr>
        <w:pStyle w:val="21"/>
        <w:numPr>
          <w:ilvl w:val="0"/>
          <w:numId w:val="1"/>
        </w:numPr>
        <w:shd w:val="clear" w:color="auto" w:fill="auto"/>
        <w:spacing w:before="0" w:after="338" w:line="317" w:lineRule="exact"/>
        <w:ind w:left="567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САНКЦИИ, ВОЗМЕЩЕНИЕ УЩЕРБА </w:t>
      </w:r>
    </w:p>
    <w:p w:rsidR="00A5464C" w:rsidRPr="00031DE1" w:rsidRDefault="007C778A" w:rsidP="007C778A">
      <w:pPr>
        <w:pStyle w:val="21"/>
        <w:shd w:val="clear" w:color="auto" w:fill="auto"/>
        <w:spacing w:before="0"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5464C" w:rsidRPr="00031DE1">
        <w:rPr>
          <w:sz w:val="28"/>
          <w:szCs w:val="28"/>
        </w:rPr>
        <w:t>. Прочие поступления от денежных взысканий (штрафов) и иных сумм в возмещение ущерба, зачисляемые в бюджеты городских округов</w:t>
      </w:r>
    </w:p>
    <w:p w:rsidR="006A5028" w:rsidRPr="007A6309" w:rsidRDefault="00A5464C" w:rsidP="007C778A">
      <w:pPr>
        <w:pStyle w:val="21"/>
        <w:shd w:val="clear" w:color="auto" w:fill="auto"/>
        <w:spacing w:before="0" w:after="0" w:line="307" w:lineRule="exact"/>
        <w:ind w:right="20" w:firstLine="709"/>
        <w:jc w:val="both"/>
        <w:rPr>
          <w:sz w:val="28"/>
          <w:szCs w:val="28"/>
        </w:rPr>
      </w:pPr>
      <w:r w:rsidRPr="007A6309">
        <w:rPr>
          <w:sz w:val="28"/>
          <w:szCs w:val="28"/>
        </w:rPr>
        <w:t xml:space="preserve">КБК </w:t>
      </w:r>
      <w:r w:rsidR="000F60E2" w:rsidRPr="007A6309">
        <w:rPr>
          <w:sz w:val="28"/>
          <w:szCs w:val="28"/>
        </w:rPr>
        <w:t xml:space="preserve">901 1 16 90040 </w:t>
      </w:r>
      <w:r w:rsidRPr="007A6309">
        <w:rPr>
          <w:rStyle w:val="1pt"/>
          <w:sz w:val="28"/>
          <w:szCs w:val="28"/>
        </w:rPr>
        <w:t>04</w:t>
      </w:r>
      <w:r w:rsidR="003C72B0" w:rsidRPr="007A6309">
        <w:rPr>
          <w:rStyle w:val="1pt"/>
          <w:sz w:val="28"/>
          <w:szCs w:val="28"/>
        </w:rPr>
        <w:t xml:space="preserve"> 0000</w:t>
      </w:r>
      <w:r w:rsidR="000F60E2" w:rsidRPr="007A6309">
        <w:rPr>
          <w:sz w:val="28"/>
          <w:szCs w:val="28"/>
        </w:rPr>
        <w:t xml:space="preserve"> 140 </w:t>
      </w:r>
    </w:p>
    <w:p w:rsidR="002E1376" w:rsidRDefault="00F34DE5" w:rsidP="007C7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E1376">
        <w:rPr>
          <w:rFonts w:ascii="Times New Roman" w:hAnsi="Times New Roman" w:cs="Times New Roman"/>
          <w:color w:val="auto"/>
          <w:sz w:val="28"/>
          <w:szCs w:val="28"/>
        </w:rPr>
        <w:t xml:space="preserve">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</w:t>
      </w:r>
      <w:r w:rsidR="00F563BB">
        <w:rPr>
          <w:rFonts w:ascii="Times New Roman" w:hAnsi="Times New Roman" w:cs="Times New Roman"/>
          <w:color w:val="auto"/>
          <w:sz w:val="28"/>
          <w:szCs w:val="28"/>
        </w:rPr>
        <w:t xml:space="preserve">ых сумм принудительного изъятия </w:t>
      </w:r>
      <w:r w:rsidR="002E1376">
        <w:rPr>
          <w:rFonts w:ascii="Times New Roman" w:hAnsi="Times New Roman" w:cs="Times New Roman"/>
          <w:color w:val="auto"/>
          <w:sz w:val="28"/>
          <w:szCs w:val="28"/>
        </w:rPr>
        <w:t>применяется метод прямого расчета (на основании количества правонарушений по видам и размерам платеж</w:t>
      </w:r>
      <w:r w:rsidR="00F563BB">
        <w:rPr>
          <w:rFonts w:ascii="Times New Roman" w:hAnsi="Times New Roman" w:cs="Times New Roman"/>
          <w:color w:val="auto"/>
          <w:sz w:val="28"/>
          <w:szCs w:val="28"/>
        </w:rPr>
        <w:t>а за каждый вид правонарушения).</w:t>
      </w:r>
      <w:proofErr w:type="gramEnd"/>
    </w:p>
    <w:p w:rsidR="002E1376" w:rsidRDefault="00F563BB" w:rsidP="007C7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376">
        <w:rPr>
          <w:rFonts w:ascii="Times New Roman" w:hAnsi="Times New Roman" w:cs="Times New Roman"/>
          <w:color w:val="auto"/>
          <w:sz w:val="28"/>
          <w:szCs w:val="28"/>
        </w:rPr>
        <w:t xml:space="preserve">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</w:t>
      </w:r>
      <w:r>
        <w:rPr>
          <w:rFonts w:ascii="Times New Roman" w:hAnsi="Times New Roman" w:cs="Times New Roman"/>
          <w:color w:val="auto"/>
          <w:sz w:val="28"/>
          <w:szCs w:val="28"/>
        </w:rPr>
        <w:t>этот период не превышает 3 года.</w:t>
      </w:r>
    </w:p>
    <w:p w:rsidR="002E1376" w:rsidRDefault="00F563BB" w:rsidP="007C7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E1376">
        <w:rPr>
          <w:rFonts w:ascii="Times New Roman" w:hAnsi="Times New Roman" w:cs="Times New Roman"/>
          <w:color w:val="auto"/>
          <w:sz w:val="28"/>
          <w:szCs w:val="28"/>
        </w:rPr>
        <w:t>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</w:t>
      </w:r>
      <w:r>
        <w:rPr>
          <w:rFonts w:ascii="Times New Roman" w:hAnsi="Times New Roman" w:cs="Times New Roman"/>
          <w:color w:val="auto"/>
          <w:sz w:val="28"/>
          <w:szCs w:val="28"/>
        </w:rPr>
        <w:t>инансовый год и плановый период.</w:t>
      </w:r>
    </w:p>
    <w:p w:rsidR="007C778A" w:rsidRDefault="007C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D21" w:rsidRDefault="005D4D21" w:rsidP="005D4D2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4D21" w:rsidRPr="004F0F21" w:rsidRDefault="005D4D21" w:rsidP="005D4D2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560"/>
        <w:gridCol w:w="1559"/>
      </w:tblGrid>
      <w:tr w:rsidR="005D4D21" w:rsidRPr="004F0F21" w:rsidTr="0068739E">
        <w:trPr>
          <w:cantSplit/>
          <w:trHeight w:val="254"/>
        </w:trPr>
        <w:tc>
          <w:tcPr>
            <w:tcW w:w="567" w:type="dxa"/>
            <w:vMerge w:val="restart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№</w:t>
            </w:r>
            <w:proofErr w:type="gramStart"/>
            <w:r w:rsidRPr="004F0F21">
              <w:rPr>
                <w:rFonts w:ascii="Times New Roman" w:hAnsi="Times New Roman" w:cs="Times New Roman"/>
              </w:rPr>
              <w:t>п</w:t>
            </w:r>
            <w:proofErr w:type="gramEnd"/>
            <w:r w:rsidRPr="004F0F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vMerge w:val="restart"/>
          </w:tcPr>
          <w:p w:rsidR="005D4D21" w:rsidRPr="004F0F21" w:rsidRDefault="005D4D21" w:rsidP="006873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gridSpan w:val="2"/>
          </w:tcPr>
          <w:p w:rsidR="005D4D21" w:rsidRPr="004F0F21" w:rsidRDefault="005D4D21" w:rsidP="006873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5D4D21" w:rsidRPr="004F0F21" w:rsidTr="0068739E">
        <w:trPr>
          <w:cantSplit/>
          <w:trHeight w:val="409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5D4D21" w:rsidRPr="004F0F21" w:rsidRDefault="005D4D21" w:rsidP="006873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bottom w:val="double" w:sz="4" w:space="0" w:color="auto"/>
            </w:tcBorders>
          </w:tcPr>
          <w:p w:rsidR="005D4D21" w:rsidRPr="004F0F21" w:rsidRDefault="005D4D21" w:rsidP="006873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D4D21" w:rsidRPr="004F0F21" w:rsidRDefault="005D4D21" w:rsidP="007C778A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20</w:t>
            </w:r>
            <w:r w:rsidR="007C778A">
              <w:rPr>
                <w:rFonts w:ascii="Times New Roman" w:hAnsi="Times New Roman" w:cs="Times New Roman"/>
              </w:rPr>
              <w:t>20</w:t>
            </w:r>
            <w:r w:rsidRPr="004F0F21">
              <w:rPr>
                <w:rFonts w:ascii="Times New Roman" w:hAnsi="Times New Roman" w:cs="Times New Roman"/>
              </w:rPr>
              <w:t xml:space="preserve"> год к</w:t>
            </w:r>
            <w:r w:rsidR="007C778A">
              <w:rPr>
                <w:rFonts w:ascii="Times New Roman" w:hAnsi="Times New Roman" w:cs="Times New Roman"/>
              </w:rPr>
              <w:t xml:space="preserve"> </w:t>
            </w:r>
            <w:r w:rsidRPr="004F0F21">
              <w:rPr>
                <w:rFonts w:ascii="Times New Roman" w:hAnsi="Times New Roman" w:cs="Times New Roman"/>
              </w:rPr>
              <w:t>201</w:t>
            </w:r>
            <w:r w:rsidR="007C778A">
              <w:rPr>
                <w:rFonts w:ascii="Times New Roman" w:hAnsi="Times New Roman" w:cs="Times New Roman"/>
              </w:rPr>
              <w:t>9</w:t>
            </w:r>
            <w:r w:rsidRPr="004F0F21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D4D21" w:rsidRPr="004F0F21" w:rsidRDefault="005D4D21" w:rsidP="007C778A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202</w:t>
            </w:r>
            <w:r w:rsidR="007C778A">
              <w:rPr>
                <w:rFonts w:ascii="Times New Roman" w:hAnsi="Times New Roman" w:cs="Times New Roman"/>
              </w:rPr>
              <w:t>1</w:t>
            </w:r>
            <w:r w:rsidRPr="004F0F21">
              <w:rPr>
                <w:rFonts w:ascii="Times New Roman" w:hAnsi="Times New Roman" w:cs="Times New Roman"/>
              </w:rPr>
              <w:t xml:space="preserve"> год к</w:t>
            </w:r>
            <w:r w:rsidRPr="004F0F21">
              <w:rPr>
                <w:rFonts w:ascii="Times New Roman" w:hAnsi="Times New Roman" w:cs="Times New Roman"/>
              </w:rPr>
              <w:br/>
              <w:t>20</w:t>
            </w:r>
            <w:r w:rsidR="007C778A">
              <w:rPr>
                <w:rFonts w:ascii="Times New Roman" w:hAnsi="Times New Roman" w:cs="Times New Roman"/>
              </w:rPr>
              <w:t>20</w:t>
            </w:r>
            <w:r w:rsidRPr="004F0F21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5D4D21" w:rsidRPr="004F0F21" w:rsidTr="0068739E">
        <w:trPr>
          <w:trHeight w:val="2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4</w:t>
            </w:r>
          </w:p>
        </w:tc>
      </w:tr>
      <w:tr w:rsidR="005D4D21" w:rsidRPr="004F0F21" w:rsidTr="0068739E">
        <w:tc>
          <w:tcPr>
            <w:tcW w:w="567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Неналоговые доходы (за исключением доходов от сдачи в аренду земельных участков, платежей при пользовании недрами, платы за использование лесов, доходов от оказания платных услуг (работ) и компенсации затрат государства, доходов от продажи материальных и нематериальных активов и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F21">
              <w:rPr>
                <w:rFonts w:ascii="Times New Roman" w:hAnsi="Times New Roman" w:cs="Times New Roman"/>
              </w:rPr>
              <w:t>административных платежей и сборов, прочих неналоговых доходов)</w:t>
            </w:r>
          </w:p>
        </w:tc>
        <w:tc>
          <w:tcPr>
            <w:tcW w:w="1560" w:type="dxa"/>
          </w:tcPr>
          <w:p w:rsidR="005D4D21" w:rsidRPr="004F0F21" w:rsidRDefault="005D4D21" w:rsidP="007C778A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</w:t>
            </w:r>
            <w:r w:rsidR="007C77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5D4D21" w:rsidRPr="004F0F21" w:rsidRDefault="005D4D21" w:rsidP="007C778A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</w:t>
            </w:r>
            <w:r w:rsidR="007C778A">
              <w:rPr>
                <w:rFonts w:ascii="Times New Roman" w:hAnsi="Times New Roman" w:cs="Times New Roman"/>
              </w:rPr>
              <w:t>37</w:t>
            </w:r>
          </w:p>
        </w:tc>
      </w:tr>
      <w:tr w:rsidR="005D4D21" w:rsidRPr="004F0F21" w:rsidTr="0068739E">
        <w:trPr>
          <w:trHeight w:val="85"/>
        </w:trPr>
        <w:tc>
          <w:tcPr>
            <w:tcW w:w="567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Доходы от сдачи в аренду земельных участков</w:t>
            </w:r>
          </w:p>
        </w:tc>
        <w:tc>
          <w:tcPr>
            <w:tcW w:w="1560" w:type="dxa"/>
          </w:tcPr>
          <w:p w:rsidR="005D4D21" w:rsidRPr="004F0F21" w:rsidRDefault="007C778A" w:rsidP="0068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1,038</w:t>
            </w:r>
          </w:p>
        </w:tc>
        <w:tc>
          <w:tcPr>
            <w:tcW w:w="1559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1,04</w:t>
            </w:r>
            <w:r w:rsidR="007C778A">
              <w:rPr>
                <w:rFonts w:ascii="Times New Roman" w:hAnsi="Times New Roman" w:cs="Times New Roman"/>
              </w:rPr>
              <w:t>0</w:t>
            </w:r>
          </w:p>
        </w:tc>
      </w:tr>
      <w:tr w:rsidR="005D4D21" w:rsidRPr="004F0F21" w:rsidTr="0068739E">
        <w:trPr>
          <w:trHeight w:val="85"/>
        </w:trPr>
        <w:tc>
          <w:tcPr>
            <w:tcW w:w="567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Сбор за пользование объектами животного мира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Платежи при пользовании недрами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Плата за использование лесов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proofErr w:type="gramStart"/>
            <w:r w:rsidRPr="004F0F21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государства)</w:t>
            </w:r>
            <w:proofErr w:type="gramEnd"/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Доходы от продажи материальных и нематериальных активов и земельных участков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60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559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2E1376" w:rsidRDefault="002E1376" w:rsidP="003C72B0">
      <w:pPr>
        <w:pStyle w:val="21"/>
        <w:shd w:val="clear" w:color="auto" w:fill="auto"/>
        <w:suppressAutoHyphens/>
        <w:spacing w:before="0" w:after="0" w:line="240" w:lineRule="auto"/>
        <w:ind w:left="40" w:right="23" w:firstLine="539"/>
        <w:jc w:val="both"/>
        <w:rPr>
          <w:sz w:val="28"/>
          <w:szCs w:val="28"/>
        </w:rPr>
      </w:pPr>
    </w:p>
    <w:sectPr w:rsidR="002E1376" w:rsidSect="001A5FF2">
      <w:headerReference w:type="default" r:id="rId11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33" w:rsidRDefault="00AE7133" w:rsidP="006A5028">
      <w:r>
        <w:separator/>
      </w:r>
    </w:p>
  </w:endnote>
  <w:endnote w:type="continuationSeparator" w:id="0">
    <w:p w:rsidR="00AE7133" w:rsidRDefault="00AE7133" w:rsidP="006A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33" w:rsidRDefault="00AE7133"/>
  </w:footnote>
  <w:footnote w:type="continuationSeparator" w:id="0">
    <w:p w:rsidR="00AE7133" w:rsidRDefault="00AE71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28" w:rsidRDefault="006A50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A4"/>
    <w:multiLevelType w:val="multilevel"/>
    <w:tmpl w:val="EA903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A1F8A"/>
    <w:multiLevelType w:val="multilevel"/>
    <w:tmpl w:val="1DEEA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2">
    <w:nsid w:val="40640E2C"/>
    <w:multiLevelType w:val="hybridMultilevel"/>
    <w:tmpl w:val="EBAC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3E0C"/>
    <w:multiLevelType w:val="multilevel"/>
    <w:tmpl w:val="CA303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8"/>
    <w:rsid w:val="00013DD9"/>
    <w:rsid w:val="00031DE1"/>
    <w:rsid w:val="0004670A"/>
    <w:rsid w:val="00077377"/>
    <w:rsid w:val="000B26FD"/>
    <w:rsid w:val="000C1369"/>
    <w:rsid w:val="000E077A"/>
    <w:rsid w:val="000F0E17"/>
    <w:rsid w:val="000F60E2"/>
    <w:rsid w:val="000F677B"/>
    <w:rsid w:val="001209FA"/>
    <w:rsid w:val="0013268C"/>
    <w:rsid w:val="0013495D"/>
    <w:rsid w:val="00145741"/>
    <w:rsid w:val="0016688A"/>
    <w:rsid w:val="001719F9"/>
    <w:rsid w:val="001823B8"/>
    <w:rsid w:val="001A5B56"/>
    <w:rsid w:val="001A5FF2"/>
    <w:rsid w:val="001C2E19"/>
    <w:rsid w:val="001F3D70"/>
    <w:rsid w:val="0022396B"/>
    <w:rsid w:val="0025138D"/>
    <w:rsid w:val="00263011"/>
    <w:rsid w:val="0027263E"/>
    <w:rsid w:val="002A7504"/>
    <w:rsid w:val="002C20E5"/>
    <w:rsid w:val="002C3407"/>
    <w:rsid w:val="002D0ACB"/>
    <w:rsid w:val="002E1376"/>
    <w:rsid w:val="002E3792"/>
    <w:rsid w:val="002E5CC1"/>
    <w:rsid w:val="00324AD9"/>
    <w:rsid w:val="00345A83"/>
    <w:rsid w:val="00372043"/>
    <w:rsid w:val="003941E1"/>
    <w:rsid w:val="003C5D78"/>
    <w:rsid w:val="003C72B0"/>
    <w:rsid w:val="003E59FB"/>
    <w:rsid w:val="003F0D85"/>
    <w:rsid w:val="003F5A1F"/>
    <w:rsid w:val="004051B0"/>
    <w:rsid w:val="00414CB6"/>
    <w:rsid w:val="00417478"/>
    <w:rsid w:val="00453512"/>
    <w:rsid w:val="004653EF"/>
    <w:rsid w:val="004841C3"/>
    <w:rsid w:val="004A6157"/>
    <w:rsid w:val="004B371F"/>
    <w:rsid w:val="004B65EF"/>
    <w:rsid w:val="004C1A90"/>
    <w:rsid w:val="004F0F21"/>
    <w:rsid w:val="004F2F4A"/>
    <w:rsid w:val="00507F75"/>
    <w:rsid w:val="00544295"/>
    <w:rsid w:val="00562DAC"/>
    <w:rsid w:val="005B1C40"/>
    <w:rsid w:val="005B5854"/>
    <w:rsid w:val="005D4D21"/>
    <w:rsid w:val="005F55C6"/>
    <w:rsid w:val="00601C64"/>
    <w:rsid w:val="0063676E"/>
    <w:rsid w:val="00671661"/>
    <w:rsid w:val="00680A27"/>
    <w:rsid w:val="006A5028"/>
    <w:rsid w:val="006B2806"/>
    <w:rsid w:val="006B7E0F"/>
    <w:rsid w:val="006F3124"/>
    <w:rsid w:val="007105EF"/>
    <w:rsid w:val="0073488D"/>
    <w:rsid w:val="007474C2"/>
    <w:rsid w:val="0076302C"/>
    <w:rsid w:val="0077291D"/>
    <w:rsid w:val="00776CA9"/>
    <w:rsid w:val="007A6309"/>
    <w:rsid w:val="007C778A"/>
    <w:rsid w:val="007D5145"/>
    <w:rsid w:val="008364ED"/>
    <w:rsid w:val="00866FDA"/>
    <w:rsid w:val="00886DBD"/>
    <w:rsid w:val="009147C9"/>
    <w:rsid w:val="00931EF4"/>
    <w:rsid w:val="009453A1"/>
    <w:rsid w:val="00955426"/>
    <w:rsid w:val="009617EB"/>
    <w:rsid w:val="00984FFA"/>
    <w:rsid w:val="0098779F"/>
    <w:rsid w:val="009A3574"/>
    <w:rsid w:val="009E305F"/>
    <w:rsid w:val="009F0ADF"/>
    <w:rsid w:val="00A5464C"/>
    <w:rsid w:val="00A5480B"/>
    <w:rsid w:val="00A56EDE"/>
    <w:rsid w:val="00A636C6"/>
    <w:rsid w:val="00A63DE9"/>
    <w:rsid w:val="00A72297"/>
    <w:rsid w:val="00AA1655"/>
    <w:rsid w:val="00AA669D"/>
    <w:rsid w:val="00AA66A6"/>
    <w:rsid w:val="00AC3171"/>
    <w:rsid w:val="00AD1043"/>
    <w:rsid w:val="00AD65D5"/>
    <w:rsid w:val="00AE7133"/>
    <w:rsid w:val="00AF4E07"/>
    <w:rsid w:val="00B14F94"/>
    <w:rsid w:val="00B205FF"/>
    <w:rsid w:val="00B72461"/>
    <w:rsid w:val="00B811BB"/>
    <w:rsid w:val="00B959E8"/>
    <w:rsid w:val="00BD61C4"/>
    <w:rsid w:val="00BE7D6F"/>
    <w:rsid w:val="00C06897"/>
    <w:rsid w:val="00C51887"/>
    <w:rsid w:val="00C5551B"/>
    <w:rsid w:val="00C6014B"/>
    <w:rsid w:val="00C7582F"/>
    <w:rsid w:val="00CC7911"/>
    <w:rsid w:val="00CD0EE0"/>
    <w:rsid w:val="00CF02D6"/>
    <w:rsid w:val="00D27004"/>
    <w:rsid w:val="00D27C2E"/>
    <w:rsid w:val="00D34DA4"/>
    <w:rsid w:val="00D81B6B"/>
    <w:rsid w:val="00DA2D55"/>
    <w:rsid w:val="00DB0789"/>
    <w:rsid w:val="00DC294B"/>
    <w:rsid w:val="00DD5FA0"/>
    <w:rsid w:val="00DE1886"/>
    <w:rsid w:val="00DF6614"/>
    <w:rsid w:val="00E155F2"/>
    <w:rsid w:val="00E4363B"/>
    <w:rsid w:val="00EA3099"/>
    <w:rsid w:val="00EB18FE"/>
    <w:rsid w:val="00EB1F28"/>
    <w:rsid w:val="00EB47AE"/>
    <w:rsid w:val="00F34DE5"/>
    <w:rsid w:val="00F46847"/>
    <w:rsid w:val="00F563BB"/>
    <w:rsid w:val="00F73E73"/>
    <w:rsid w:val="00F9612B"/>
    <w:rsid w:val="00FC661D"/>
    <w:rsid w:val="00FD1EA6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0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1">
    <w:name w:val="Заголовок №1_"/>
    <w:basedOn w:val="a0"/>
    <w:link w:val="1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1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3-1pt">
    <w:name w:val="Основной текст (3) + Интервал -1 pt"/>
    <w:basedOn w:val="3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">
    <w:name w:val="Основной текст1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14pt">
    <w:name w:val="Основной текст + 14 pt;Полужирный"/>
    <w:basedOn w:val="a4"/>
    <w:rsid w:val="006A5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_"/>
    <w:basedOn w:val="a0"/>
    <w:link w:val="23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6pt150">
    <w:name w:val="Колонтитул + Arial Unicode MS;6 pt;Масштаб 150%"/>
    <w:basedOn w:val="a5"/>
    <w:rsid w:val="006A50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150"/>
      <w:sz w:val="12"/>
      <w:szCs w:val="12"/>
    </w:rPr>
  </w:style>
  <w:style w:type="character" w:customStyle="1" w:styleId="1pt">
    <w:name w:val="Основной текст + Интервал 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  <w:lang w:val="en-US"/>
    </w:rPr>
  </w:style>
  <w:style w:type="paragraph" w:customStyle="1" w:styleId="10">
    <w:name w:val="Заголовок №1"/>
    <w:basedOn w:val="a"/>
    <w:link w:val="1"/>
    <w:rsid w:val="006A5028"/>
    <w:pPr>
      <w:shd w:val="clear" w:color="auto" w:fill="FFFFFF"/>
      <w:spacing w:before="240" w:line="418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1">
    <w:name w:val="Основной текст2"/>
    <w:basedOn w:val="a"/>
    <w:link w:val="a4"/>
    <w:rsid w:val="006A5028"/>
    <w:pPr>
      <w:shd w:val="clear" w:color="auto" w:fill="FFFFFF"/>
      <w:spacing w:before="540" w:after="360" w:line="35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A5028"/>
    <w:pPr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6A5028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6A50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6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61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C661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FC66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C6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661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C6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661D"/>
    <w:rPr>
      <w:color w:val="000000"/>
    </w:rPr>
  </w:style>
  <w:style w:type="paragraph" w:styleId="ad">
    <w:name w:val="List Paragraph"/>
    <w:basedOn w:val="a"/>
    <w:uiPriority w:val="34"/>
    <w:qFormat/>
    <w:rsid w:val="00B14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0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1">
    <w:name w:val="Заголовок №1_"/>
    <w:basedOn w:val="a0"/>
    <w:link w:val="1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1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3-1pt">
    <w:name w:val="Основной текст (3) + Интервал -1 pt"/>
    <w:basedOn w:val="3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">
    <w:name w:val="Основной текст1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14pt">
    <w:name w:val="Основной текст + 14 pt;Полужирный"/>
    <w:basedOn w:val="a4"/>
    <w:rsid w:val="006A5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_"/>
    <w:basedOn w:val="a0"/>
    <w:link w:val="23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6pt150">
    <w:name w:val="Колонтитул + Arial Unicode MS;6 pt;Масштаб 150%"/>
    <w:basedOn w:val="a5"/>
    <w:rsid w:val="006A50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150"/>
      <w:sz w:val="12"/>
      <w:szCs w:val="12"/>
    </w:rPr>
  </w:style>
  <w:style w:type="character" w:customStyle="1" w:styleId="1pt">
    <w:name w:val="Основной текст + Интервал 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  <w:lang w:val="en-US"/>
    </w:rPr>
  </w:style>
  <w:style w:type="paragraph" w:customStyle="1" w:styleId="10">
    <w:name w:val="Заголовок №1"/>
    <w:basedOn w:val="a"/>
    <w:link w:val="1"/>
    <w:rsid w:val="006A5028"/>
    <w:pPr>
      <w:shd w:val="clear" w:color="auto" w:fill="FFFFFF"/>
      <w:spacing w:before="240" w:line="418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1">
    <w:name w:val="Основной текст2"/>
    <w:basedOn w:val="a"/>
    <w:link w:val="a4"/>
    <w:rsid w:val="006A5028"/>
    <w:pPr>
      <w:shd w:val="clear" w:color="auto" w:fill="FFFFFF"/>
      <w:spacing w:before="540" w:after="360" w:line="35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A5028"/>
    <w:pPr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6A5028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6A50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6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61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C661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FC66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C6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661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C6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661D"/>
    <w:rPr>
      <w:color w:val="000000"/>
    </w:rPr>
  </w:style>
  <w:style w:type="paragraph" w:styleId="ad">
    <w:name w:val="List Paragraph"/>
    <w:basedOn w:val="a"/>
    <w:uiPriority w:val="34"/>
    <w:qFormat/>
    <w:rsid w:val="00B1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FA36E6EE958197B4D8BB4686C80CF0032AA8EE6D1F936DF3BC07DE79aEi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163B-33FF-4A1C-9651-D92CB2CF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ogiganova</dc:creator>
  <cp:lastModifiedBy>voropaeva</cp:lastModifiedBy>
  <cp:revision>2</cp:revision>
  <cp:lastPrinted>2018-11-09T06:25:00Z</cp:lastPrinted>
  <dcterms:created xsi:type="dcterms:W3CDTF">2018-11-20T04:31:00Z</dcterms:created>
  <dcterms:modified xsi:type="dcterms:W3CDTF">2018-11-20T04:31:00Z</dcterms:modified>
</cp:coreProperties>
</file>