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583" w:rsidRDefault="00042583" w:rsidP="00042583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C019AC">
        <w:rPr>
          <w:rFonts w:ascii="Arial" w:hAnsi="Arial" w:cs="Arial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0616E574" wp14:editId="376D5574">
            <wp:simplePos x="0" y="0"/>
            <wp:positionH relativeFrom="column">
              <wp:posOffset>8923655</wp:posOffset>
            </wp:positionH>
            <wp:positionV relativeFrom="paragraph">
              <wp:posOffset>718820</wp:posOffset>
            </wp:positionV>
            <wp:extent cx="531495" cy="2679065"/>
            <wp:effectExtent l="0" t="0" r="1905" b="6985"/>
            <wp:wrapNone/>
            <wp:docPr id="1" name="Рисунок 1" descr="Элеме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леме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267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019AC">
        <w:rPr>
          <w:rFonts w:ascii="Arial" w:hAnsi="Arial" w:cs="Arial"/>
          <w:sz w:val="32"/>
          <w:szCs w:val="32"/>
        </w:rPr>
        <w:t xml:space="preserve">         </w:t>
      </w:r>
    </w:p>
    <w:p w:rsidR="00042583" w:rsidRDefault="00042583" w:rsidP="00042583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756A44FD" wp14:editId="08E5A65C">
            <wp:simplePos x="0" y="0"/>
            <wp:positionH relativeFrom="column">
              <wp:posOffset>212090</wp:posOffset>
            </wp:positionH>
            <wp:positionV relativeFrom="paragraph">
              <wp:posOffset>-189230</wp:posOffset>
            </wp:positionV>
            <wp:extent cx="7308850" cy="9927590"/>
            <wp:effectExtent l="0" t="0" r="635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850" cy="99275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42583" w:rsidRDefault="00042583" w:rsidP="00042583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042583" w:rsidRDefault="00042583" w:rsidP="00042583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042583" w:rsidRDefault="00042583" w:rsidP="00042583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042583" w:rsidRDefault="00042583" w:rsidP="00042583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042583" w:rsidRDefault="00042583" w:rsidP="00042583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042583" w:rsidRDefault="00042583" w:rsidP="00042583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FE756B" w:rsidRDefault="00521C76" w:rsidP="00FE756B">
      <w:pPr>
        <w:spacing w:after="0" w:line="240" w:lineRule="auto"/>
        <w:ind w:left="1134" w:right="3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  </w:t>
      </w:r>
      <w:r w:rsidR="00FE756B" w:rsidRPr="00FE756B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Памятка о предоставлении в налоговый орган налогоплательщиками-организациями </w:t>
      </w:r>
      <w:r w:rsidR="00FE756B" w:rsidRPr="00FE756B">
        <w:rPr>
          <w:rFonts w:ascii="Arial" w:hAnsi="Arial" w:cs="Arial"/>
          <w:b/>
          <w:sz w:val="32"/>
          <w:szCs w:val="32"/>
        </w:rPr>
        <w:t>заявления (Форма по КНД 1150064) о предоставлении налоговой льготы по транспортному налогу и (или) земельному налогу</w:t>
      </w:r>
    </w:p>
    <w:p w:rsidR="00FE756B" w:rsidRPr="00FE756B" w:rsidRDefault="00FE756B" w:rsidP="00FE756B">
      <w:pPr>
        <w:spacing w:after="0" w:line="240" w:lineRule="auto"/>
        <w:ind w:left="1134" w:right="367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FE756B" w:rsidRPr="00FE756B" w:rsidRDefault="00FE756B" w:rsidP="00FE756B">
      <w:pPr>
        <w:spacing w:after="0"/>
        <w:ind w:left="1134" w:right="367"/>
        <w:jc w:val="both"/>
        <w:rPr>
          <w:rFonts w:ascii="Arial" w:eastAsia="Times New Roman" w:hAnsi="Arial" w:cs="Arial"/>
          <w:sz w:val="28"/>
          <w:szCs w:val="28"/>
          <w:u w:val="single"/>
          <w:lang w:eastAsia="ru-RU"/>
        </w:rPr>
      </w:pPr>
      <w:r w:rsidRPr="00FE756B">
        <w:rPr>
          <w:rFonts w:ascii="Arial" w:eastAsia="Times New Roman" w:hAnsi="Arial" w:cs="Arial"/>
          <w:sz w:val="28"/>
          <w:szCs w:val="28"/>
          <w:lang w:eastAsia="ru-RU"/>
        </w:rPr>
        <w:tab/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</w:t>
      </w:r>
      <w:proofErr w:type="gramStart"/>
      <w:r>
        <w:rPr>
          <w:rFonts w:ascii="Arial" w:eastAsia="Times New Roman" w:hAnsi="Arial" w:cs="Arial"/>
          <w:sz w:val="28"/>
          <w:szCs w:val="28"/>
          <w:lang w:eastAsia="ru-RU"/>
        </w:rPr>
        <w:t>С</w:t>
      </w:r>
      <w:r w:rsidRPr="00FE756B">
        <w:rPr>
          <w:rFonts w:ascii="Arial" w:eastAsia="Times New Roman" w:hAnsi="Arial" w:cs="Arial"/>
          <w:sz w:val="28"/>
          <w:szCs w:val="28"/>
          <w:lang w:eastAsia="ru-RU"/>
        </w:rPr>
        <w:t xml:space="preserve"> 2021 года вступают в силу пункты 16, </w:t>
      </w:r>
      <w:hyperlink r:id="rId7" w:history="1">
        <w:r w:rsidRPr="00FE756B">
          <w:rPr>
            <w:rFonts w:ascii="Arial" w:eastAsia="Times New Roman" w:hAnsi="Arial" w:cs="Arial"/>
            <w:sz w:val="28"/>
            <w:szCs w:val="28"/>
            <w:lang w:eastAsia="ru-RU"/>
          </w:rPr>
          <w:t>17</w:t>
        </w:r>
      </w:hyperlink>
      <w:r w:rsidRPr="00FE756B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hyperlink r:id="rId8" w:history="1">
        <w:r w:rsidRPr="00FE756B">
          <w:rPr>
            <w:rFonts w:ascii="Arial" w:eastAsia="Times New Roman" w:hAnsi="Arial" w:cs="Arial"/>
            <w:sz w:val="28"/>
            <w:szCs w:val="28"/>
            <w:lang w:eastAsia="ru-RU"/>
          </w:rPr>
          <w:t>25</w:t>
        </w:r>
      </w:hyperlink>
      <w:r w:rsidRPr="00FE756B">
        <w:rPr>
          <w:rFonts w:ascii="Arial" w:eastAsia="Times New Roman" w:hAnsi="Arial" w:cs="Arial"/>
          <w:sz w:val="28"/>
          <w:szCs w:val="28"/>
          <w:lang w:eastAsia="ru-RU"/>
        </w:rPr>
        <w:t xml:space="preserve"> и </w:t>
      </w:r>
      <w:hyperlink r:id="rId9" w:history="1">
        <w:r w:rsidRPr="00FE756B">
          <w:rPr>
            <w:rFonts w:ascii="Arial" w:eastAsia="Times New Roman" w:hAnsi="Arial" w:cs="Arial"/>
            <w:sz w:val="28"/>
            <w:szCs w:val="28"/>
            <w:lang w:eastAsia="ru-RU"/>
          </w:rPr>
          <w:t>26 статьи 1</w:t>
        </w:r>
      </w:hyperlink>
      <w:r w:rsidRPr="00FE756B">
        <w:rPr>
          <w:rFonts w:ascii="Arial" w:eastAsia="Times New Roman" w:hAnsi="Arial" w:cs="Arial"/>
          <w:sz w:val="28"/>
          <w:szCs w:val="28"/>
          <w:lang w:eastAsia="ru-RU"/>
        </w:rPr>
        <w:t xml:space="preserve"> Федерального закона от 15.04.2019 № 63-ФЗ «О внесении изменений в часть вторую Налогового кодекса Российской Федерации и статью 9 Федерального закона «О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сборах», отменяющие представление </w:t>
      </w:r>
      <w:r w:rsidRPr="00FE756B">
        <w:rPr>
          <w:rFonts w:ascii="Arial" w:eastAsia="Times New Roman" w:hAnsi="Arial" w:cs="Arial"/>
          <w:sz w:val="28"/>
          <w:szCs w:val="28"/>
          <w:u w:val="single"/>
          <w:lang w:eastAsia="ru-RU"/>
        </w:rPr>
        <w:t>в налоговые</w:t>
      </w:r>
      <w:proofErr w:type="gramEnd"/>
      <w:r w:rsidRPr="00FE756B">
        <w:rPr>
          <w:rFonts w:ascii="Arial" w:eastAsia="Times New Roman" w:hAnsi="Arial" w:cs="Arial"/>
          <w:sz w:val="28"/>
          <w:szCs w:val="28"/>
          <w:u w:val="single"/>
          <w:lang w:eastAsia="ru-RU"/>
        </w:rPr>
        <w:t xml:space="preserve"> органы налоговых деклараций по транспортному налогу и земельному налогу за налоговый период 2020 года и последующие налоговые периоды. </w:t>
      </w:r>
    </w:p>
    <w:p w:rsidR="00FE756B" w:rsidRPr="00FE756B" w:rsidRDefault="00FE756B" w:rsidP="00FE756B">
      <w:pPr>
        <w:spacing w:after="0"/>
        <w:ind w:left="1134" w:right="3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  </w:t>
      </w:r>
      <w:r w:rsidRPr="00FE756B">
        <w:rPr>
          <w:rFonts w:ascii="Arial" w:eastAsia="Times New Roman" w:hAnsi="Arial" w:cs="Arial"/>
          <w:sz w:val="28"/>
          <w:szCs w:val="28"/>
          <w:lang w:eastAsia="ru-RU"/>
        </w:rPr>
        <w:t xml:space="preserve">Одновременно вводится порядок направления налогоплательщикам-организациям (их обособленным подразделениям) сообщений налоговых органов об исчисленной сумме указанных налогов. </w:t>
      </w:r>
    </w:p>
    <w:p w:rsidR="00FE756B" w:rsidRPr="00FE756B" w:rsidRDefault="00FE756B" w:rsidP="00FE756B">
      <w:pPr>
        <w:autoSpaceDE w:val="0"/>
        <w:autoSpaceDN w:val="0"/>
        <w:adjustRightInd w:val="0"/>
        <w:spacing w:after="0"/>
        <w:ind w:left="1134" w:right="367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FE756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r w:rsidRPr="00FE756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ab/>
      </w: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    </w:t>
      </w:r>
      <w:proofErr w:type="gramStart"/>
      <w:r w:rsidRPr="00FE756B">
        <w:rPr>
          <w:rFonts w:ascii="Arial" w:eastAsia="Times New Roman" w:hAnsi="Arial" w:cs="Arial"/>
          <w:bCs/>
          <w:sz w:val="28"/>
          <w:szCs w:val="28"/>
          <w:lang w:eastAsia="ru-RU"/>
        </w:rPr>
        <w:t>Налогоплательщикам-организациям, имеющим право на налоговые льготы</w:t>
      </w:r>
      <w:r w:rsidRPr="00FE756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r w:rsidRPr="00FE756B">
        <w:rPr>
          <w:rFonts w:ascii="Arial" w:hAnsi="Arial" w:cs="Arial"/>
          <w:sz w:val="28"/>
          <w:szCs w:val="28"/>
        </w:rPr>
        <w:t>по транспортному налогу и (или) земельному налогу</w:t>
      </w:r>
      <w:r w:rsidRPr="00FE756B">
        <w:rPr>
          <w:rFonts w:ascii="Arial" w:hAnsi="Arial" w:cs="Arial"/>
          <w:b/>
          <w:sz w:val="28"/>
          <w:szCs w:val="28"/>
        </w:rPr>
        <w:t xml:space="preserve"> </w:t>
      </w:r>
      <w:r w:rsidRPr="00FE756B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необходимо </w:t>
      </w:r>
      <w:r w:rsidRPr="00FE756B">
        <w:rPr>
          <w:rFonts w:ascii="Arial" w:eastAsia="Times New Roman" w:hAnsi="Arial" w:cs="Arial"/>
          <w:sz w:val="28"/>
          <w:szCs w:val="28"/>
          <w:lang w:eastAsia="ru-RU"/>
        </w:rPr>
        <w:t>направить в Межрайонную ИФНС № 13 по Свердловской области (6676)</w:t>
      </w:r>
      <w:r w:rsidRPr="00FE756B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Pr="00FE756B">
        <w:rPr>
          <w:rFonts w:ascii="Arial" w:hAnsi="Arial" w:cs="Arial"/>
          <w:b/>
          <w:sz w:val="28"/>
          <w:szCs w:val="28"/>
          <w:u w:val="single"/>
        </w:rPr>
        <w:t xml:space="preserve">заявление </w:t>
      </w:r>
      <w:r w:rsidRPr="00FE756B">
        <w:rPr>
          <w:rFonts w:ascii="Arial" w:hAnsi="Arial" w:cs="Arial"/>
          <w:b/>
          <w:sz w:val="28"/>
          <w:szCs w:val="28"/>
        </w:rPr>
        <w:t xml:space="preserve">о предоставлении     налоговой льготы по транспортному налогу и (или) земельному налогу </w:t>
      </w:r>
      <w:r w:rsidRPr="00FE756B">
        <w:rPr>
          <w:rFonts w:ascii="Arial" w:hAnsi="Arial" w:cs="Arial"/>
          <w:b/>
          <w:sz w:val="28"/>
          <w:szCs w:val="28"/>
          <w:u w:val="single"/>
        </w:rPr>
        <w:t>(КНД 1150064)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521C76">
        <w:rPr>
          <w:rFonts w:ascii="Arial" w:hAnsi="Arial" w:cs="Arial"/>
          <w:b/>
          <w:sz w:val="28"/>
          <w:szCs w:val="28"/>
        </w:rPr>
        <w:t>в электронной форме</w:t>
      </w:r>
      <w:r w:rsidRPr="00FE756B">
        <w:rPr>
          <w:rFonts w:ascii="Arial" w:hAnsi="Arial" w:cs="Arial"/>
          <w:b/>
          <w:sz w:val="28"/>
          <w:szCs w:val="28"/>
        </w:rPr>
        <w:t xml:space="preserve"> </w:t>
      </w:r>
      <w:r w:rsidRPr="00521C76">
        <w:rPr>
          <w:rFonts w:ascii="Arial" w:hAnsi="Arial" w:cs="Arial"/>
          <w:b/>
          <w:sz w:val="28"/>
          <w:szCs w:val="28"/>
        </w:rPr>
        <w:t>по утве</w:t>
      </w:r>
      <w:r w:rsidR="00521C76" w:rsidRPr="00521C76">
        <w:rPr>
          <w:rFonts w:ascii="Arial" w:hAnsi="Arial" w:cs="Arial"/>
          <w:b/>
          <w:sz w:val="28"/>
          <w:szCs w:val="28"/>
        </w:rPr>
        <w:t>р</w:t>
      </w:r>
      <w:r w:rsidRPr="00521C76">
        <w:rPr>
          <w:rFonts w:ascii="Arial" w:hAnsi="Arial" w:cs="Arial"/>
          <w:b/>
          <w:sz w:val="28"/>
          <w:szCs w:val="28"/>
        </w:rPr>
        <w:t xml:space="preserve">жденному Приказом ФНС России от 25 июля 2019 г. N ММВ-7-21/377@ формату предоставления заявления </w:t>
      </w:r>
      <w:r w:rsidRPr="00FE756B">
        <w:rPr>
          <w:rFonts w:ascii="Arial" w:eastAsia="Times New Roman" w:hAnsi="Arial" w:cs="Arial"/>
          <w:b/>
          <w:sz w:val="28"/>
          <w:szCs w:val="28"/>
          <w:lang w:eastAsia="ru-RU"/>
        </w:rPr>
        <w:t>до 20.02.2021 года.</w:t>
      </w:r>
      <w:proofErr w:type="gramEnd"/>
    </w:p>
    <w:p w:rsidR="00FE756B" w:rsidRPr="00FE756B" w:rsidRDefault="00521C76" w:rsidP="00FE756B">
      <w:pPr>
        <w:spacing w:after="0" w:line="240" w:lineRule="auto"/>
        <w:ind w:left="1134" w:right="367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    Н</w:t>
      </w:r>
      <w:r w:rsidR="00FE756B" w:rsidRPr="00FE756B">
        <w:rPr>
          <w:rFonts w:ascii="Arial" w:eastAsia="Times New Roman" w:hAnsi="Arial" w:cs="Arial"/>
          <w:bCs/>
          <w:sz w:val="28"/>
          <w:szCs w:val="28"/>
          <w:lang w:eastAsia="ru-RU"/>
        </w:rPr>
        <w:t>алогоплательщикам-организациям, не представившим заявление</w:t>
      </w:r>
      <w:r w:rsidR="00FE756B" w:rsidRPr="00FE756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r w:rsidR="00FE756B" w:rsidRPr="00FE756B">
        <w:rPr>
          <w:rFonts w:ascii="Arial" w:hAnsi="Arial" w:cs="Arial"/>
          <w:sz w:val="28"/>
          <w:szCs w:val="28"/>
        </w:rPr>
        <w:t>о предоставлении налоговой льготы</w:t>
      </w:r>
      <w:r w:rsidR="00FE756B" w:rsidRPr="00FE756B">
        <w:rPr>
          <w:rFonts w:ascii="Arial" w:hAnsi="Arial" w:cs="Arial"/>
          <w:b/>
          <w:sz w:val="28"/>
          <w:szCs w:val="28"/>
        </w:rPr>
        <w:t xml:space="preserve"> </w:t>
      </w:r>
      <w:r w:rsidR="00FE756B" w:rsidRPr="00FE756B">
        <w:rPr>
          <w:rFonts w:ascii="Arial" w:hAnsi="Arial" w:cs="Arial"/>
          <w:sz w:val="28"/>
          <w:szCs w:val="28"/>
        </w:rPr>
        <w:t xml:space="preserve">(Форма по КНД 1150064) </w:t>
      </w:r>
      <w:r w:rsidR="00FE756B" w:rsidRPr="00FE756B">
        <w:rPr>
          <w:rFonts w:ascii="Arial" w:hAnsi="Arial" w:cs="Arial"/>
          <w:sz w:val="28"/>
          <w:szCs w:val="28"/>
          <w:u w:val="single"/>
        </w:rPr>
        <w:t>будет начислен налог</w:t>
      </w:r>
      <w:r w:rsidR="00FE756B" w:rsidRPr="00FE756B">
        <w:rPr>
          <w:rFonts w:ascii="Arial" w:hAnsi="Arial" w:cs="Arial"/>
          <w:sz w:val="28"/>
          <w:szCs w:val="28"/>
        </w:rPr>
        <w:t>.</w:t>
      </w:r>
    </w:p>
    <w:p w:rsidR="00FE756B" w:rsidRPr="00FE756B" w:rsidRDefault="00FE756B" w:rsidP="00FE756B">
      <w:pPr>
        <w:spacing w:after="0" w:line="240" w:lineRule="auto"/>
        <w:ind w:left="1134" w:right="3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FE756B" w:rsidRPr="00FE756B" w:rsidRDefault="00FE756B" w:rsidP="00FE756B">
      <w:pPr>
        <w:spacing w:after="0" w:line="240" w:lineRule="auto"/>
        <w:ind w:left="1134" w:right="3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E756B">
        <w:rPr>
          <w:rFonts w:ascii="Arial" w:eastAsia="Times New Roman" w:hAnsi="Arial" w:cs="Arial"/>
          <w:sz w:val="28"/>
          <w:szCs w:val="28"/>
          <w:lang w:eastAsia="ru-RU"/>
        </w:rPr>
        <w:t xml:space="preserve">По возникшим вопросам обращаться: </w:t>
      </w:r>
    </w:p>
    <w:p w:rsidR="00FE756B" w:rsidRPr="00FE756B" w:rsidRDefault="00FE756B" w:rsidP="00FE756B">
      <w:pPr>
        <w:spacing w:after="0" w:line="240" w:lineRule="auto"/>
        <w:ind w:left="1134" w:right="3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E756B">
        <w:rPr>
          <w:rFonts w:ascii="Arial" w:eastAsia="Times New Roman" w:hAnsi="Arial" w:cs="Arial"/>
          <w:sz w:val="28"/>
          <w:szCs w:val="28"/>
          <w:lang w:eastAsia="ru-RU"/>
        </w:rPr>
        <w:t>- по земельному налогу Лебедев Евгений Сергеевич 834355 64155,    Терентьева Надежда Викторовна 834355 65750;</w:t>
      </w:r>
    </w:p>
    <w:p w:rsidR="00FE756B" w:rsidRPr="00FE756B" w:rsidRDefault="00FE756B" w:rsidP="00521C76">
      <w:pPr>
        <w:spacing w:after="0" w:line="240" w:lineRule="auto"/>
        <w:ind w:left="1134" w:right="3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E756B">
        <w:rPr>
          <w:rFonts w:ascii="Arial" w:eastAsia="Times New Roman" w:hAnsi="Arial" w:cs="Arial"/>
          <w:sz w:val="28"/>
          <w:szCs w:val="28"/>
          <w:lang w:eastAsia="ru-RU"/>
        </w:rPr>
        <w:t>- по транспортному налогу Бессонова Светлана Викторовна 834355 64155.</w:t>
      </w:r>
      <w:bookmarkStart w:id="0" w:name="_GoBack"/>
      <w:bookmarkEnd w:id="0"/>
    </w:p>
    <w:p w:rsidR="00FE756B" w:rsidRPr="00FE756B" w:rsidRDefault="00FE756B" w:rsidP="00FE756B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404D" w:rsidRDefault="0067404D" w:rsidP="00FE756B">
      <w:pPr>
        <w:spacing w:after="0" w:line="240" w:lineRule="auto"/>
        <w:jc w:val="center"/>
      </w:pPr>
    </w:p>
    <w:sectPr w:rsidR="0067404D" w:rsidSect="00D22EF9">
      <w:pgSz w:w="11906" w:h="16838"/>
      <w:pgMar w:top="0" w:right="244" w:bottom="1106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583"/>
    <w:rsid w:val="00042583"/>
    <w:rsid w:val="00521C76"/>
    <w:rsid w:val="0067404D"/>
    <w:rsid w:val="008367D9"/>
    <w:rsid w:val="00D73D62"/>
    <w:rsid w:val="00DC3CDC"/>
    <w:rsid w:val="00FE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5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2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258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5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2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258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9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0226BECFAFA13C866AC0A8147D57EF6558FCBC13298A905527FED7F62B56CC9939C8819F4C64D2DB20E2F457C9C65A584F48A8788E0B45UCz9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00226BECFAFA13C866AC0A8147D57EF6558FCBC13298A905527FED7F62B56CC9939C8819F4C65D8DA20E2F457C9C65A584F48A8788E0B45UCz9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00226BECFAFA13C866AC0A8147D57EF6558FCBC13298A905527FED7F62B56CC9939C8819F4C64D3D020E2F457C9C65A584F48A8788E0B45UCz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Екатеринчева Мария Михайловна</dc:creator>
  <cp:lastModifiedBy>Екатеринчева Мария Михайловна</cp:lastModifiedBy>
  <cp:revision>3</cp:revision>
  <dcterms:created xsi:type="dcterms:W3CDTF">2021-02-05T07:59:00Z</dcterms:created>
  <dcterms:modified xsi:type="dcterms:W3CDTF">2021-02-05T08:11:00Z</dcterms:modified>
</cp:coreProperties>
</file>