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  <w:proofErr w:type="gramStart"/>
      <w:r w:rsidR="00A467D3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5E1B9B" w:rsidRDefault="00EE4434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EE4434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Думе Городского округа «город Ирбит» Свердловской области</w:t>
      </w:r>
    </w:p>
    <w:p w:rsidR="00EE4434" w:rsidRPr="00D32899" w:rsidRDefault="00EE4434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EE4434" w:rsidRDefault="003335C1" w:rsidP="00A467D3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EE4434" w:rsidRPr="00EE4434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Дум</w:t>
      </w:r>
      <w:r w:rsidR="00EE4434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а</w:t>
      </w:r>
      <w:r w:rsidR="00EE4434" w:rsidRPr="00EE4434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="00EE4434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EE4434" w:rsidRDefault="00CA58B5" w:rsidP="00EE4434">
      <w:pPr>
        <w:tabs>
          <w:tab w:val="right" w:pos="9923"/>
        </w:tabs>
        <w:ind w:firstLine="56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A467D3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Тема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="0027247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:</w:t>
      </w:r>
      <w:r w:rsidR="00EE4434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О</w:t>
      </w:r>
      <w:r w:rsidR="00EE4434" w:rsidRPr="00EE44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существление расходов на обеспечение </w:t>
      </w:r>
    </w:p>
    <w:p w:rsidR="00EE4434" w:rsidRPr="00EE4434" w:rsidRDefault="00EE4434" w:rsidP="00EE4434">
      <w:pPr>
        <w:tabs>
          <w:tab w:val="right" w:pos="9923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EE4434">
        <w:rPr>
          <w:rFonts w:ascii="Liberation Serif" w:eastAsia="Times New Roman" w:hAnsi="Liberation Serif" w:cs="Times New Roman"/>
          <w:sz w:val="28"/>
          <w:szCs w:val="28"/>
          <w:lang w:eastAsia="ru-RU"/>
        </w:rPr>
        <w:t>ыполнения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E4434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функций органа местного самоуправления и их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Pr="00EE4434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тражения в бюджетном учете и отчетности.</w:t>
      </w:r>
    </w:p>
    <w:p w:rsidR="00AD4466" w:rsidRDefault="00A467D3" w:rsidP="00EE4434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 </w:t>
      </w:r>
      <w:r w:rsid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EE4434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2019,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2020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</w:t>
      </w:r>
      <w:r w:rsidR="00EE4434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ы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A67638" w:rsidRPr="00A67638">
        <w:rPr>
          <w:rFonts w:ascii="Liberation Serif" w:hAnsi="Liberation Serif" w:cs="Times New Roman"/>
          <w:sz w:val="28"/>
          <w:szCs w:val="28"/>
        </w:rPr>
        <w:t xml:space="preserve">с </w:t>
      </w:r>
      <w:r w:rsidR="00EE4434">
        <w:rPr>
          <w:rFonts w:ascii="Liberation Serif" w:hAnsi="Liberation Serif" w:cs="Times New Roman"/>
          <w:sz w:val="28"/>
          <w:szCs w:val="28"/>
        </w:rPr>
        <w:t>29</w:t>
      </w:r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EE4434">
        <w:rPr>
          <w:rFonts w:ascii="Liberation Serif" w:hAnsi="Liberation Serif" w:cs="Times New Roman"/>
          <w:sz w:val="28"/>
          <w:szCs w:val="28"/>
        </w:rPr>
        <w:t>июня</w:t>
      </w:r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CA58B5">
        <w:rPr>
          <w:rFonts w:ascii="Liberation Serif" w:hAnsi="Liberation Serif" w:cs="Times New Roman"/>
          <w:sz w:val="28"/>
          <w:szCs w:val="28"/>
        </w:rPr>
        <w:t xml:space="preserve">по </w:t>
      </w:r>
      <w:r w:rsidR="00EE4434">
        <w:rPr>
          <w:rFonts w:ascii="Liberation Serif" w:hAnsi="Liberation Serif" w:cs="Times New Roman"/>
          <w:sz w:val="28"/>
          <w:szCs w:val="28"/>
        </w:rPr>
        <w:t>26</w:t>
      </w:r>
      <w:r w:rsid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EE4434">
        <w:rPr>
          <w:rFonts w:ascii="Liberation Serif" w:hAnsi="Liberation Serif" w:cs="Times New Roman"/>
          <w:sz w:val="28"/>
          <w:szCs w:val="28"/>
        </w:rPr>
        <w:t>июля</w:t>
      </w:r>
      <w:r w:rsidR="00CA58B5">
        <w:rPr>
          <w:rFonts w:ascii="Liberation Serif" w:hAnsi="Liberation Serif" w:cs="Times New Roman"/>
          <w:sz w:val="28"/>
          <w:szCs w:val="28"/>
        </w:rPr>
        <w:t xml:space="preserve"> 202</w:t>
      </w:r>
      <w:r w:rsidR="00A467D3">
        <w:rPr>
          <w:rFonts w:ascii="Liberation Serif" w:hAnsi="Liberation Serif" w:cs="Times New Roman"/>
          <w:sz w:val="28"/>
          <w:szCs w:val="28"/>
        </w:rPr>
        <w:t>1</w:t>
      </w:r>
      <w:r w:rsidR="00CA58B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 Муниципального образования город Ирбит составил  </w:t>
      </w:r>
      <w:r w:rsidR="00EE4434" w:rsidRPr="00EE44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7250000,00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EE4434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26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EE4434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июля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202</w:t>
      </w:r>
      <w:r w:rsid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1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года №</w:t>
      </w:r>
      <w:r w:rsidR="00EE4434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5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ab/>
        <w:t>1</w:t>
      </w:r>
      <w:r w:rsidRPr="00EE4434">
        <w:rPr>
          <w:rFonts w:ascii="Liberation Serif" w:hAnsi="Liberation Serif" w:cs="Times New Roman"/>
          <w:sz w:val="27"/>
          <w:szCs w:val="27"/>
        </w:rPr>
        <w:t>. Нарушения бюджетного законодательства Российской Федерации и иных нормативно-правовых актов, регулирующих бюджетные правоотношения, не имеющие стоимостного выражения, в том числе: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>1.</w:t>
      </w:r>
      <w:r>
        <w:rPr>
          <w:rFonts w:ascii="Liberation Serif" w:hAnsi="Liberation Serif" w:cs="Times New Roman"/>
          <w:sz w:val="27"/>
          <w:szCs w:val="27"/>
        </w:rPr>
        <w:t>1.</w:t>
      </w:r>
      <w:r w:rsidRPr="00EE4434">
        <w:rPr>
          <w:rFonts w:ascii="Liberation Serif" w:hAnsi="Liberation Serif" w:cs="Times New Roman"/>
          <w:sz w:val="27"/>
          <w:szCs w:val="27"/>
        </w:rPr>
        <w:t xml:space="preserve"> </w:t>
      </w:r>
      <w:proofErr w:type="gramStart"/>
      <w:r w:rsidRPr="00EE4434">
        <w:rPr>
          <w:rFonts w:ascii="Liberation Serif" w:hAnsi="Liberation Serif" w:cs="Times New Roman"/>
          <w:sz w:val="27"/>
          <w:szCs w:val="27"/>
        </w:rPr>
        <w:t>П</w:t>
      </w:r>
      <w:proofErr w:type="gramEnd"/>
      <w:r w:rsidRPr="00EE4434">
        <w:rPr>
          <w:rFonts w:ascii="Liberation Serif" w:hAnsi="Liberation Serif" w:cs="Times New Roman"/>
          <w:sz w:val="27"/>
          <w:szCs w:val="27"/>
        </w:rPr>
        <w:t>ри проверке соблюдения порядка составления и ведения бюджетной сметы выявлено: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>- не вносились изменения в обоснования (расчеты) плановых сметных показателей Думы, требующих изменения бюджетных ассигнований в течение 2019, 2020 годов;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>- не вносились изменения в показатели бюджетной сметы в течение 2019, 2020 годов.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</w:r>
      <w:r>
        <w:rPr>
          <w:rFonts w:ascii="Liberation Serif" w:hAnsi="Liberation Serif" w:cs="Times New Roman"/>
          <w:sz w:val="27"/>
          <w:szCs w:val="27"/>
        </w:rPr>
        <w:t>1</w:t>
      </w:r>
      <w:r w:rsidRPr="00EE4434">
        <w:rPr>
          <w:rFonts w:ascii="Liberation Serif" w:hAnsi="Liberation Serif" w:cs="Times New Roman"/>
          <w:sz w:val="27"/>
          <w:szCs w:val="27"/>
        </w:rPr>
        <w:t xml:space="preserve">.2. При проверке соблюдения порядка </w:t>
      </w:r>
      <w:r w:rsidRPr="00EE4434">
        <w:rPr>
          <w:rFonts w:ascii="Liberation Serif" w:hAnsi="Liberation Serif"/>
          <w:sz w:val="27"/>
          <w:szCs w:val="27"/>
        </w:rPr>
        <w:t>ведения бухгалтерского учета, составления и предоставления отчетности: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>- учетной политикой Учреждения, утвержденной распоряжением председателя Думы Муниципального образования город Ирбит от 19.12.2016 №53, не определен порядок принятия к учету бюджетных обязательств, денежных обязательств;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>- выявлены случаи непринятия к бюджетному учету бюджетных обязательств в 2019, 2020 году;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>- выявлены случаи непринятия к бюджетному учету денежных обязательств в 2019, 2020 году: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>- выявлены случаи неверного применения статей КОСГУ при принятии к бюджетному учету материальных запасов в 2019, 2020 году;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>- бюджетный учет расчетов по принятым обязательствам осуществлялся по предъявленным поставщиками счетам, а не актам или товарным накладным, отражающим факт хозяйственной жизни объекта бухгалтерского учета.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</w:r>
      <w:r>
        <w:rPr>
          <w:rFonts w:ascii="Liberation Serif" w:hAnsi="Liberation Serif" w:cs="Times New Roman"/>
          <w:sz w:val="27"/>
          <w:szCs w:val="27"/>
        </w:rPr>
        <w:t>2</w:t>
      </w:r>
      <w:r w:rsidRPr="00EE4434">
        <w:rPr>
          <w:rFonts w:ascii="Liberation Serif" w:hAnsi="Liberation Serif" w:cs="Times New Roman"/>
          <w:sz w:val="27"/>
          <w:szCs w:val="27"/>
        </w:rPr>
        <w:t xml:space="preserve">. Иные не финансовые нарушения: 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>- штатные расписания Думы не содержат надбавок, премии по результатам работы,  носящих обязательный  характер с ежемесячной выплатой, при этом трудовые договоры работников аппарата Думы содержат ссылку на то, что оплата труда осуществляется согласно штатному расписанию.</w:t>
      </w:r>
    </w:p>
    <w:p w:rsidR="00EE4434" w:rsidRPr="00EE4434" w:rsidRDefault="00EE4434" w:rsidP="00EE4434">
      <w:pPr>
        <w:tabs>
          <w:tab w:val="left" w:pos="709"/>
        </w:tabs>
        <w:ind w:firstLine="0"/>
        <w:rPr>
          <w:rFonts w:ascii="Liberation Serif" w:hAnsi="Liberation Serif" w:cs="Times New Roman"/>
          <w:sz w:val="27"/>
          <w:szCs w:val="27"/>
        </w:rPr>
      </w:pPr>
      <w:r w:rsidRPr="00EE4434">
        <w:rPr>
          <w:rFonts w:ascii="Liberation Serif" w:hAnsi="Liberation Serif" w:cs="Times New Roman"/>
          <w:sz w:val="27"/>
          <w:szCs w:val="27"/>
        </w:rPr>
        <w:tab/>
        <w:t xml:space="preserve">- </w:t>
      </w:r>
      <w:proofErr w:type="gramStart"/>
      <w:r w:rsidRPr="00EE4434">
        <w:rPr>
          <w:rFonts w:ascii="Liberation Serif" w:hAnsi="Liberation Serif" w:cs="Times New Roman"/>
          <w:sz w:val="27"/>
          <w:szCs w:val="27"/>
        </w:rPr>
        <w:t>к</w:t>
      </w:r>
      <w:proofErr w:type="gramEnd"/>
      <w:r w:rsidRPr="00EE4434">
        <w:rPr>
          <w:rFonts w:ascii="Liberation Serif" w:hAnsi="Liberation Serif" w:cs="Times New Roman"/>
          <w:sz w:val="27"/>
          <w:szCs w:val="27"/>
        </w:rPr>
        <w:t xml:space="preserve"> трудовым договорам работников аппарата Думы не заключались дополнительные соглашения об изменении у</w:t>
      </w:r>
      <w:bookmarkStart w:id="0" w:name="_GoBack"/>
      <w:bookmarkEnd w:id="0"/>
      <w:r w:rsidRPr="00EE4434">
        <w:rPr>
          <w:rFonts w:ascii="Liberation Serif" w:hAnsi="Liberation Serif" w:cs="Times New Roman"/>
          <w:sz w:val="27"/>
          <w:szCs w:val="27"/>
        </w:rPr>
        <w:t>словий оплаты труда.</w:t>
      </w:r>
    </w:p>
    <w:p w:rsidR="003335C1" w:rsidRDefault="00332FA5" w:rsidP="00CA58B5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lastRenderedPageBreak/>
        <w:t>По результатам проверки Финансовым управлением</w:t>
      </w:r>
      <w:r w:rsidR="00EE4434">
        <w:rPr>
          <w:rFonts w:ascii="Liberation Serif" w:hAnsi="Liberation Serif" w:cs="Times New Roman"/>
          <w:sz w:val="28"/>
          <w:szCs w:val="28"/>
        </w:rPr>
        <w:t xml:space="preserve"> </w:t>
      </w:r>
      <w:r w:rsidRPr="00D32899">
        <w:rPr>
          <w:rFonts w:ascii="Liberation Serif" w:hAnsi="Liberation Serif" w:cs="Times New Roman"/>
          <w:sz w:val="28"/>
          <w:szCs w:val="28"/>
        </w:rPr>
        <w:t xml:space="preserve">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CF7174">
        <w:rPr>
          <w:rFonts w:ascii="Liberation Serif" w:hAnsi="Liberation Serif" w:cs="Times New Roman"/>
          <w:sz w:val="28"/>
          <w:szCs w:val="28"/>
        </w:rPr>
        <w:t xml:space="preserve"> </w:t>
      </w:r>
      <w:r w:rsidRPr="00D32899">
        <w:rPr>
          <w:rFonts w:ascii="Liberation Serif" w:hAnsi="Liberation Serif" w:cs="Times New Roman"/>
          <w:sz w:val="28"/>
          <w:szCs w:val="28"/>
        </w:rPr>
        <w:t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</w:t>
      </w:r>
      <w:r w:rsidR="00CF6931">
        <w:rPr>
          <w:rFonts w:ascii="Liberation Serif" w:hAnsi="Liberation Serif" w:cs="Times New Roman"/>
          <w:sz w:val="28"/>
          <w:szCs w:val="28"/>
        </w:rPr>
        <w:t>овленный срок;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52" w:rsidRDefault="00C02652" w:rsidP="00231325">
      <w:r>
        <w:separator/>
      </w:r>
    </w:p>
  </w:endnote>
  <w:endnote w:type="continuationSeparator" w:id="0">
    <w:p w:rsidR="00C02652" w:rsidRDefault="00C02652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52" w:rsidRDefault="00C02652" w:rsidP="00231325">
      <w:r>
        <w:separator/>
      </w:r>
    </w:p>
  </w:footnote>
  <w:footnote w:type="continuationSeparator" w:id="0">
    <w:p w:rsidR="00C02652" w:rsidRDefault="00C02652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434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7EC"/>
    <w:multiLevelType w:val="multilevel"/>
    <w:tmpl w:val="274E1E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56F41"/>
    <w:rsid w:val="00272479"/>
    <w:rsid w:val="00287CB5"/>
    <w:rsid w:val="002A177D"/>
    <w:rsid w:val="002F74CD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4B3268"/>
    <w:rsid w:val="0054562E"/>
    <w:rsid w:val="005A16FD"/>
    <w:rsid w:val="005C7910"/>
    <w:rsid w:val="005E1B9B"/>
    <w:rsid w:val="005F2CF3"/>
    <w:rsid w:val="00613443"/>
    <w:rsid w:val="006440B0"/>
    <w:rsid w:val="006650C4"/>
    <w:rsid w:val="006A1D5C"/>
    <w:rsid w:val="007029CE"/>
    <w:rsid w:val="00715A81"/>
    <w:rsid w:val="00773869"/>
    <w:rsid w:val="007C479E"/>
    <w:rsid w:val="007C74D7"/>
    <w:rsid w:val="00851954"/>
    <w:rsid w:val="00873FC8"/>
    <w:rsid w:val="009A4DB7"/>
    <w:rsid w:val="009E4361"/>
    <w:rsid w:val="009E7C3C"/>
    <w:rsid w:val="00A3531E"/>
    <w:rsid w:val="00A35E4B"/>
    <w:rsid w:val="00A467D3"/>
    <w:rsid w:val="00A67638"/>
    <w:rsid w:val="00A71653"/>
    <w:rsid w:val="00AC784C"/>
    <w:rsid w:val="00AD4466"/>
    <w:rsid w:val="00B836A1"/>
    <w:rsid w:val="00B9093E"/>
    <w:rsid w:val="00C02652"/>
    <w:rsid w:val="00C21CD6"/>
    <w:rsid w:val="00C46A9A"/>
    <w:rsid w:val="00C703D5"/>
    <w:rsid w:val="00C77343"/>
    <w:rsid w:val="00CA58B5"/>
    <w:rsid w:val="00CD07DA"/>
    <w:rsid w:val="00CF0568"/>
    <w:rsid w:val="00CF6931"/>
    <w:rsid w:val="00CF7174"/>
    <w:rsid w:val="00D14E1A"/>
    <w:rsid w:val="00D254E4"/>
    <w:rsid w:val="00D32899"/>
    <w:rsid w:val="00D67EE3"/>
    <w:rsid w:val="00E26615"/>
    <w:rsid w:val="00E3560A"/>
    <w:rsid w:val="00E62883"/>
    <w:rsid w:val="00ED665C"/>
    <w:rsid w:val="00EE4434"/>
    <w:rsid w:val="00F0007F"/>
    <w:rsid w:val="00F116BB"/>
    <w:rsid w:val="00FA4CEA"/>
    <w:rsid w:val="00FC061F"/>
    <w:rsid w:val="00FF465E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35</cp:revision>
  <cp:lastPrinted>2018-05-08T03:52:00Z</cp:lastPrinted>
  <dcterms:created xsi:type="dcterms:W3CDTF">2018-08-10T03:32:00Z</dcterms:created>
  <dcterms:modified xsi:type="dcterms:W3CDTF">2022-01-17T06:13:00Z</dcterms:modified>
</cp:coreProperties>
</file>