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1" w:rsidRPr="00FC3804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b/>
          <w:color w:val="4F4F4F"/>
          <w:sz w:val="28"/>
          <w:szCs w:val="28"/>
        </w:rPr>
      </w:pPr>
      <w:r w:rsidRPr="00FC3804">
        <w:rPr>
          <w:rStyle w:val="a5"/>
          <w:b/>
          <w:color w:val="4F4F4F"/>
          <w:sz w:val="28"/>
          <w:szCs w:val="28"/>
        </w:rPr>
        <w:t>Азбука потребителя: Изучаем особенности покупки обуви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left="142" w:firstLine="567"/>
        <w:contextualSpacing/>
        <w:mirrorIndents/>
        <w:jc w:val="center"/>
        <w:rPr>
          <w:color w:val="4F4F4F"/>
        </w:rPr>
      </w:pPr>
      <w:r w:rsidRPr="007B7741">
        <w:rPr>
          <w:rStyle w:val="a4"/>
          <w:color w:val="4F4F4F"/>
        </w:rPr>
        <w:t>Урок № 4. Обмен обуви надлежащего качества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rStyle w:val="a5"/>
          <w:color w:val="4F4F4F"/>
          <w:u w:val="single"/>
        </w:rPr>
        <w:t>Общие положения</w:t>
      </w:r>
      <w:r w:rsidRPr="007B7741">
        <w:rPr>
          <w:rStyle w:val="a5"/>
          <w:color w:val="4F4F4F"/>
        </w:rPr>
        <w:t>: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7B7741">
        <w:rPr>
          <w:color w:val="4F4F4F"/>
        </w:rPr>
        <w:t>Потребитель вправе обменять непродовольственный товар </w:t>
      </w:r>
      <w:r w:rsidRPr="007B7741">
        <w:rPr>
          <w:rStyle w:val="a5"/>
          <w:color w:val="4F4F4F"/>
        </w:rPr>
        <w:t>надлежащего</w:t>
      </w:r>
      <w:r w:rsidRPr="007B7741">
        <w:rPr>
          <w:color w:val="4F4F4F"/>
        </w:rPr>
        <w:t> качества на аналогичный товар у продавца, у которого этот товар был приобретен, </w:t>
      </w:r>
      <w:r w:rsidRPr="007B7741">
        <w:rPr>
          <w:color w:val="4F4F4F"/>
          <w:u w:val="single"/>
        </w:rPr>
        <w:t>если указанный товар не подошел по форме, габаритам, фасону, расцветке, размеру или комплектации.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Потребитель имеет право на обмен обуви надлежащего качества в течение </w:t>
      </w:r>
      <w:r w:rsidRPr="007B7741">
        <w:rPr>
          <w:rStyle w:val="a5"/>
          <w:color w:val="4F4F4F"/>
        </w:rPr>
        <w:t>14 дней</w:t>
      </w:r>
      <w:r w:rsidRPr="007B7741">
        <w:rPr>
          <w:color w:val="4F4F4F"/>
        </w:rPr>
        <w:t>, не считая дня его покупки.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Обмен обуви надлежащего качества проводится, если: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- обувь не была в употреблении;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- сохранен товарный вид обуви;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- сохранены потребительские свойства, пломбы, фабричные ярлыки;</w:t>
      </w:r>
      <w:bookmarkStart w:id="0" w:name="_GoBack"/>
      <w:bookmarkEnd w:id="0"/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7B7741">
        <w:rPr>
          <w:color w:val="4F4F4F"/>
        </w:rPr>
        <w:t xml:space="preserve">- имеется товарный чек или кассовый чек либо иной подтверждающий оплату товара документ. </w:t>
      </w:r>
      <w:proofErr w:type="spellStart"/>
      <w:r w:rsidRPr="007B7741">
        <w:rPr>
          <w:color w:val="4F4F4F"/>
        </w:rPr>
        <w:t>Отсутствиеу</w:t>
      </w:r>
      <w:proofErr w:type="spellEnd"/>
      <w:r w:rsidRPr="007B7741">
        <w:rPr>
          <w:color w:val="4F4F4F"/>
        </w:rPr>
        <w:t xml:space="preserve">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7B7741">
        <w:rPr>
          <w:rStyle w:val="a5"/>
          <w:color w:val="4F4F4F"/>
          <w:u w:val="single"/>
        </w:rPr>
        <w:t>Требования потребителя</w:t>
      </w:r>
      <w:r w:rsidRPr="007B7741">
        <w:rPr>
          <w:rStyle w:val="a5"/>
          <w:color w:val="4F4F4F"/>
        </w:rPr>
        <w:t>: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7B7741">
        <w:rPr>
          <w:color w:val="4F4F4F"/>
        </w:rPr>
        <w:t xml:space="preserve">В случае если в день обращения потребителя к </w:t>
      </w:r>
      <w:proofErr w:type="spellStart"/>
      <w:r w:rsidRPr="007B7741">
        <w:rPr>
          <w:color w:val="4F4F4F"/>
        </w:rPr>
        <w:t>продавцуаналогичная</w:t>
      </w:r>
      <w:proofErr w:type="spellEnd"/>
      <w:r w:rsidRPr="007B7741">
        <w:rPr>
          <w:color w:val="4F4F4F"/>
        </w:rPr>
        <w:t xml:space="preserve"> обувь отсутствует в продаже, потребитель </w:t>
      </w:r>
      <w:proofErr w:type="spellStart"/>
      <w:r w:rsidRPr="007B7741">
        <w:rPr>
          <w:color w:val="4F4F4F"/>
        </w:rPr>
        <w:t>вправе</w:t>
      </w:r>
      <w:r w:rsidRPr="007B7741">
        <w:rPr>
          <w:rStyle w:val="a5"/>
          <w:color w:val="4F4F4F"/>
        </w:rPr>
        <w:t>отказаться</w:t>
      </w:r>
      <w:proofErr w:type="spellEnd"/>
      <w:r w:rsidRPr="007B7741">
        <w:rPr>
          <w:rStyle w:val="a5"/>
          <w:color w:val="4F4F4F"/>
        </w:rPr>
        <w:t xml:space="preserve"> от исполнения договора купли-продажи и потребовать возврата уплаченной за указанный товар денежной </w:t>
      </w:r>
      <w:proofErr w:type="spellStart"/>
      <w:r w:rsidRPr="007B7741">
        <w:rPr>
          <w:rStyle w:val="a5"/>
          <w:color w:val="4F4F4F"/>
        </w:rPr>
        <w:t>суммы.</w:t>
      </w:r>
      <w:r w:rsidRPr="007B7741">
        <w:rPr>
          <w:color w:val="4F4F4F"/>
        </w:rPr>
        <w:t>Требование</w:t>
      </w:r>
      <w:proofErr w:type="spellEnd"/>
      <w:r w:rsidRPr="007B7741">
        <w:rPr>
          <w:color w:val="4F4F4F"/>
        </w:rPr>
        <w:t xml:space="preserve"> потребителя о возврате уплаченной за товар денежной суммы подлежит удовлетворению в </w:t>
      </w:r>
      <w:r w:rsidRPr="007B7741">
        <w:rPr>
          <w:rStyle w:val="a5"/>
          <w:color w:val="4F4F4F"/>
        </w:rPr>
        <w:t>течение трех дней</w:t>
      </w:r>
      <w:r w:rsidRPr="007B7741">
        <w:rPr>
          <w:color w:val="4F4F4F"/>
        </w:rPr>
        <w:t> со дня возврата товара.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7B7741">
        <w:rPr>
          <w:color w:val="4F4F4F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rStyle w:val="a5"/>
          <w:color w:val="4F4F4F"/>
          <w:u w:val="single"/>
        </w:rPr>
        <w:t>Способы восстановления нарушенных прав</w:t>
      </w:r>
      <w:r w:rsidRPr="007B7741">
        <w:rPr>
          <w:rStyle w:val="a5"/>
          <w:color w:val="4F4F4F"/>
        </w:rPr>
        <w:t>:</w:t>
      </w:r>
    </w:p>
    <w:p w:rsidR="007B7741" w:rsidRP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1. Заявление об обмене (возврате) товара надлежащего качества;</w:t>
      </w:r>
    </w:p>
    <w:p w:rsidR="007B7741" w:rsidRDefault="007B7741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  <w:r w:rsidRPr="007B7741">
        <w:rPr>
          <w:color w:val="4F4F4F"/>
        </w:rPr>
        <w:t>2. Обращение в суд с исковым заявлением.</w:t>
      </w:r>
    </w:p>
    <w:p w:rsidR="008D0319" w:rsidRPr="008D0319" w:rsidRDefault="008D0319" w:rsidP="008D0319">
      <w:pPr>
        <w:spacing w:line="256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8D0319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 w:rsidRPr="008D0319">
        <w:rPr>
          <w:rFonts w:ascii="Times New Roman" w:eastAsia="Calibri" w:hAnsi="Times New Roman" w:cs="Times New Roman"/>
          <w:sz w:val="24"/>
          <w:szCs w:val="24"/>
        </w:rPr>
        <w:t>Ирбитский</w:t>
      </w:r>
      <w:proofErr w:type="spellEnd"/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8D0319">
        <w:rPr>
          <w:rFonts w:ascii="Times New Roman" w:eastAsia="Calibri" w:hAnsi="Times New Roman" w:cs="Times New Roman"/>
          <w:sz w:val="24"/>
          <w:szCs w:val="24"/>
        </w:rPr>
        <w:t>Мальгина</w:t>
      </w:r>
      <w:proofErr w:type="spellEnd"/>
      <w:r w:rsidRPr="008D0319">
        <w:rPr>
          <w:rFonts w:ascii="Times New Roman" w:eastAsia="Calibri" w:hAnsi="Times New Roman" w:cs="Times New Roman"/>
          <w:sz w:val="24"/>
          <w:szCs w:val="24"/>
        </w:rPr>
        <w:t>, 9, тел. (343 55) 6-36-28,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(343) 374-14-55.</w:t>
      </w:r>
    </w:p>
    <w:p w:rsidR="008D0319" w:rsidRPr="008D0319" w:rsidRDefault="008D0319" w:rsidP="008D0319">
      <w:pPr>
        <w:spacing w:line="256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8D0319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 8-800-555-49-43.</w:t>
      </w:r>
    </w:p>
    <w:p w:rsidR="008D0319" w:rsidRPr="008D0319" w:rsidRDefault="008D0319" w:rsidP="008D0319">
      <w:pPr>
        <w:spacing w:line="256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8D0319">
        <w:rPr>
          <w:rFonts w:ascii="Times New Roman" w:eastAsia="Calibri" w:hAnsi="Times New Roman" w:cs="Times New Roman"/>
          <w:sz w:val="24"/>
          <w:szCs w:val="24"/>
        </w:rPr>
        <w:t xml:space="preserve">Информация с </w:t>
      </w:r>
      <w:r w:rsidR="009C518B" w:rsidRPr="008D0319">
        <w:rPr>
          <w:rFonts w:ascii="Times New Roman" w:eastAsia="Calibri" w:hAnsi="Times New Roman" w:cs="Times New Roman"/>
          <w:sz w:val="24"/>
          <w:szCs w:val="24"/>
        </w:rPr>
        <w:t xml:space="preserve">сайта </w:t>
      </w:r>
      <w:r w:rsidR="009C518B" w:rsidRPr="009C518B">
        <w:rPr>
          <w:rFonts w:ascii="Times New Roman" w:eastAsia="Calibri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Свер</w:t>
      </w:r>
      <w:r w:rsidR="009C518B">
        <w:rPr>
          <w:rFonts w:ascii="Times New Roman" w:eastAsia="Calibri" w:hAnsi="Times New Roman" w:cs="Times New Roman"/>
          <w:sz w:val="24"/>
          <w:szCs w:val="24"/>
        </w:rPr>
        <w:t>дловской области.</w:t>
      </w:r>
    </w:p>
    <w:p w:rsidR="008D0319" w:rsidRPr="007B7741" w:rsidRDefault="008D0319" w:rsidP="007B7741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rPr>
          <w:color w:val="4F4F4F"/>
        </w:rPr>
      </w:pPr>
    </w:p>
    <w:p w:rsidR="00037BD6" w:rsidRPr="007B7741" w:rsidRDefault="00037BD6" w:rsidP="007B7741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037BD6" w:rsidRPr="007B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12"/>
    <w:rsid w:val="00037BD6"/>
    <w:rsid w:val="00453E12"/>
    <w:rsid w:val="007B7741"/>
    <w:rsid w:val="008D0319"/>
    <w:rsid w:val="009C518B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A37-76D9-4F55-B450-A2675E3B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741"/>
    <w:rPr>
      <w:b/>
      <w:bCs/>
    </w:rPr>
  </w:style>
  <w:style w:type="character" w:styleId="a5">
    <w:name w:val="Emphasis"/>
    <w:basedOn w:val="a0"/>
    <w:uiPriority w:val="20"/>
    <w:qFormat/>
    <w:rsid w:val="007B77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2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8</cp:revision>
  <cp:lastPrinted>2022-06-09T08:32:00Z</cp:lastPrinted>
  <dcterms:created xsi:type="dcterms:W3CDTF">2022-06-09T05:51:00Z</dcterms:created>
  <dcterms:modified xsi:type="dcterms:W3CDTF">2022-06-09T08:33:00Z</dcterms:modified>
</cp:coreProperties>
</file>