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28" w:rsidRPr="00651B0B" w:rsidRDefault="005D7246" w:rsidP="001E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r w:rsidRPr="00651B0B">
        <w:rPr>
          <w:rFonts w:ascii="Liberation Serif" w:hAnsi="Liberation Serif" w:cs="Liberation Serif"/>
          <w:sz w:val="24"/>
          <w:szCs w:val="24"/>
        </w:rPr>
        <w:t xml:space="preserve">Администрация Городского округа «город Ирбит» Свердловской области </w:t>
      </w:r>
      <w:r w:rsidR="001E3F28" w:rsidRPr="00651B0B">
        <w:rPr>
          <w:rFonts w:ascii="Liberation Serif" w:hAnsi="Liberation Serif" w:cs="Liberation Serif"/>
          <w:sz w:val="24"/>
          <w:szCs w:val="24"/>
        </w:rPr>
        <w:t xml:space="preserve">информирует </w:t>
      </w:r>
      <w:r w:rsidRPr="00651B0B">
        <w:rPr>
          <w:rFonts w:ascii="Liberation Serif" w:hAnsi="Liberation Serif" w:cs="Liberation Serif"/>
          <w:sz w:val="24"/>
          <w:szCs w:val="24"/>
        </w:rPr>
        <w:t>о требованиях по</w:t>
      </w:r>
      <w:r w:rsidR="001E3F28" w:rsidRPr="00651B0B">
        <w:rPr>
          <w:rFonts w:ascii="Liberation Serif" w:hAnsi="Liberation Serif" w:cs="Liberation Serif"/>
          <w:sz w:val="24"/>
          <w:szCs w:val="24"/>
        </w:rPr>
        <w:t xml:space="preserve"> содержани</w:t>
      </w:r>
      <w:r w:rsidRPr="00651B0B">
        <w:rPr>
          <w:rFonts w:ascii="Liberation Serif" w:hAnsi="Liberation Serif" w:cs="Liberation Serif"/>
          <w:sz w:val="24"/>
          <w:szCs w:val="24"/>
        </w:rPr>
        <w:t>ю</w:t>
      </w:r>
      <w:r w:rsidR="001E3F28"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="001E3F28" w:rsidRPr="00651B0B">
        <w:rPr>
          <w:rFonts w:ascii="Liberation Serif" w:hAnsi="Liberation Serif" w:cs="Liberation Serif"/>
          <w:sz w:val="24"/>
          <w:szCs w:val="24"/>
        </w:rPr>
        <w:t>сельскохозяйственных животных на участках, расположенных на территории</w:t>
      </w:r>
      <w:r w:rsidR="001E3F28"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="001E3F28" w:rsidRPr="00651B0B">
        <w:rPr>
          <w:rFonts w:ascii="Liberation Serif" w:hAnsi="Liberation Serif" w:cs="Liberation Serif"/>
          <w:sz w:val="24"/>
          <w:szCs w:val="24"/>
        </w:rPr>
        <w:t>садовых некоммерческих товариществ.</w:t>
      </w:r>
    </w:p>
    <w:p w:rsidR="001E3F28" w:rsidRPr="00651B0B" w:rsidRDefault="001E3F28" w:rsidP="001E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1B0B">
        <w:rPr>
          <w:rFonts w:ascii="Liberation Serif" w:hAnsi="Liberation Serif" w:cs="Liberation Serif"/>
          <w:sz w:val="24"/>
          <w:szCs w:val="24"/>
        </w:rPr>
        <w:t>14 июля 2022 г. вступил в силу Феде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ральный закон от 14 июля 2022 года </w:t>
      </w:r>
      <w:r w:rsidRPr="00651B0B">
        <w:rPr>
          <w:rFonts w:ascii="Liberation Serif" w:hAnsi="Liberation Serif" w:cs="Liberation Serif"/>
          <w:sz w:val="24"/>
          <w:szCs w:val="24"/>
        </w:rPr>
        <w:t>№</w:t>
      </w:r>
      <w:r w:rsidR="005D7246"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312-ФЗ «О внесении изменений в Федеральный закон «О ведении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гражданами садоводства и огородничества для собственных нужд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и о внесении изменений в отдельные законодательные акты Российской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Федерации» и отдельные законодательные акты Российской Федерации»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(далее – Федеральный закон № 312-ФЗ).</w:t>
      </w:r>
    </w:p>
    <w:p w:rsidR="001E3F28" w:rsidRPr="00651B0B" w:rsidRDefault="001E3F28" w:rsidP="001E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B0B">
        <w:rPr>
          <w:rFonts w:ascii="Liberation Serif" w:hAnsi="Liberation Serif" w:cs="Liberation Serif"/>
          <w:sz w:val="24"/>
          <w:szCs w:val="24"/>
        </w:rPr>
        <w:t>В соответствии с Федеральным законом № 312-ФЗ допускается на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садовых и огородных земельных участках гражданам выращивать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сельскохозяйственную птицу и (или) кроликов для собственных нужд 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>(часть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>4 статьи 23 Федерального закона от 29 июля 2017 г. № 217-ФЗ «О ведении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>гражданами садоводства и огородничества для собственных нужд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>и о внесении изменений в отдельные законодательные акты Российской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>Федерации» в редакции Федерального закона № 312-ФЗ (далее</w:t>
      </w:r>
      <w:proofErr w:type="gramEnd"/>
      <w:r w:rsidRPr="00651B0B">
        <w:rPr>
          <w:rFonts w:ascii="Liberation Serif" w:hAnsi="Liberation Serif" w:cs="Liberation Serif"/>
          <w:i/>
          <w:iCs/>
          <w:sz w:val="24"/>
          <w:szCs w:val="24"/>
        </w:rPr>
        <w:t xml:space="preserve"> – </w:t>
      </w:r>
      <w:proofErr w:type="gramStart"/>
      <w:r w:rsidRPr="00651B0B">
        <w:rPr>
          <w:rFonts w:ascii="Liberation Serif" w:hAnsi="Liberation Serif" w:cs="Liberation Serif"/>
          <w:i/>
          <w:iCs/>
          <w:sz w:val="24"/>
          <w:szCs w:val="24"/>
        </w:rPr>
        <w:t>Федеральный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>закон № 217-ФЗ)</w:t>
      </w:r>
      <w:r w:rsidRPr="00651B0B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1E3F28" w:rsidRPr="00651B0B" w:rsidRDefault="001E3F28" w:rsidP="001E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B0B">
        <w:rPr>
          <w:rFonts w:ascii="Liberation Serif" w:hAnsi="Liberation Serif" w:cs="Liberation Serif"/>
          <w:sz w:val="24"/>
          <w:szCs w:val="24"/>
        </w:rPr>
        <w:t>При этом использование садовых земельных участков и огородных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земельных участков для выращивания гражданами для собственных нужд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сельскохозяйственной птицы и (или) кроликов допускается при условии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установления градостроительным регламентом для территориальной зоны, в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границах которой расположен такой земельный участок, соответствующего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вспомогательного вида разрешенного использования либо в соответствии с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разрешением на условно разрешенный вид использования, при условии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соблюдения земельного законодательства, ветеринарных норм и</w:t>
      </w:r>
      <w:proofErr w:type="gramEnd"/>
      <w:r w:rsidRPr="00651B0B">
        <w:rPr>
          <w:rFonts w:ascii="Liberation Serif" w:hAnsi="Liberation Serif" w:cs="Liberation Serif"/>
          <w:sz w:val="24"/>
          <w:szCs w:val="24"/>
        </w:rPr>
        <w:t xml:space="preserve"> правил,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санитарно-эпидемиологических правил и гигиенических нормативов.</w:t>
      </w:r>
    </w:p>
    <w:p w:rsidR="001E3F28" w:rsidRPr="00651B0B" w:rsidRDefault="001E3F28" w:rsidP="001E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B0B">
        <w:rPr>
          <w:rFonts w:ascii="Liberation Serif" w:hAnsi="Liberation Serif" w:cs="Liberation Serif"/>
          <w:sz w:val="24"/>
          <w:szCs w:val="24"/>
        </w:rPr>
        <w:t>Согласно требованиям части 1 статьи 12 Закона Российской Федерации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от 14 мая 1993 г. № 4979-1 «О ветеринарии» (далее – Закон «О ветеринарии»),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при планировке и строительстве личных подсобных хозяйств граждан должно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быть предусмотрено создание наиболее благоприятных условий для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содержания животных и производства продуктов животноводства, для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предупреждения загрязнения окружающей среды производственными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отходами и возбудителями заразных болезней животных.</w:t>
      </w:r>
      <w:proofErr w:type="gramEnd"/>
    </w:p>
    <w:p w:rsidR="001E3F28" w:rsidRPr="00651B0B" w:rsidRDefault="001E3F28" w:rsidP="001E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1B0B">
        <w:rPr>
          <w:rFonts w:ascii="Liberation Serif" w:hAnsi="Liberation Serif" w:cs="Liberation Serif"/>
          <w:sz w:val="24"/>
          <w:szCs w:val="24"/>
        </w:rPr>
        <w:t>Одновременно сообщаем, что при содержании птиц на личных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подворьях граждан должны соблюдаться Ветеринарные правила содержания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птиц на личных подворьях граждан и птицеводческих хозяйствах открытого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типа, утвержденные приказом Минсельхоза Российской Федерации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от 3 апреля 2006 г. № 103.</w:t>
      </w:r>
    </w:p>
    <w:p w:rsidR="001E3F28" w:rsidRPr="00651B0B" w:rsidRDefault="001E3F28" w:rsidP="001E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1B0B">
        <w:rPr>
          <w:rFonts w:ascii="Liberation Serif" w:hAnsi="Liberation Serif" w:cs="Liberation Serif"/>
          <w:sz w:val="24"/>
          <w:szCs w:val="24"/>
        </w:rPr>
        <w:t>Необходимо отметить, что использование земельных участков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определяется, в том числе, в соответствии с целями деятельности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товарищества. В соответствии со статьей 8 Федерального закона № 217-ФЗ в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уставе товарищества в обязательном порядке указываются предмет и цели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деятельности товарищества. При этом согласно статье 17 Федерального закона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№ 217-ФЗ внесение изменений в устав товарищества относится к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исключительной компетенции общего собрания членов товарищества. Таким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651B0B">
        <w:rPr>
          <w:rFonts w:ascii="Liberation Serif" w:hAnsi="Liberation Serif" w:cs="Liberation Serif"/>
          <w:sz w:val="24"/>
          <w:szCs w:val="24"/>
        </w:rPr>
        <w:t>образом</w:t>
      </w:r>
      <w:proofErr w:type="gramEnd"/>
      <w:r w:rsidRPr="00651B0B">
        <w:rPr>
          <w:rFonts w:ascii="Liberation Serif" w:hAnsi="Liberation Serif" w:cs="Liberation Serif"/>
          <w:sz w:val="24"/>
          <w:szCs w:val="24"/>
        </w:rPr>
        <w:t xml:space="preserve"> возможность использования садовых и огородных участков для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выращивания сельскохозяйственной птицы и (или) кроликов для собственных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нужд должно определяться соответствующими целями в уставе товарищества.</w:t>
      </w:r>
    </w:p>
    <w:p w:rsidR="001E3F28" w:rsidRPr="00651B0B" w:rsidRDefault="001E3F28" w:rsidP="001E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B0B">
        <w:rPr>
          <w:rFonts w:ascii="Liberation Serif" w:hAnsi="Liberation Serif" w:cs="Liberation Serif"/>
          <w:sz w:val="24"/>
          <w:szCs w:val="24"/>
        </w:rPr>
        <w:t>Кроме того, с 14 июля 2022 г. установлено, что в соответствии с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решением общего собрания членов товарищества допускается использование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земельного участка общего назначения для реализации гражданами,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являющимися правообладателями садовых земельных участков и огородных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земельных участков, расположенных в границах территории садоводства или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огородничества, выращенной ими сельскохозяйственной продукции с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возможностью возведения для такой реализации некапитальных строений,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сооружений или нестационарных торговых объектов при</w:t>
      </w:r>
      <w:proofErr w:type="gramEnd"/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651B0B">
        <w:rPr>
          <w:rFonts w:ascii="Liberation Serif" w:hAnsi="Liberation Serif" w:cs="Liberation Serif"/>
          <w:sz w:val="24"/>
          <w:szCs w:val="24"/>
        </w:rPr>
        <w:t>условии</w:t>
      </w:r>
      <w:proofErr w:type="gramEnd"/>
      <w:r w:rsidRPr="00651B0B">
        <w:rPr>
          <w:rFonts w:ascii="Liberation Serif" w:hAnsi="Liberation Serif" w:cs="Liberation Serif"/>
          <w:sz w:val="24"/>
          <w:szCs w:val="24"/>
        </w:rPr>
        <w:t xml:space="preserve"> соблюдения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земельного законодательства, ветеринарных норм и правил, санитарно-эпидемиологических правил и гигиенических нормативов 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>(часть 6 статьи 24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i/>
          <w:iCs/>
          <w:sz w:val="24"/>
          <w:szCs w:val="24"/>
        </w:rPr>
        <w:t>Федерального закона № 217-ФЗ)</w:t>
      </w:r>
      <w:r w:rsidRPr="00651B0B">
        <w:rPr>
          <w:rFonts w:ascii="Liberation Serif" w:hAnsi="Liberation Serif" w:cs="Liberation Serif"/>
          <w:sz w:val="24"/>
          <w:szCs w:val="24"/>
        </w:rPr>
        <w:t>.</w:t>
      </w:r>
    </w:p>
    <w:p w:rsidR="001E3F28" w:rsidRPr="00651B0B" w:rsidRDefault="001E3F28" w:rsidP="001E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1B0B">
        <w:rPr>
          <w:rFonts w:ascii="Liberation Serif" w:hAnsi="Liberation Serif" w:cs="Liberation Serif"/>
          <w:sz w:val="24"/>
          <w:szCs w:val="24"/>
        </w:rPr>
        <w:t>Обращаем внимание, что мясо, мясные и другие продукты убоя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(промысла) животных, яйца и иная продукция животного происхождения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перед реализацией подлежат </w:t>
      </w:r>
      <w:r w:rsidRPr="00651B0B">
        <w:rPr>
          <w:rFonts w:ascii="Liberation Serif" w:hAnsi="Liberation Serif" w:cs="Liberation Serif"/>
          <w:sz w:val="24"/>
          <w:szCs w:val="24"/>
        </w:rPr>
        <w:lastRenderedPageBreak/>
        <w:t>ветеринарно-санитарной экспертизе в целях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определения их пригодности к использованию для пищевых целей.</w:t>
      </w:r>
    </w:p>
    <w:p w:rsidR="001E3F28" w:rsidRPr="00651B0B" w:rsidRDefault="001E3F28" w:rsidP="001E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1B0B">
        <w:rPr>
          <w:rFonts w:ascii="Liberation Serif" w:hAnsi="Liberation Serif" w:cs="Liberation Serif"/>
          <w:sz w:val="24"/>
          <w:szCs w:val="24"/>
        </w:rPr>
        <w:t>По результатам ветеринарно-санитарной экспертизы на продукцию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животного происхождения на рынках оформляется заключение о соответствии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такой пищевой продукции требованиям ветеринарных правил и норм.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Порядок проведения ветеринарно-санитарной экспертизы установлен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ветеринарными правилами назначения и проведения ветеринарно-санитарной</w:t>
      </w:r>
      <w:r w:rsidR="005D7246"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Pr="00651B0B">
        <w:rPr>
          <w:rFonts w:ascii="Liberation Serif" w:hAnsi="Liberation Serif" w:cs="Liberation Serif"/>
          <w:sz w:val="24"/>
          <w:szCs w:val="24"/>
        </w:rPr>
        <w:t>экспертизы, предусмотренными статьями 2.1 и 21 Закона «О ветеринарии».</w:t>
      </w:r>
    </w:p>
    <w:p w:rsidR="00274C1C" w:rsidRPr="00651B0B" w:rsidRDefault="005D7246" w:rsidP="005D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1B0B">
        <w:rPr>
          <w:rFonts w:ascii="Liberation Serif" w:hAnsi="Liberation Serif" w:cs="Liberation Serif"/>
          <w:sz w:val="24"/>
          <w:szCs w:val="24"/>
        </w:rPr>
        <w:t>Администрация Городского округа «город Ирбит» Свердловской области</w:t>
      </w:r>
      <w:r w:rsidR="001E3F28" w:rsidRPr="00651B0B">
        <w:rPr>
          <w:rFonts w:ascii="Liberation Serif" w:hAnsi="Liberation Serif" w:cs="Liberation Serif"/>
          <w:sz w:val="24"/>
          <w:szCs w:val="24"/>
        </w:rPr>
        <w:t xml:space="preserve"> напоминает, что проведение ветеринарно-санитарной экспертизы продукции животного происхождения организуют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="001E3F28" w:rsidRPr="00651B0B">
        <w:rPr>
          <w:rFonts w:ascii="Liberation Serif" w:hAnsi="Liberation Serif" w:cs="Liberation Serif"/>
          <w:sz w:val="24"/>
          <w:szCs w:val="24"/>
        </w:rPr>
        <w:t>органы исполнительной власти субъектов Российской Федерации в области</w:t>
      </w:r>
      <w:r w:rsidRPr="00651B0B">
        <w:rPr>
          <w:rFonts w:ascii="Liberation Serif" w:hAnsi="Liberation Serif" w:cs="Liberation Serif"/>
          <w:sz w:val="24"/>
          <w:szCs w:val="24"/>
        </w:rPr>
        <w:t xml:space="preserve"> </w:t>
      </w:r>
      <w:r w:rsidR="001E3F28" w:rsidRPr="00651B0B">
        <w:rPr>
          <w:rFonts w:ascii="Liberation Serif" w:hAnsi="Liberation Serif" w:cs="Liberation Serif"/>
          <w:sz w:val="24"/>
          <w:szCs w:val="24"/>
        </w:rPr>
        <w:t>ветеринарии в пределах своей компетенции.</w:t>
      </w:r>
      <w:bookmarkEnd w:id="0"/>
    </w:p>
    <w:sectPr w:rsidR="00274C1C" w:rsidRPr="00651B0B" w:rsidSect="001E3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66"/>
    <w:rsid w:val="001E3F28"/>
    <w:rsid w:val="00274C1C"/>
    <w:rsid w:val="00596166"/>
    <w:rsid w:val="005D7246"/>
    <w:rsid w:val="006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Соломин</dc:creator>
  <cp:keywords/>
  <dc:description/>
  <cp:lastModifiedBy>Алексей Соломин</cp:lastModifiedBy>
  <cp:revision>2</cp:revision>
  <dcterms:created xsi:type="dcterms:W3CDTF">2022-10-14T04:54:00Z</dcterms:created>
  <dcterms:modified xsi:type="dcterms:W3CDTF">2022-10-14T05:29:00Z</dcterms:modified>
</cp:coreProperties>
</file>