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6" w:rsidRDefault="005E27A6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Default="0081538D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538D"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sz w:val="24"/>
          <w:szCs w:val="24"/>
        </w:rPr>
        <w:t>ТЧЕТ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о ходе выполнения мероприятий «дорожной карты» по содействию развитию конкуренции 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на товарных рынках и достижении установленных значений ключевых показателей </w:t>
      </w:r>
    </w:p>
    <w:p w:rsidR="00EE5E83" w:rsidRP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>на территории</w:t>
      </w:r>
      <w:r w:rsid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«</w:t>
      </w:r>
      <w:r w:rsidRPr="005E27A6">
        <w:rPr>
          <w:rFonts w:ascii="Liberation Serif" w:hAnsi="Liberation Serif" w:cs="Liberation Serif"/>
          <w:b/>
          <w:sz w:val="24"/>
          <w:szCs w:val="24"/>
        </w:rPr>
        <w:t>город Ирбит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 xml:space="preserve">» Свердловской области </w:t>
      </w:r>
      <w:r w:rsidRPr="005E27A6">
        <w:rPr>
          <w:rFonts w:ascii="Liberation Serif" w:hAnsi="Liberation Serif" w:cs="Liberation Serif"/>
          <w:b/>
          <w:sz w:val="24"/>
          <w:szCs w:val="24"/>
        </w:rPr>
        <w:t>за 202</w:t>
      </w:r>
      <w:r w:rsidR="00582908" w:rsidRPr="005E27A6">
        <w:rPr>
          <w:rFonts w:ascii="Liberation Serif" w:hAnsi="Liberation Serif" w:cs="Liberation Serif"/>
          <w:b/>
          <w:sz w:val="24"/>
          <w:szCs w:val="24"/>
        </w:rPr>
        <w:t>2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4679"/>
        <w:gridCol w:w="1418"/>
        <w:gridCol w:w="1418"/>
        <w:gridCol w:w="2549"/>
      </w:tblGrid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D58B7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514" w:type="pct"/>
            <w:shd w:val="clear" w:color="auto" w:fill="auto"/>
          </w:tcPr>
          <w:p w:rsidR="009A1738" w:rsidRPr="009D58B7" w:rsidRDefault="009A1738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Наименование мероприятия</w:t>
            </w:r>
          </w:p>
        </w:tc>
        <w:tc>
          <w:tcPr>
            <w:tcW w:w="1514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Результат исполнения мероприятия</w:t>
            </w:r>
          </w:p>
          <w:p w:rsidR="009A1738" w:rsidRPr="009D58B7" w:rsidRDefault="009A1738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План</w:t>
            </w:r>
          </w:p>
          <w:p w:rsidR="009A1738" w:rsidRPr="009D58B7" w:rsidRDefault="009A1738" w:rsidP="003C4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Факт</w:t>
            </w:r>
          </w:p>
          <w:p w:rsidR="009A1738" w:rsidRPr="009D58B7" w:rsidRDefault="009A173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25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Примечание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14" w:type="pct"/>
            <w:shd w:val="clear" w:color="auto" w:fill="auto"/>
          </w:tcPr>
          <w:p w:rsidR="009A1738" w:rsidRPr="00EE5E83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9A1738"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54F30" w:rsidRPr="00F54F30">
              <w:rPr>
                <w:rFonts w:ascii="Liberation Serif" w:hAnsi="Liberation Serif"/>
                <w:sz w:val="22"/>
                <w:szCs w:val="22"/>
              </w:rPr>
              <w:t>Проведение мониторинга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4F30">
              <w:rPr>
                <w:rFonts w:ascii="Liberation Serif" w:hAnsi="Liberation Serif"/>
                <w:sz w:val="22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459" w:type="pct"/>
          </w:tcPr>
          <w:p w:rsidR="009A1738" w:rsidRPr="00CF12B1" w:rsidRDefault="00565DDA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825" w:type="pct"/>
          </w:tcPr>
          <w:p w:rsidR="009A1738" w:rsidRPr="00CF12B1" w:rsidRDefault="009A1738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9A1738" w:rsidRPr="00F54F30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2. </w:t>
            </w:r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Увеличение </w:t>
            </w:r>
            <w:proofErr w:type="gramStart"/>
            <w:r w:rsidR="00F54F30" w:rsidRPr="00F54F30">
              <w:rPr>
                <w:rFonts w:ascii="Liberation Serif" w:hAnsi="Liberation Serif"/>
                <w:sz w:val="22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F54F30" w:rsidRPr="00F54F30">
              <w:rPr>
                <w:rFonts w:ascii="Liberation Serif" w:hAnsi="Liberation Serif" w:cs="Liberation Serif"/>
                <w:sz w:val="22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BF36EB" w:rsidRDefault="00BF36EB" w:rsidP="00870172">
            <w:pPr>
              <w:rPr>
                <w:rFonts w:ascii="Liberation Serif" w:hAnsi="Liberation Serif"/>
                <w:spacing w:val="-5"/>
                <w:szCs w:val="24"/>
              </w:rPr>
            </w:pPr>
            <w:r w:rsidRPr="00BF36EB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459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459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825" w:type="pct"/>
          </w:tcPr>
          <w:p w:rsidR="009A1738" w:rsidRPr="00CF12B1" w:rsidRDefault="009A1738" w:rsidP="00C571A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C1547E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00F49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Проведение мониторинга состояния конкурентной среды в сфере медицинских услуг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F54F30" w:rsidRDefault="00565DDA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F54F30" w:rsidRDefault="00565DDA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5" w:type="pct"/>
          </w:tcPr>
          <w:p w:rsidR="00F54F30" w:rsidRDefault="00F54F30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spacing w:line="240" w:lineRule="auto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="00F54F30" w:rsidRPr="00F54F30">
              <w:rPr>
                <w:rFonts w:ascii="Liberation Serif" w:hAnsi="Liberation Serif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обучающихся по дополнительным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образовательным  программам</w:t>
            </w:r>
          </w:p>
        </w:tc>
        <w:tc>
          <w:tcPr>
            <w:tcW w:w="459" w:type="pct"/>
          </w:tcPr>
          <w:p w:rsidR="00F54F30" w:rsidRPr="000B6B68" w:rsidRDefault="00F54F30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81,8%</w:t>
            </w:r>
          </w:p>
        </w:tc>
        <w:tc>
          <w:tcPr>
            <w:tcW w:w="459" w:type="pct"/>
          </w:tcPr>
          <w:p w:rsidR="00F54F30" w:rsidRPr="000B6B68" w:rsidRDefault="00C371FF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 w:rsidRPr="00C371FF">
              <w:rPr>
                <w:rFonts w:ascii="Liberation Serif" w:hAnsi="Liberation Serif"/>
                <w:szCs w:val="24"/>
              </w:rPr>
              <w:t>69,2</w:t>
            </w:r>
            <w:r w:rsidR="00F54F30" w:rsidRPr="00C371FF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BE4DDF" w:rsidRDefault="00C371FF" w:rsidP="00C371FF">
            <w:pPr>
              <w:spacing w:after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C371FF">
              <w:rPr>
                <w:rFonts w:ascii="Liberation Serif" w:hAnsi="Liberation Serif"/>
                <w:sz w:val="20"/>
                <w:szCs w:val="24"/>
              </w:rPr>
              <w:t>ИП Серкова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 Е.Р.</w:t>
            </w:r>
            <w:r w:rsidRPr="00C371FF">
              <w:rPr>
                <w:rFonts w:ascii="Liberation Serif" w:hAnsi="Liberation Serif"/>
                <w:sz w:val="20"/>
                <w:szCs w:val="24"/>
              </w:rPr>
              <w:t xml:space="preserve"> (</w:t>
            </w:r>
            <w:proofErr w:type="spellStart"/>
            <w:r w:rsidRPr="00C371FF">
              <w:rPr>
                <w:rFonts w:ascii="Liberation Serif" w:hAnsi="Liberation Serif"/>
                <w:sz w:val="20"/>
                <w:szCs w:val="24"/>
              </w:rPr>
              <w:t>Еврошкола</w:t>
            </w:r>
            <w:proofErr w:type="spellEnd"/>
            <w:r w:rsidRPr="00C371FF">
              <w:rPr>
                <w:rFonts w:ascii="Liberation Serif" w:hAnsi="Liberation Serif"/>
                <w:sz w:val="20"/>
                <w:szCs w:val="24"/>
              </w:rPr>
              <w:t>) и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 </w:t>
            </w:r>
          </w:p>
          <w:p w:rsidR="00C371FF" w:rsidRDefault="00C371FF" w:rsidP="00C371FF">
            <w:pPr>
              <w:spacing w:after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ГАПОУ СО</w:t>
            </w:r>
            <w:r w:rsidRPr="00C371FF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4"/>
              </w:rPr>
              <w:t>«</w:t>
            </w:r>
            <w:proofErr w:type="spellStart"/>
            <w:r w:rsidRPr="00C371FF">
              <w:rPr>
                <w:rFonts w:ascii="Liberation Serif" w:hAnsi="Liberation Serif"/>
                <w:sz w:val="20"/>
                <w:szCs w:val="24"/>
              </w:rPr>
              <w:t>Ирбитский</w:t>
            </w:r>
            <w:proofErr w:type="spellEnd"/>
            <w:r w:rsidRPr="00C371FF">
              <w:rPr>
                <w:rFonts w:ascii="Liberation Serif" w:hAnsi="Liberation Serif"/>
                <w:sz w:val="20"/>
                <w:szCs w:val="24"/>
              </w:rPr>
              <w:t xml:space="preserve"> политехникум</w:t>
            </w:r>
            <w:r>
              <w:rPr>
                <w:rFonts w:ascii="Liberation Serif" w:hAnsi="Liberation Serif"/>
                <w:sz w:val="20"/>
                <w:szCs w:val="24"/>
              </w:rPr>
              <w:t>»</w:t>
            </w:r>
            <w:r w:rsidR="00BE4DDF">
              <w:rPr>
                <w:rFonts w:ascii="Liberation Serif" w:hAnsi="Liberation Serif"/>
                <w:sz w:val="20"/>
                <w:szCs w:val="24"/>
              </w:rPr>
              <w:t xml:space="preserve"> оказывают услуги дополнительного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="00BE4DDF">
              <w:rPr>
                <w:rFonts w:ascii="Liberation Serif" w:hAnsi="Liberation Serif"/>
                <w:sz w:val="20"/>
                <w:szCs w:val="24"/>
              </w:rPr>
              <w:t>образования, но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                      </w:t>
            </w:r>
            <w:r w:rsidRPr="00C371FF">
              <w:rPr>
                <w:rFonts w:ascii="Liberation Serif" w:hAnsi="Liberation Serif"/>
                <w:sz w:val="20"/>
                <w:szCs w:val="24"/>
              </w:rPr>
              <w:t xml:space="preserve"> не зачисляют детей </w:t>
            </w:r>
            <w:proofErr w:type="gramStart"/>
            <w:r w:rsidRPr="00C371FF">
              <w:rPr>
                <w:rFonts w:ascii="Liberation Serif" w:hAnsi="Liberation Serif"/>
                <w:sz w:val="20"/>
                <w:szCs w:val="24"/>
              </w:rPr>
              <w:t>в</w:t>
            </w:r>
            <w:proofErr w:type="gramEnd"/>
            <w:r w:rsidRPr="00C371FF">
              <w:rPr>
                <w:rFonts w:ascii="Liberation Serif" w:hAnsi="Liberation Serif"/>
                <w:sz w:val="20"/>
                <w:szCs w:val="24"/>
              </w:rPr>
              <w:t xml:space="preserve"> </w:t>
            </w:r>
          </w:p>
          <w:p w:rsidR="00F54F30" w:rsidRPr="00591828" w:rsidRDefault="00C371FF" w:rsidP="00C371FF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C371FF">
              <w:rPr>
                <w:rFonts w:ascii="Liberation Serif" w:hAnsi="Liberation Serif"/>
                <w:sz w:val="20"/>
                <w:szCs w:val="24"/>
              </w:rPr>
              <w:t>АИС «Навигатор дополнительного образования детей Свердловской области»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="00F54F30" w:rsidRPr="00F54F30">
              <w:rPr>
                <w:rFonts w:ascii="Liberation Serif" w:hAnsi="Liberation Serif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ГО город Ирбит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F54F30">
              <w:rPr>
                <w:rFonts w:ascii="Liberation Serif" w:hAnsi="Liberation Serif"/>
              </w:rPr>
              <w:t>получающих</w:t>
            </w:r>
            <w:proofErr w:type="gramEnd"/>
            <w:r w:rsidRPr="00F54F30">
              <w:rPr>
                <w:rFonts w:ascii="Liberation Serif" w:hAnsi="Liberation Serif"/>
              </w:rPr>
              <w:t xml:space="preserve"> дополнительное образование с</w:t>
            </w:r>
          </w:p>
          <w:p w:rsidR="005E27A6" w:rsidRPr="00F54F30" w:rsidRDefault="00F54F30" w:rsidP="000B08E2">
            <w:pPr>
              <w:spacing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 xml:space="preserve">использованием сертификата </w:t>
            </w:r>
            <w:r>
              <w:rPr>
                <w:rFonts w:ascii="Liberation Serif" w:hAnsi="Liberation Serif"/>
              </w:rPr>
              <w:t>д</w:t>
            </w:r>
            <w:r w:rsidRPr="00F54F30">
              <w:rPr>
                <w:rFonts w:ascii="Liberation Serif" w:hAnsi="Liberation Serif"/>
              </w:rPr>
              <w:t>ополнительного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F54F30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459" w:type="pct"/>
          </w:tcPr>
          <w:p w:rsidR="00F54F30" w:rsidRPr="007A1861" w:rsidRDefault="00F54F30" w:rsidP="00F54F30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100%</w:t>
            </w:r>
          </w:p>
        </w:tc>
        <w:tc>
          <w:tcPr>
            <w:tcW w:w="459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Pr="002A7675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C1547E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39242A">
            <w:pPr>
              <w:keepLine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F54F30" w:rsidRPr="00F54F30">
              <w:rPr>
                <w:rFonts w:ascii="Liberation Serif" w:hAnsi="Liberation Serif" w:cs="Liberation Serif"/>
              </w:rPr>
              <w:t>Здания муниципальных организаций дополнительного образования детей, в которых проведен капитальный ремонт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</w:rPr>
            </w:pPr>
            <w:r w:rsidRPr="00F54F30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459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20%</w:t>
            </w:r>
          </w:p>
        </w:tc>
        <w:tc>
          <w:tcPr>
            <w:tcW w:w="459" w:type="pct"/>
          </w:tcPr>
          <w:p w:rsidR="00F54F30" w:rsidRPr="004660EF" w:rsidRDefault="002868AE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868AE">
              <w:rPr>
                <w:rFonts w:ascii="Liberation Serif" w:hAnsi="Liberation Serif" w:cs="Liberation Serif"/>
                <w:szCs w:val="24"/>
              </w:rPr>
              <w:t>20</w:t>
            </w:r>
            <w:r w:rsidR="00F54F30" w:rsidRPr="002868AE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54F30" w:rsidRPr="00C00F49" w:rsidTr="000B08E2">
        <w:trPr>
          <w:trHeight w:val="74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C1547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2. </w:t>
            </w:r>
            <w:r w:rsidR="00F54F30"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Количество детей и подростков, получивших услуги по организации отдыха и оздоровления.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keepLines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Увеличение детей, получивших услуги по организации отдыха и оздоровления.</w:t>
            </w:r>
          </w:p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9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4852</w:t>
            </w:r>
          </w:p>
        </w:tc>
        <w:tc>
          <w:tcPr>
            <w:tcW w:w="459" w:type="pct"/>
          </w:tcPr>
          <w:p w:rsidR="00F54F30" w:rsidRPr="004660EF" w:rsidRDefault="00C371FF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 w:rsidRPr="00C371FF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4852</w:t>
            </w:r>
          </w:p>
        </w:tc>
        <w:tc>
          <w:tcPr>
            <w:tcW w:w="825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232F6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 xml:space="preserve"> </w:t>
            </w:r>
            <w:r w:rsidR="00B11225">
              <w:rPr>
                <w:rFonts w:ascii="Liberation Serif" w:hAnsi="Liberation Serif" w:cs="Liberation Serif"/>
              </w:rPr>
              <w:t>1.</w:t>
            </w:r>
            <w:r w:rsidRPr="00F034AC">
              <w:rPr>
                <w:rFonts w:ascii="Liberation Serif" w:hAnsi="Liberation Serif" w:cs="Liberation Serif"/>
              </w:rPr>
              <w:t>Создание условий для развития конкуренции в сфере культуры,</w:t>
            </w:r>
          </w:p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мероприятий, процентов</w:t>
            </w:r>
          </w:p>
        </w:tc>
        <w:tc>
          <w:tcPr>
            <w:tcW w:w="459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459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825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977"/>
        </w:trPr>
        <w:tc>
          <w:tcPr>
            <w:tcW w:w="229" w:type="pct"/>
            <w:shd w:val="clear" w:color="auto" w:fill="auto"/>
          </w:tcPr>
          <w:p w:rsidR="00F034AC" w:rsidRPr="00C232F6" w:rsidRDefault="00F034AC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 </w:t>
            </w:r>
            <w:r w:rsidR="00B11225">
              <w:rPr>
                <w:rFonts w:ascii="Liberation Serif" w:hAnsi="Liberation Serif"/>
                <w:szCs w:val="24"/>
              </w:rPr>
              <w:t>2.</w:t>
            </w:r>
            <w:r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культуры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565DDA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5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771" w:type="pct"/>
            <w:gridSpan w:val="5"/>
          </w:tcPr>
          <w:p w:rsidR="009A1738" w:rsidRPr="008A1499" w:rsidRDefault="00F034AC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F034AC">
              <w:rPr>
                <w:rFonts w:ascii="Liberation Serif" w:hAnsi="Liberation Serif" w:cs="Liberation Serif"/>
                <w:b/>
                <w:sz w:val="24"/>
              </w:rPr>
              <w:t>6.</w:t>
            </w:r>
            <w:r w:rsidRPr="00F034AC">
              <w:rPr>
                <w:rFonts w:ascii="Liberation Serif" w:hAnsi="Liberation Serif" w:cs="Liberation Serif"/>
                <w:b/>
                <w:sz w:val="24"/>
              </w:rPr>
              <w:tab/>
              <w:t>Рынок розничной торговли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00F49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F034AC" w:rsidRPr="00F034AC">
              <w:rPr>
                <w:rFonts w:ascii="Liberation Serif" w:hAnsi="Liberation Serif" w:cs="Liberation Serif"/>
              </w:rPr>
              <w:t xml:space="preserve"> Формирование ежегодного плана организации и проведения ярмарок на территории ГО город Ирбит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Утверждение ежегодного плана организации и проведения ярмарок на территории ГО город Ирбит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D74B38" w:rsidRDefault="00F034AC" w:rsidP="00F54F30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администрации ГО город Ирбит от 10.12.2021 №2022-ПА                                    (с изменениями)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9A1738"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1514" w:type="pct"/>
          </w:tcPr>
          <w:p w:rsidR="00CD717C" w:rsidRPr="00D74B38" w:rsidRDefault="009A1738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– товаропроизводителей. </w:t>
            </w:r>
          </w:p>
        </w:tc>
        <w:tc>
          <w:tcPr>
            <w:tcW w:w="459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9A1738" w:rsidRPr="00D74B38" w:rsidRDefault="00D90D52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="009A1738"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="009A1738"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="009A1738"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1514" w:type="pct"/>
          </w:tcPr>
          <w:p w:rsidR="00523B00" w:rsidRPr="00511F92" w:rsidRDefault="009A1738" w:rsidP="000B08E2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F664EA">
              <w:rPr>
                <w:rFonts w:ascii="Liberation Serif" w:hAnsi="Liberation Serif"/>
                <w:szCs w:val="24"/>
              </w:rPr>
              <w:t>Увеличение количества участвующих субъектов малого и среднего предпринимательства на территории  ГО город Ирбит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459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59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25" w:type="pct"/>
          </w:tcPr>
          <w:p w:rsidR="009A1738" w:rsidRPr="00F664EA" w:rsidRDefault="009A173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F034AC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F034AC">
              <w:rPr>
                <w:rFonts w:ascii="Liberation Serif" w:hAnsi="Liberation Serif" w:cs="Liberation Serif"/>
              </w:rPr>
              <w:t xml:space="preserve">величение количества </w:t>
            </w:r>
            <w:proofErr w:type="gramStart"/>
            <w:r w:rsidRPr="00F034AC">
              <w:rPr>
                <w:rFonts w:ascii="Liberation Serif" w:hAnsi="Liberation Serif" w:cs="Liberation Serif"/>
              </w:rPr>
              <w:t>нестационарных</w:t>
            </w:r>
            <w:proofErr w:type="gramEnd"/>
          </w:p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</w:rPr>
              <w:t>торговых объектов и торговых мест под них не менее чем на 10% к 2025 году по отношению к 2020 году, единиц</w:t>
            </w:r>
          </w:p>
        </w:tc>
        <w:tc>
          <w:tcPr>
            <w:tcW w:w="459" w:type="pct"/>
          </w:tcPr>
          <w:p w:rsidR="00F034AC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459" w:type="pct"/>
          </w:tcPr>
          <w:p w:rsidR="00F034AC" w:rsidRDefault="000B6B6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825" w:type="pct"/>
          </w:tcPr>
          <w:p w:rsidR="00F034AC" w:rsidRPr="00F664EA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771" w:type="pct"/>
            <w:gridSpan w:val="5"/>
          </w:tcPr>
          <w:p w:rsidR="009A1738" w:rsidRPr="00F97608" w:rsidRDefault="009A1738" w:rsidP="005E27A6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F97608">
              <w:rPr>
                <w:rFonts w:ascii="Liberation Serif" w:hAnsi="Liberation Serif" w:cs="Liberation Serif"/>
                <w:b/>
              </w:rPr>
              <w:t>оказания</w:t>
            </w: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F9760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9A1738" w:rsidRPr="00172DF9" w:rsidRDefault="00232F44" w:rsidP="00232F44">
            <w:pPr>
              <w:pStyle w:val="a3"/>
              <w:tabs>
                <w:tab w:val="left" w:pos="319"/>
              </w:tabs>
              <w:ind w:left="1080"/>
              <w:rPr>
                <w:rFonts w:ascii="Liberation Serif" w:hAnsi="Liberation Serif" w:cs="Liberation Serif"/>
                <w:b/>
                <w:bCs/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                                             </w:t>
            </w:r>
            <w:r w:rsidR="009A1738" w:rsidRPr="00F97608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1738" w:rsidRPr="00D6714B" w:rsidRDefault="00B11225" w:rsidP="00BB24D1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 </w:t>
            </w:r>
            <w:r w:rsidR="009A1738"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514" w:type="pct"/>
            <w:shd w:val="clear" w:color="auto" w:fill="auto"/>
          </w:tcPr>
          <w:p w:rsidR="009A1738" w:rsidRPr="007A1861" w:rsidRDefault="007A1861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459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5" w:type="pct"/>
          </w:tcPr>
          <w:p w:rsidR="009A1738" w:rsidRPr="00EE34D9" w:rsidRDefault="009A1738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F034AC" w:rsidRPr="00C00F49" w:rsidTr="000B08E2">
        <w:trPr>
          <w:trHeight w:val="1142"/>
        </w:trPr>
        <w:tc>
          <w:tcPr>
            <w:tcW w:w="229" w:type="pct"/>
            <w:shd w:val="clear" w:color="auto" w:fill="auto"/>
          </w:tcPr>
          <w:p w:rsidR="00F034AC" w:rsidRPr="00C00F49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2.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 xml:space="preserve">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514" w:type="pct"/>
          </w:tcPr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количество подвижного состава на муниципальных маршрутах, обслуживаемого субъектами малого предпринимательства, единиц</w:t>
            </w:r>
          </w:p>
        </w:tc>
        <w:tc>
          <w:tcPr>
            <w:tcW w:w="459" w:type="pct"/>
          </w:tcPr>
          <w:p w:rsidR="00F034AC" w:rsidRPr="00C571A7" w:rsidRDefault="00F034AC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571A7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F034AC" w:rsidRPr="00D90D52" w:rsidRDefault="00F034AC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825" w:type="pct"/>
          </w:tcPr>
          <w:p w:rsidR="00F034AC" w:rsidRDefault="00F034AC" w:rsidP="004C32F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</w:p>
        </w:tc>
      </w:tr>
      <w:tr w:rsidR="00F034AC" w:rsidRPr="00C00F49" w:rsidTr="005E27A6">
        <w:trPr>
          <w:trHeight w:val="1034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0B08E2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3.</w:t>
            </w:r>
            <w:r w:rsidR="00232F44"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tabs>
                <w:tab w:val="left" w:pos="319"/>
              </w:tabs>
              <w:rPr>
                <w:rFonts w:ascii="Liberation Serif" w:hAnsi="Liberation Serif" w:cs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825" w:type="pct"/>
          </w:tcPr>
          <w:p w:rsidR="00F034AC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F034AC" w:rsidRDefault="00F034AC" w:rsidP="00CD717C">
            <w:pPr>
              <w:rPr>
                <w:rFonts w:ascii="Liberation Serif" w:hAnsi="Liberation Serif" w:cs="Liberation Serif"/>
              </w:rPr>
            </w:pPr>
          </w:p>
          <w:p w:rsidR="00F034AC" w:rsidRPr="00CD717C" w:rsidRDefault="00F034AC" w:rsidP="00CD717C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514" w:type="pct"/>
            <w:shd w:val="clear" w:color="auto" w:fill="auto"/>
          </w:tcPr>
          <w:p w:rsidR="000B08E2" w:rsidRPr="00F034AC" w:rsidRDefault="00B11225" w:rsidP="000B08E2">
            <w:pPr>
              <w:tabs>
                <w:tab w:val="left" w:pos="319"/>
              </w:tabs>
              <w:jc w:val="both"/>
            </w:pPr>
            <w:r>
              <w:rPr>
                <w:rFonts w:ascii="Liberation Serif" w:hAnsi="Liberation Serif"/>
              </w:rPr>
              <w:t>4.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F034AC" w:rsidRPr="00F034AC">
              <w:rPr>
                <w:rFonts w:ascii="Liberation Serif" w:hAnsi="Liberation Serif"/>
              </w:rPr>
              <w:t xml:space="preserve">Проведение мониторинга состояния конкурентной среды на рынке </w:t>
            </w:r>
            <w:r w:rsidR="00F034AC" w:rsidRPr="00F034AC">
              <w:rPr>
                <w:rFonts w:ascii="Liberation Serif" w:hAnsi="Liberation Serif" w:cs="Liberation Serif"/>
              </w:rPr>
              <w:t>оказания</w:t>
            </w:r>
            <w:r w:rsidR="00F034AC" w:rsidRPr="00F034AC">
              <w:rPr>
                <w:rFonts w:ascii="Liberation Serif" w:hAnsi="Liberation Serif" w:cs="Liberation Serif"/>
                <w:bCs/>
              </w:rPr>
              <w:t xml:space="preserve"> услуг </w:t>
            </w:r>
            <w:r w:rsidR="00F034AC" w:rsidRPr="00F034AC">
              <w:rPr>
                <w:rFonts w:ascii="Liberation Serif" w:hAnsi="Liberation Serif" w:cs="Liberation Serif"/>
                <w:bCs/>
              </w:rPr>
              <w:lastRenderedPageBreak/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lastRenderedPageBreak/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F034AC" w:rsidRPr="00EE34D9" w:rsidRDefault="00565DDA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5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F034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E27A6" w:rsidRDefault="00F034AC" w:rsidP="005E27A6">
            <w:pPr>
              <w:pStyle w:val="a3"/>
              <w:keepLines/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  <w:b/>
              </w:rPr>
            </w:pPr>
            <w:r w:rsidRPr="005E27A6">
              <w:rPr>
                <w:rFonts w:ascii="Liberation Serif" w:hAnsi="Liberation Serif"/>
                <w:b/>
              </w:rPr>
              <w:t>Рынок общественного питания</w:t>
            </w:r>
          </w:p>
        </w:tc>
      </w:tr>
      <w:tr w:rsidR="00F034AC" w:rsidRPr="00C00F49" w:rsidTr="005E27A6">
        <w:trPr>
          <w:trHeight w:val="897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общественного питания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F034AC" w:rsidRPr="00C571A7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C571A7" w:rsidRDefault="00565DDA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F034AC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F034AC" w:rsidRPr="00C00F49" w:rsidTr="005E27A6">
        <w:trPr>
          <w:trHeight w:val="56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ind w:right="12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F034AC" w:rsidRPr="00F034AC">
              <w:rPr>
                <w:rFonts w:ascii="Liberation Serif" w:hAnsi="Liberation Serif" w:cs="Liberation Serif"/>
              </w:rPr>
              <w:t>Участие в мероприятиях (семинары, совещания, конференции, форумы, рабочие встречи) по вопросам организации питания, проводимых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количество мероприятий, единиц</w:t>
            </w:r>
          </w:p>
        </w:tc>
        <w:tc>
          <w:tcPr>
            <w:tcW w:w="459" w:type="pct"/>
          </w:tcPr>
          <w:p w:rsidR="00F034AC" w:rsidRPr="000B6B68" w:rsidRDefault="00F034AC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0B6B68" w:rsidRDefault="000B6B68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D856C1" w:rsidRDefault="00F034AC" w:rsidP="005E05D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5E27A6" w:rsidP="005E27A6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  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9.</w:t>
            </w:r>
            <w:r w:rsidRPr="00F034AC">
              <w:rPr>
                <w:rFonts w:ascii="Liberation Serif" w:hAnsi="Liberation Serif"/>
                <w:b/>
                <w:sz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Рынок парикмахерских и косметических услуг</w:t>
            </w:r>
          </w:p>
        </w:tc>
      </w:tr>
      <w:tr w:rsidR="0048105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48105C">
            <w:pPr>
              <w:pStyle w:val="a3"/>
              <w:numPr>
                <w:ilvl w:val="0"/>
                <w:numId w:val="7"/>
              </w:numPr>
              <w:ind w:left="34" w:hanging="34"/>
              <w:rPr>
                <w:rFonts w:ascii="Liberation Serif" w:hAnsi="Liberation Serif"/>
                <w:sz w:val="22"/>
              </w:rPr>
            </w:pPr>
            <w:r w:rsidRPr="0048105C">
              <w:rPr>
                <w:rFonts w:ascii="Liberation Serif" w:hAnsi="Liberation Serif"/>
                <w:sz w:val="22"/>
              </w:rPr>
              <w:t xml:space="preserve">Проведение мониторинга состояния конкурентной среды в сфере </w:t>
            </w:r>
            <w:r w:rsidRPr="0048105C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парикмахерских и косметических услуг</w:t>
            </w:r>
            <w:r w:rsidRPr="0048105C">
              <w:rPr>
                <w:rFonts w:ascii="Liberation Serif" w:hAnsi="Liberation Serif"/>
                <w:sz w:val="22"/>
              </w:rPr>
              <w:t xml:space="preserve"> на территории ГО город Ирбит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48105C" w:rsidRPr="007A1861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565DDA" w:rsidP="00F97608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5" w:type="pct"/>
          </w:tcPr>
          <w:p w:rsidR="0048105C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CD5871">
        <w:trPr>
          <w:trHeight w:val="681"/>
        </w:trPr>
        <w:tc>
          <w:tcPr>
            <w:tcW w:w="229" w:type="pct"/>
            <w:shd w:val="clear" w:color="auto" w:fill="auto"/>
          </w:tcPr>
          <w:p w:rsidR="0048105C" w:rsidRDefault="0048105C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color w:val="FF0000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 xml:space="preserve">2. </w:t>
            </w:r>
            <w:r w:rsidRPr="0048105C">
              <w:rPr>
                <w:rFonts w:ascii="Liberation Serif" w:eastAsiaTheme="minorHAnsi" w:hAnsi="Liberation Serif" w:cs="LiberationSerif"/>
              </w:rPr>
              <w:t xml:space="preserve">Оказание организационно-методической и консультационной поддержки.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мероприятий, единиц</w:t>
            </w:r>
          </w:p>
          <w:p w:rsidR="0048105C" w:rsidRPr="0048105C" w:rsidRDefault="0048105C" w:rsidP="0039242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59" w:type="pct"/>
          </w:tcPr>
          <w:p w:rsidR="0048105C" w:rsidRPr="007A1861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7471F4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17F91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</w:tr>
      <w:tr w:rsidR="0048105C" w:rsidRPr="00C00F49" w:rsidTr="005E27A6">
        <w:trPr>
          <w:trHeight w:val="702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 состояния конкурентной среды в сфере ритуальных услуг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Pr="00627CA1" w:rsidRDefault="0048105C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48105C" w:rsidRPr="00627CA1" w:rsidRDefault="00565DDA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81"/>
        </w:trPr>
        <w:tc>
          <w:tcPr>
            <w:tcW w:w="229" w:type="pct"/>
            <w:shd w:val="clear" w:color="auto" w:fill="auto"/>
          </w:tcPr>
          <w:p w:rsidR="009A1738" w:rsidRDefault="009A1738" w:rsidP="0048105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4810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514" w:type="pct"/>
            <w:shd w:val="clear" w:color="auto" w:fill="auto"/>
          </w:tcPr>
          <w:p w:rsidR="0048105C" w:rsidRDefault="0048105C" w:rsidP="0048105C">
            <w:pPr>
              <w:pStyle w:val="a3"/>
              <w:keepLines/>
              <w:ind w:left="36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105C">
              <w:rPr>
                <w:rFonts w:ascii="Liberation Serif" w:hAnsi="Liberation Serif" w:cs="Liberation Serif"/>
                <w:sz w:val="22"/>
                <w:szCs w:val="22"/>
              </w:rPr>
              <w:t>Мониторинг состояния конкурентной среды на рынке услуг по ремонту автотранспортных средств</w:t>
            </w:r>
          </w:p>
          <w:p w:rsidR="000B08E2" w:rsidRDefault="000B08E2" w:rsidP="0048105C">
            <w:pPr>
              <w:pStyle w:val="a3"/>
              <w:keepLines/>
              <w:ind w:left="36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0B08E2" w:rsidRPr="0048105C" w:rsidRDefault="000B08E2" w:rsidP="0048105C">
            <w:pPr>
              <w:pStyle w:val="a3"/>
              <w:keepLines/>
              <w:ind w:left="36"/>
              <w:rPr>
                <w:rFonts w:ascii="Liberation Serif" w:hAnsi="Liberation Serif"/>
                <w:sz w:val="22"/>
              </w:rPr>
            </w:pP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565DDA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55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Default="0048105C" w:rsidP="0048105C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48105C" w:rsidRPr="00C00F49" w:rsidTr="005E27A6">
        <w:trPr>
          <w:trHeight w:val="78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514" w:type="pct"/>
            <w:shd w:val="clear" w:color="auto" w:fill="auto"/>
          </w:tcPr>
          <w:p w:rsidR="000B08E2" w:rsidRPr="0048105C" w:rsidRDefault="0048105C" w:rsidP="000B08E2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565DDA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353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7FF0">
              <w:rPr>
                <w:rFonts w:ascii="Liberation Serif" w:hAnsi="Liberation Serif" w:cs="Liberation Serif"/>
                <w:b/>
                <w:sz w:val="24"/>
              </w:rPr>
              <w:t>13. Рынок теплоснабжения (производство тепловой энергии)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1.Утверждение схем теплоснабжения (ежегодная актуализация, внесение изменений)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наличие утвержденной (актуализированной) нормативным правовым актом схемы теплоснабжения, да/нет</w:t>
            </w:r>
          </w:p>
        </w:tc>
        <w:tc>
          <w:tcPr>
            <w:tcW w:w="459" w:type="pct"/>
          </w:tcPr>
          <w:p w:rsidR="0048105C" w:rsidRPr="002B60D2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BE4DDF">
        <w:trPr>
          <w:trHeight w:val="27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2. Повышение уровня удовлетворенности населения качеством предоставления коммунальных услуг (отопление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и горячее водоснабжения)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наличие паспорта готовности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к отопительному периоду, да/нет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2B60D2" w:rsidRDefault="00565DDA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25" w:type="pct"/>
          </w:tcPr>
          <w:p w:rsidR="0048105C" w:rsidRPr="009D58B7" w:rsidRDefault="0048105C" w:rsidP="000B6B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3.Проведение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565DDA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296"/>
        </w:trPr>
        <w:tc>
          <w:tcPr>
            <w:tcW w:w="229" w:type="pct"/>
            <w:shd w:val="clear" w:color="auto" w:fill="auto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48105C" w:rsidRPr="00C1547E" w:rsidRDefault="0048105C" w:rsidP="005E43FF">
            <w:pPr>
              <w:jc w:val="center"/>
              <w:rPr>
                <w:rFonts w:ascii="Liberation Serif" w:hAnsi="Liberation Serif"/>
              </w:rPr>
            </w:pPr>
            <w:r w:rsidRPr="00C1547E">
              <w:rPr>
                <w:rFonts w:ascii="Liberation Serif" w:hAnsi="Liberation Serif"/>
                <w:b/>
                <w:sz w:val="24"/>
                <w:szCs w:val="24"/>
              </w:rPr>
              <w:t>14. Рынок кадастровых и землеустроительных работ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BE4DDF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1. Выявление незарегистрированных</w:t>
            </w:r>
            <w:r w:rsidR="00BE4DDF">
              <w:rPr>
                <w:rFonts w:ascii="Liberation Serif" w:hAnsi="Liberation Serif"/>
                <w:szCs w:val="24"/>
              </w:rPr>
              <w:t xml:space="preserve"> объектов недвижимости, находящих</w:t>
            </w:r>
            <w:r w:rsidRPr="00C1547E">
              <w:rPr>
                <w:rFonts w:ascii="Liberation Serif" w:hAnsi="Liberation Serif"/>
                <w:szCs w:val="24"/>
              </w:rPr>
              <w:t>ся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Количество выявленных объектов недвижимости</w:t>
            </w:r>
          </w:p>
        </w:tc>
        <w:tc>
          <w:tcPr>
            <w:tcW w:w="459" w:type="pct"/>
          </w:tcPr>
          <w:p w:rsidR="0048105C" w:rsidRDefault="006061EB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459" w:type="pct"/>
          </w:tcPr>
          <w:p w:rsidR="000C42DC" w:rsidRPr="002B60D2" w:rsidRDefault="000C42DC" w:rsidP="007010D5">
            <w:pPr>
              <w:jc w:val="center"/>
              <w:rPr>
                <w:rFonts w:ascii="Liberation Serif" w:hAnsi="Liberation Serif"/>
              </w:rPr>
            </w:pPr>
            <w:r w:rsidRPr="006061EB">
              <w:rPr>
                <w:rFonts w:ascii="Liberation Serif" w:hAnsi="Liberation Serif"/>
              </w:rPr>
              <w:t>54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 xml:space="preserve">2. </w:t>
            </w:r>
            <w:r w:rsidRPr="00C1547E">
              <w:rPr>
                <w:rFonts w:ascii="Liberation Serif" w:hAnsi="Liberation Serif" w:cs="Liberation Serif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 w:cs="Liberation Serif"/>
              </w:rPr>
              <w:t>формирование перечня незарегистрированных объектов недвижимости</w:t>
            </w:r>
          </w:p>
        </w:tc>
        <w:tc>
          <w:tcPr>
            <w:tcW w:w="459" w:type="pct"/>
          </w:tcPr>
          <w:p w:rsidR="0048105C" w:rsidRDefault="00E93E7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65EBD" w:rsidRDefault="00E65EB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A5070" w:rsidRDefault="002A5070" w:rsidP="00C00F49">
      <w:pPr>
        <w:spacing w:after="0" w:line="240" w:lineRule="auto"/>
        <w:jc w:val="right"/>
        <w:rPr>
          <w:rFonts w:ascii="Liberation Serif" w:hAnsi="Liberation Serif"/>
        </w:rPr>
      </w:pPr>
      <w:bookmarkStart w:id="0" w:name="_GoBack"/>
      <w:bookmarkEnd w:id="0"/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D717C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Информация о выполнении системных мероприятий, направленные на развитие конкурентной среды </w:t>
      </w:r>
      <w:r w:rsidR="00CD717C">
        <w:rPr>
          <w:rFonts w:ascii="Liberation Serif" w:hAnsi="Liberation Serif" w:cs="Liberation Serif"/>
          <w:b/>
          <w:sz w:val="28"/>
          <w:szCs w:val="24"/>
        </w:rPr>
        <w:t xml:space="preserve">                           </w:t>
      </w:r>
      <w:r w:rsidRPr="00CD717C">
        <w:rPr>
          <w:rFonts w:ascii="Liberation Serif" w:hAnsi="Liberation Serif" w:cs="Liberation Serif"/>
          <w:b/>
          <w:sz w:val="28"/>
          <w:szCs w:val="24"/>
        </w:rPr>
        <w:t>в Свердловской области</w:t>
      </w:r>
      <w:proofErr w:type="gramEnd"/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3825"/>
        <w:gridCol w:w="3260"/>
        <w:gridCol w:w="56"/>
        <w:gridCol w:w="84"/>
        <w:gridCol w:w="3258"/>
        <w:gridCol w:w="11"/>
        <w:gridCol w:w="1417"/>
        <w:gridCol w:w="2695"/>
      </w:tblGrid>
      <w:tr w:rsidR="00E65EBD" w:rsidRPr="00E75288" w:rsidTr="003D0DBE">
        <w:trPr>
          <w:trHeight w:val="8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</w:tcPr>
          <w:p w:rsidR="00E65EBD" w:rsidRPr="00E75288" w:rsidRDefault="00E65EBD" w:rsidP="0039242A">
            <w:pPr>
              <w:tabs>
                <w:tab w:val="left" w:pos="191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565DDA">
        <w:trPr>
          <w:trHeight w:val="288"/>
        </w:trPr>
        <w:tc>
          <w:tcPr>
            <w:tcW w:w="847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</w:t>
            </w:r>
          </w:p>
        </w:tc>
        <w:tc>
          <w:tcPr>
            <w:tcW w:w="3400" w:type="dxa"/>
            <w:gridSpan w:val="3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3</w:t>
            </w:r>
          </w:p>
        </w:tc>
        <w:tc>
          <w:tcPr>
            <w:tcW w:w="3268" w:type="dxa"/>
            <w:gridSpan w:val="2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5</w:t>
            </w:r>
          </w:p>
        </w:tc>
        <w:tc>
          <w:tcPr>
            <w:tcW w:w="269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6</w:t>
            </w:r>
          </w:p>
        </w:tc>
      </w:tr>
      <w:tr w:rsidR="00E75288" w:rsidRPr="00E75288" w:rsidTr="000B08E2">
        <w:trPr>
          <w:trHeight w:val="375"/>
        </w:trPr>
        <w:tc>
          <w:tcPr>
            <w:tcW w:w="847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Цель мероприятия</w:t>
            </w:r>
          </w:p>
        </w:tc>
        <w:tc>
          <w:tcPr>
            <w:tcW w:w="3400" w:type="dxa"/>
            <w:gridSpan w:val="3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3268" w:type="dxa"/>
            <w:gridSpan w:val="2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Результат мероприятия</w:t>
            </w:r>
          </w:p>
        </w:tc>
        <w:tc>
          <w:tcPr>
            <w:tcW w:w="1417" w:type="dxa"/>
          </w:tcPr>
          <w:p w:rsidR="00E65EBD" w:rsidRPr="009D58B7" w:rsidRDefault="00E75288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Факт</w:t>
            </w:r>
          </w:p>
          <w:p w:rsidR="00E75288" w:rsidRPr="009D58B7" w:rsidRDefault="00E75288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2695" w:type="dxa"/>
          </w:tcPr>
          <w:p w:rsidR="00E65EBD" w:rsidRPr="00B26D6B" w:rsidRDefault="00E7528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Примечание</w:t>
            </w:r>
          </w:p>
        </w:tc>
      </w:tr>
      <w:tr w:rsidR="00E65EBD" w:rsidRPr="00E75288" w:rsidTr="00565DDA">
        <w:trPr>
          <w:trHeight w:val="522"/>
        </w:trPr>
        <w:tc>
          <w:tcPr>
            <w:tcW w:w="847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605" w:type="dxa"/>
            <w:gridSpan w:val="8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</w:t>
            </w:r>
            <w:r w:rsidRPr="00E93E7E">
              <w:rPr>
                <w:rFonts w:ascii="Liberation Serif" w:hAnsi="Liberation Serif"/>
                <w:szCs w:val="24"/>
              </w:rPr>
              <w:lastRenderedPageBreak/>
              <w:t>(подрядчиков, исполнителей).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lastRenderedPageBreak/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58" w:type="dxa"/>
          </w:tcPr>
          <w:p w:rsidR="00B26D6B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B26D6B">
              <w:rPr>
                <w:rFonts w:ascii="Liberation Serif" w:hAnsi="Liberation Serif"/>
                <w:szCs w:val="24"/>
              </w:rPr>
              <w:t>: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2022 год – не менее 3 участников</w:t>
            </w:r>
          </w:p>
          <w:p w:rsidR="00E93E7E" w:rsidRPr="00E93E7E" w:rsidRDefault="00E93E7E" w:rsidP="00E75288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427" w:type="dxa"/>
            <w:gridSpan w:val="2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5" w:type="dxa"/>
          </w:tcPr>
          <w:p w:rsidR="00E93E7E" w:rsidRPr="00E75288" w:rsidRDefault="00E93E7E" w:rsidP="00E752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565DDA">
        <w:trPr>
          <w:trHeight w:val="288"/>
        </w:trPr>
        <w:tc>
          <w:tcPr>
            <w:tcW w:w="847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4605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8E6D0C">
              <w:rPr>
                <w:rFonts w:ascii="Liberation Serif" w:hAnsi="Liberation Serif" w:cs="Liberation Serif"/>
                <w:b/>
                <w:sz w:val="24"/>
                <w:szCs w:val="24"/>
              </w:rPr>
              <w:t>2. Совершенствование процессов управления объектами муниципальной собственности, обеспечение равных условий доступа к информации о муниципальном имуществе</w:t>
            </w:r>
          </w:p>
        </w:tc>
      </w:tr>
      <w:tr w:rsidR="00E93E7E" w:rsidRPr="00E75288" w:rsidTr="000B08E2">
        <w:trPr>
          <w:trHeight w:val="1999"/>
        </w:trPr>
        <w:tc>
          <w:tcPr>
            <w:tcW w:w="84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ind w:hanging="104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 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  <w:p w:rsidR="00E93E7E" w:rsidRPr="00E93E7E" w:rsidRDefault="00E93E7E" w:rsidP="0039242A"/>
          <w:p w:rsidR="00E93E7E" w:rsidRPr="00E93E7E" w:rsidRDefault="00E93E7E" w:rsidP="0039242A"/>
          <w:p w:rsidR="00E93E7E" w:rsidRPr="00E93E7E" w:rsidRDefault="00E93E7E" w:rsidP="0039242A">
            <w:pPr>
              <w:jc w:val="center"/>
            </w:pPr>
          </w:p>
        </w:tc>
        <w:tc>
          <w:tcPr>
            <w:tcW w:w="3258" w:type="dxa"/>
          </w:tcPr>
          <w:p w:rsidR="000B08E2" w:rsidRDefault="00E93E7E" w:rsidP="002614BE">
            <w:pPr>
              <w:pStyle w:val="ConsPlusNormal"/>
              <w:ind w:left="-106" w:firstLine="2"/>
            </w:pPr>
            <w:r w:rsidRPr="00E93E7E">
              <w:rPr>
                <w:rFonts w:ascii="Liberation Serif" w:hAnsi="Liberation Serif" w:cs="Liberation Serif"/>
                <w:szCs w:val="22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образований, да/нет</w:t>
            </w:r>
          </w:p>
          <w:p w:rsidR="00E93E7E" w:rsidRPr="000B08E2" w:rsidRDefault="00E93E7E" w:rsidP="000B08E2">
            <w:pPr>
              <w:rPr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B11225">
              <w:rPr>
                <w:rFonts w:ascii="Liberation Serif" w:hAnsi="Liberation Serif"/>
              </w:rPr>
              <w:t>да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5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во владение и (или) пользование,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 том числе субъектам МСП, имущества хозяйствующими </w:t>
            </w:r>
            <w:r w:rsidRPr="00E93E7E">
              <w:rPr>
                <w:rFonts w:ascii="Liberation Serif" w:hAnsi="Liberation Serif" w:cs="Liberation Serif"/>
                <w:szCs w:val="22"/>
              </w:rPr>
              <w:lastRenderedPageBreak/>
              <w:t xml:space="preserve">субъектами, доля участия Свердловской области или муниципального образования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>в которых составляет 50 и более процентов</w:t>
            </w:r>
          </w:p>
        </w:tc>
        <w:tc>
          <w:tcPr>
            <w:tcW w:w="3258" w:type="dxa"/>
          </w:tcPr>
          <w:p w:rsidR="00E93E7E" w:rsidRPr="00E93E7E" w:rsidRDefault="00E93E7E" w:rsidP="00523B00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lastRenderedPageBreak/>
              <w:t>количество проведенных аукционов, единиц:</w:t>
            </w:r>
          </w:p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2022 год – не менее 10</w:t>
            </w:r>
          </w:p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27" w:type="dxa"/>
            <w:gridSpan w:val="2"/>
          </w:tcPr>
          <w:p w:rsidR="00E93E7E" w:rsidRPr="00E75288" w:rsidRDefault="00F3430A" w:rsidP="00E93E7E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F3430A">
              <w:rPr>
                <w:rFonts w:ascii="Liberation Serif" w:hAnsi="Liberation Serif"/>
              </w:rPr>
              <w:t>10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3825" w:type="dxa"/>
          </w:tcPr>
          <w:p w:rsidR="00E93E7E" w:rsidRPr="00E93E7E" w:rsidRDefault="00E93E7E" w:rsidP="002614BE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 w:cs="Liberation Serif"/>
              </w:rPr>
              <w:t xml:space="preserve">Создание равных условий доступа к информации о государственном </w:t>
            </w:r>
            <w:r w:rsidRPr="00E93E7E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 xml:space="preserve">размещение информации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о государственном имуществе Свердловской области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и имуществе, находящемся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«Интернет» для размещения информации о проведении торгов (www.torgi.gov.ru) и на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официальном </w:t>
            </w: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>сайте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ГО город Ирбит (</w:t>
            </w:r>
            <w:hyperlink r:id="rId6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размещение актуальной информации об объектах на официальном сайте ГО город Ирбит (</w:t>
            </w:r>
            <w:hyperlink r:id="rId7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 еже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квартальная актуализация, да/нет</w:t>
            </w:r>
          </w:p>
        </w:tc>
        <w:tc>
          <w:tcPr>
            <w:tcW w:w="1427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607C6D">
              <w:rPr>
                <w:rFonts w:ascii="Liberation Serif" w:hAnsi="Liberation Serif"/>
              </w:rPr>
              <w:t>да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ind w:right="-123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Актуализация на официальном сайте ГО город Ирбит информации об объектах, находящихся в муниципальной собственности, включая сведения о наименованиях объектов, их местонахождения, характеристиках и целевом назначении объектов, существующих ограничениях их использования и обременение правами третьих лиц 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4"/>
              </w:rPr>
              <w:t>размещение актуальной информации об объектах на официальном сайте ГО город Ирбит (</w:t>
            </w:r>
            <w:hyperlink r:id="rId8" w:history="1"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E93E7E">
              <w:rPr>
                <w:rFonts w:ascii="Liberation Serif" w:hAnsi="Liberation Serif" w:cs="Liberation Serif"/>
                <w:szCs w:val="24"/>
              </w:rPr>
              <w:t>), ежеквартальная актуализация, да/нет</w:t>
            </w:r>
          </w:p>
        </w:tc>
        <w:tc>
          <w:tcPr>
            <w:tcW w:w="1427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565DDA">
        <w:trPr>
          <w:trHeight w:val="288"/>
        </w:trPr>
        <w:tc>
          <w:tcPr>
            <w:tcW w:w="847" w:type="dxa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4605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проведения оценки регулирующего воздействия нормативных правовых актов 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иной экономической деятельности, да/нет</w:t>
            </w:r>
          </w:p>
        </w:tc>
        <w:tc>
          <w:tcPr>
            <w:tcW w:w="1427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695" w:type="dxa"/>
          </w:tcPr>
          <w:p w:rsidR="00E93E7E" w:rsidRDefault="00565DDA" w:rsidP="00E93E7E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оценка регулирующего воздействия </w:t>
            </w:r>
            <w:r w:rsidR="00E542B2">
              <w:rPr>
                <w:rFonts w:ascii="Liberation Serif" w:hAnsi="Liberation Serif"/>
              </w:rPr>
              <w:t>5</w:t>
            </w:r>
            <w:r w:rsidRPr="00565DDA">
              <w:rPr>
                <w:rFonts w:ascii="Liberation Serif" w:hAnsi="Liberation Serif"/>
              </w:rPr>
              <w:t xml:space="preserve"> проектов нормативных правовых актов</w:t>
            </w:r>
          </w:p>
          <w:p w:rsidR="00E542B2" w:rsidRPr="00565DDA" w:rsidRDefault="00E542B2" w:rsidP="00E93E7E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565DDA">
        <w:trPr>
          <w:trHeight w:val="70"/>
        </w:trPr>
        <w:tc>
          <w:tcPr>
            <w:tcW w:w="847" w:type="dxa"/>
          </w:tcPr>
          <w:p w:rsidR="00E93E7E" w:rsidRDefault="00B11225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проведения экспертизы нормативных правовых актов администрации ГО город Ирбит</w:t>
            </w:r>
          </w:p>
        </w:tc>
        <w:tc>
          <w:tcPr>
            <w:tcW w:w="3258" w:type="dxa"/>
          </w:tcPr>
          <w:p w:rsidR="00C1547E" w:rsidRPr="00E93E7E" w:rsidRDefault="00E93E7E" w:rsidP="002614B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427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695" w:type="dxa"/>
          </w:tcPr>
          <w:p w:rsidR="00E93E7E" w:rsidRPr="00565DDA" w:rsidRDefault="00565DDA" w:rsidP="00565DDA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экспертиза </w:t>
            </w:r>
            <w:r>
              <w:rPr>
                <w:rFonts w:ascii="Liberation Serif" w:hAnsi="Liberation Serif"/>
              </w:rPr>
              <w:t xml:space="preserve">           </w:t>
            </w:r>
            <w:r w:rsidRPr="00565DDA">
              <w:rPr>
                <w:rFonts w:ascii="Liberation Serif" w:hAnsi="Liberation Serif"/>
              </w:rPr>
              <w:t xml:space="preserve"> 4 нормативных правовых актов</w:t>
            </w:r>
          </w:p>
        </w:tc>
      </w:tr>
      <w:tr w:rsidR="00E93E7E" w:rsidRPr="00E75288" w:rsidTr="00565DDA">
        <w:trPr>
          <w:trHeight w:val="288"/>
        </w:trPr>
        <w:tc>
          <w:tcPr>
            <w:tcW w:w="847" w:type="dxa"/>
          </w:tcPr>
          <w:p w:rsidR="00E93E7E" w:rsidRDefault="0081538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r w:rsidRPr="00E93E7E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</w:rPr>
              <w:t xml:space="preserve">проведения оценки фактического воздействия нормативных правовых актов </w:t>
            </w:r>
            <w:r w:rsidRPr="00E93E7E">
              <w:rPr>
                <w:rFonts w:ascii="Liberation Serif" w:hAnsi="Liberation Serif"/>
                <w:szCs w:val="24"/>
              </w:rPr>
              <w:t>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E93E7E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427" w:type="dxa"/>
            <w:gridSpan w:val="2"/>
          </w:tcPr>
          <w:p w:rsidR="00E93E7E" w:rsidRPr="00E93E7E" w:rsidRDefault="00BE4DDF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695" w:type="dxa"/>
          </w:tcPr>
          <w:p w:rsidR="00E93E7E" w:rsidRPr="0056644A" w:rsidRDefault="00E93E7E" w:rsidP="00565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Проведен</w:t>
            </w:r>
            <w:r w:rsidR="00565DDA">
              <w:rPr>
                <w:rFonts w:ascii="Liberation Serif" w:hAnsi="Liberation Serif"/>
                <w:szCs w:val="24"/>
              </w:rPr>
              <w:t>а</w:t>
            </w:r>
            <w:r>
              <w:rPr>
                <w:rFonts w:ascii="Liberation Serif" w:hAnsi="Liberation Serif"/>
                <w:szCs w:val="24"/>
              </w:rPr>
              <w:t xml:space="preserve"> о</w:t>
            </w:r>
            <w:r w:rsidRPr="00E93E7E">
              <w:rPr>
                <w:rFonts w:ascii="Liberation Serif" w:hAnsi="Liberation Serif"/>
                <w:szCs w:val="24"/>
              </w:rPr>
              <w:t>ценк</w:t>
            </w:r>
            <w:r w:rsidR="00565DDA">
              <w:rPr>
                <w:rFonts w:ascii="Liberation Serif" w:hAnsi="Liberation Serif"/>
                <w:szCs w:val="24"/>
              </w:rPr>
              <w:t xml:space="preserve">а </w:t>
            </w:r>
            <w:r w:rsidRPr="00E93E7E">
              <w:rPr>
                <w:rFonts w:ascii="Liberation Serif" w:hAnsi="Liberation Serif"/>
                <w:szCs w:val="24"/>
              </w:rPr>
              <w:t xml:space="preserve">фактического воздействия </w:t>
            </w:r>
            <w:r w:rsidR="00565DDA">
              <w:rPr>
                <w:rFonts w:ascii="Liberation Serif" w:hAnsi="Liberation Serif"/>
                <w:szCs w:val="24"/>
              </w:rPr>
              <w:t xml:space="preserve">                              1 нормативного правового акта</w:t>
            </w:r>
          </w:p>
        </w:tc>
      </w:tr>
      <w:tr w:rsidR="003D0DBE" w:rsidRPr="00E75288" w:rsidTr="00565DDA">
        <w:trPr>
          <w:trHeight w:val="288"/>
        </w:trPr>
        <w:tc>
          <w:tcPr>
            <w:tcW w:w="847" w:type="dxa"/>
          </w:tcPr>
          <w:p w:rsidR="003D0DBE" w:rsidRDefault="00B11225" w:rsidP="0081538D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Оптимизация процесса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предоставления муниципальных услуг, относящихся к полномочиям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администрации ГО город Ирбит,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0DBE">
              <w:rPr>
                <w:rFonts w:ascii="Liberation Serif" w:hAnsi="Liberation Serif" w:cs="Liberation Serif"/>
              </w:rPr>
              <w:t>а также перевода их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предоставления в </w:t>
            </w:r>
            <w:proofErr w:type="gramStart"/>
            <w:r w:rsidRPr="003D0DBE">
              <w:rPr>
                <w:rFonts w:ascii="Liberation Serif" w:hAnsi="Liberation Serif" w:cs="Liberation Serif"/>
              </w:rPr>
              <w:t>электронную</w:t>
            </w:r>
            <w:proofErr w:type="gramEnd"/>
          </w:p>
          <w:p w:rsidR="003D0DBE" w:rsidRPr="003D0DBE" w:rsidRDefault="003D0DBE" w:rsidP="003D0DBE">
            <w:pPr>
              <w:spacing w:after="0"/>
              <w:jc w:val="both"/>
              <w:rPr>
                <w:rFonts w:ascii="Liberation Serif" w:hAnsi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</w:rPr>
              <w:t>форму</w:t>
            </w:r>
          </w:p>
        </w:tc>
        <w:tc>
          <w:tcPr>
            <w:tcW w:w="3400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наличия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территории ГО город Ирбит административных регламентов предоставления муниципальной услуги по выдаче разрешений на строительство, которые применимы, в том числе, для выдачи разрешения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услуги по выдаче разрешений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color w:val="FF0000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 xml:space="preserve">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58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>наличие утвержденных административных регламентов предоставления муниципальных услуг, да/нет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427" w:type="dxa"/>
            <w:gridSpan w:val="2"/>
          </w:tcPr>
          <w:p w:rsidR="003D0DBE" w:rsidRPr="00E93E7E" w:rsidRDefault="003D0DBE" w:rsidP="003D0DBE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56644A" w:rsidRDefault="003D0DBE" w:rsidP="003D0DB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5EBD" w:rsidRPr="00E75288" w:rsidTr="00565DDA">
        <w:trPr>
          <w:trHeight w:val="288"/>
        </w:trPr>
        <w:tc>
          <w:tcPr>
            <w:tcW w:w="847" w:type="dxa"/>
          </w:tcPr>
          <w:p w:rsidR="00E65EBD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4</w:t>
            </w:r>
          </w:p>
        </w:tc>
        <w:tc>
          <w:tcPr>
            <w:tcW w:w="14605" w:type="dxa"/>
            <w:gridSpan w:val="8"/>
          </w:tcPr>
          <w:p w:rsidR="00E65EBD" w:rsidRPr="00E75288" w:rsidRDefault="003D0DBE" w:rsidP="009D58B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. Поддержка МСП и индивидуальной предпринимательской инициативы</w:t>
            </w:r>
          </w:p>
        </w:tc>
      </w:tr>
      <w:tr w:rsidR="003D0DBE" w:rsidRPr="00E75288" w:rsidTr="00565DDA">
        <w:trPr>
          <w:trHeight w:val="1168"/>
        </w:trPr>
        <w:tc>
          <w:tcPr>
            <w:tcW w:w="847" w:type="dxa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Предоставление субсидий (грантов) субъектам МСП</w:t>
            </w:r>
          </w:p>
        </w:tc>
        <w:tc>
          <w:tcPr>
            <w:tcW w:w="3408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субъектов МСП, получивших субсидии (гранты), единиц:</w:t>
            </w:r>
          </w:p>
          <w:p w:rsidR="003D0DBE" w:rsidRPr="003D0DBE" w:rsidRDefault="003D0DBE" w:rsidP="00B26D6B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2022 год – не менее 2</w:t>
            </w:r>
          </w:p>
        </w:tc>
        <w:tc>
          <w:tcPr>
            <w:tcW w:w="1417" w:type="dxa"/>
          </w:tcPr>
          <w:p w:rsidR="003D0DBE" w:rsidRPr="00E75288" w:rsidRDefault="00BE4DD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E4DD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E75288" w:rsidRDefault="00BE4DD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Исключено из соглашения</w:t>
            </w:r>
          </w:p>
        </w:tc>
      </w:tr>
      <w:tr w:rsidR="003D0DBE" w:rsidRPr="00E75288" w:rsidTr="00E542B2">
        <w:trPr>
          <w:trHeight w:val="843"/>
        </w:trPr>
        <w:tc>
          <w:tcPr>
            <w:tcW w:w="847" w:type="dxa"/>
            <w:tcBorders>
              <w:bottom w:val="single" w:sz="4" w:space="0" w:color="auto"/>
            </w:tcBorders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/>
              </w:rPr>
              <w:t>Оказание субъектам МСП комплексной услуги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услугу, единиц:</w:t>
            </w:r>
          </w:p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2022 год – 10</w:t>
            </w:r>
          </w:p>
        </w:tc>
        <w:tc>
          <w:tcPr>
            <w:tcW w:w="1417" w:type="dxa"/>
          </w:tcPr>
          <w:p w:rsidR="003D0DBE" w:rsidRPr="00E75288" w:rsidRDefault="00BE4DDF" w:rsidP="00C1547E">
            <w:pPr>
              <w:tabs>
                <w:tab w:val="left" w:pos="600"/>
                <w:tab w:val="center" w:pos="743"/>
              </w:tabs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E4DDF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2695" w:type="dxa"/>
          </w:tcPr>
          <w:p w:rsidR="003D0DBE" w:rsidRPr="00E75288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3D0DBE" w:rsidRPr="002A5070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E542B2">
        <w:trPr>
          <w:trHeight w:val="1229"/>
        </w:trPr>
        <w:tc>
          <w:tcPr>
            <w:tcW w:w="847" w:type="dxa"/>
            <w:tcBorders>
              <w:bottom w:val="single" w:sz="4" w:space="0" w:color="auto"/>
            </w:tcBorders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Оказание информационной поддержки субъектам МСП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функционирования раздела «Предпринимательство» на официальном сайте </w:t>
            </w:r>
            <w:r w:rsidRPr="003D0DBE">
              <w:rPr>
                <w:rFonts w:ascii="Liberation Serif" w:hAnsi="Liberation Serif"/>
                <w:szCs w:val="24"/>
              </w:rPr>
              <w:t>ГО город Ирбит</w:t>
            </w:r>
            <w:r w:rsidRPr="003D0DBE">
              <w:rPr>
                <w:rFonts w:ascii="Liberation Serif" w:hAnsi="Liberation Serif" w:cs="Liberation Serif"/>
              </w:rPr>
              <w:t xml:space="preserve"> (</w:t>
            </w:r>
            <w:hyperlink r:id="rId9" w:history="1"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3D0DBE">
              <w:rPr>
                <w:rFonts w:ascii="Liberation Serif" w:hAnsi="Liberation Serif" w:cs="Liberation Serif"/>
                <w:szCs w:val="24"/>
              </w:rPr>
              <w:t>)</w:t>
            </w:r>
            <w:r w:rsidRPr="003D0DBE">
              <w:rPr>
                <w:rFonts w:ascii="Liberation Serif" w:hAnsi="Liberation Serif" w:cs="Liberation Serif"/>
              </w:rPr>
              <w:t>, да/нет</w:t>
            </w:r>
          </w:p>
        </w:tc>
        <w:tc>
          <w:tcPr>
            <w:tcW w:w="1417" w:type="dxa"/>
          </w:tcPr>
          <w:p w:rsidR="003D0DBE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565DDA">
        <w:trPr>
          <w:trHeight w:val="1977"/>
        </w:trPr>
        <w:tc>
          <w:tcPr>
            <w:tcW w:w="847" w:type="dxa"/>
            <w:vMerge w:val="restart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  <w:vMerge w:val="restart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260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 xml:space="preserve">Проведение мероприятий, направленных на развитие молодежного предпринимательства –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/>
              </w:rPr>
              <w:t>«Школа бизнеса»</w:t>
            </w:r>
          </w:p>
        </w:tc>
        <w:tc>
          <w:tcPr>
            <w:tcW w:w="3408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участников проекта из числа школьников и студентов, человек: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2022 год – не менее 30</w:t>
            </w:r>
          </w:p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17" w:type="dxa"/>
          </w:tcPr>
          <w:p w:rsidR="003D0DBE" w:rsidRPr="00E75288" w:rsidRDefault="00BE4DD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E4DDF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695" w:type="dxa"/>
          </w:tcPr>
          <w:p w:rsidR="003D0DBE" w:rsidRPr="00E75288" w:rsidRDefault="003D0DBE" w:rsidP="003D0DBE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232129">
        <w:trPr>
          <w:trHeight w:val="560"/>
        </w:trPr>
        <w:tc>
          <w:tcPr>
            <w:tcW w:w="847" w:type="dxa"/>
            <w:vMerge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5" w:type="dxa"/>
            <w:vMerge/>
          </w:tcPr>
          <w:p w:rsidR="003D0DBE" w:rsidRPr="00E75288" w:rsidRDefault="003D0DBE" w:rsidP="0039242A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вновь регистрирующихся субъектов малого и среднего предпринимательства</w:t>
            </w:r>
          </w:p>
        </w:tc>
        <w:tc>
          <w:tcPr>
            <w:tcW w:w="3408" w:type="dxa"/>
            <w:gridSpan w:val="4"/>
          </w:tcPr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 xml:space="preserve">количество субъектов МСП, получивших консультацию, единиц: </w:t>
            </w:r>
          </w:p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2022 год – не менее 30</w:t>
            </w:r>
          </w:p>
        </w:tc>
        <w:tc>
          <w:tcPr>
            <w:tcW w:w="1417" w:type="dxa"/>
          </w:tcPr>
          <w:p w:rsidR="003D0DBE" w:rsidRPr="00E75288" w:rsidRDefault="004772B2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695" w:type="dxa"/>
          </w:tcPr>
          <w:p w:rsidR="003D0DBE" w:rsidRPr="002A5070" w:rsidRDefault="003D0DBE" w:rsidP="00F343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3D0DBE" w:rsidRPr="00E75288" w:rsidTr="004772B2">
        <w:trPr>
          <w:trHeight w:val="1410"/>
        </w:trPr>
        <w:tc>
          <w:tcPr>
            <w:tcW w:w="847" w:type="dxa"/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9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Развитие «социального предпринимательства»</w:t>
            </w:r>
          </w:p>
        </w:tc>
        <w:tc>
          <w:tcPr>
            <w:tcW w:w="3260" w:type="dxa"/>
          </w:tcPr>
          <w:p w:rsidR="00F10667" w:rsidRPr="00F10667" w:rsidRDefault="003D0DBE" w:rsidP="00B11225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субъектов малого и среднего предпринимательства с целью получения статуса социального предприяти</w:t>
            </w:r>
            <w:r w:rsidRPr="00F10667">
              <w:rPr>
                <w:rFonts w:ascii="Liberation Serif" w:hAnsi="Liberation Serif"/>
              </w:rPr>
              <w:t>я</w:t>
            </w:r>
          </w:p>
        </w:tc>
        <w:tc>
          <w:tcPr>
            <w:tcW w:w="3408" w:type="dxa"/>
            <w:gridSpan w:val="4"/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консультацию, единиц:</w:t>
            </w:r>
          </w:p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2022 год – не менее 8</w:t>
            </w:r>
          </w:p>
          <w:p w:rsidR="003D0DBE" w:rsidRPr="003D0DBE" w:rsidRDefault="003D0DBE" w:rsidP="0039242A">
            <w:pPr>
              <w:spacing w:line="233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F10667" w:rsidRPr="00BE4DDF" w:rsidRDefault="00BE4DD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E4DDF">
              <w:rPr>
                <w:rFonts w:ascii="Liberation Serif" w:hAnsi="Liberation Serif" w:cs="Liberation Serif"/>
              </w:rPr>
              <w:t>8</w:t>
            </w:r>
          </w:p>
          <w:p w:rsidR="00F10667" w:rsidRPr="00F10667" w:rsidRDefault="00F10667" w:rsidP="00F10667">
            <w:pPr>
              <w:rPr>
                <w:rFonts w:ascii="Liberation Serif" w:hAnsi="Liberation Serif" w:cs="Liberation Serif"/>
              </w:rPr>
            </w:pPr>
          </w:p>
          <w:p w:rsidR="00F10667" w:rsidRDefault="00F10667" w:rsidP="00F10667">
            <w:pPr>
              <w:rPr>
                <w:rFonts w:ascii="Liberation Serif" w:hAnsi="Liberation Serif" w:cs="Liberation Serif"/>
              </w:rPr>
            </w:pPr>
          </w:p>
          <w:p w:rsidR="003D0DBE" w:rsidRPr="00F10667" w:rsidRDefault="003D0DBE" w:rsidP="00F106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5" w:type="dxa"/>
          </w:tcPr>
          <w:p w:rsidR="00F10667" w:rsidRDefault="00F10667" w:rsidP="0039242A">
            <w:pPr>
              <w:jc w:val="center"/>
              <w:rPr>
                <w:rFonts w:ascii="Liberation Serif" w:hAnsi="Liberation Serif"/>
              </w:rPr>
            </w:pPr>
          </w:p>
          <w:p w:rsidR="00F10667" w:rsidRPr="00F10667" w:rsidRDefault="00F10667" w:rsidP="00F10667">
            <w:pPr>
              <w:rPr>
                <w:rFonts w:ascii="Liberation Serif" w:hAnsi="Liberation Serif"/>
              </w:rPr>
            </w:pPr>
          </w:p>
          <w:p w:rsidR="00F10667" w:rsidRDefault="00F10667" w:rsidP="00F10667">
            <w:pPr>
              <w:rPr>
                <w:rFonts w:ascii="Liberation Serif" w:hAnsi="Liberation Serif"/>
              </w:rPr>
            </w:pPr>
          </w:p>
          <w:p w:rsidR="003D0DBE" w:rsidRPr="00F10667" w:rsidRDefault="003D0DBE" w:rsidP="00F10667">
            <w:pPr>
              <w:rPr>
                <w:rFonts w:ascii="Liberation Serif" w:hAnsi="Liberation Serif"/>
              </w:rPr>
            </w:pPr>
          </w:p>
        </w:tc>
      </w:tr>
      <w:tr w:rsidR="003D0DBE" w:rsidRPr="00E75288" w:rsidTr="00565DDA">
        <w:trPr>
          <w:trHeight w:val="418"/>
        </w:trPr>
        <w:tc>
          <w:tcPr>
            <w:tcW w:w="847" w:type="dxa"/>
          </w:tcPr>
          <w:p w:rsidR="003D0DBE" w:rsidRPr="00E75288" w:rsidRDefault="0081538D" w:rsidP="003D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605" w:type="dxa"/>
            <w:gridSpan w:val="8"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855A4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</w:t>
            </w:r>
          </w:p>
        </w:tc>
      </w:tr>
      <w:tr w:rsidR="00C1547E" w:rsidRPr="00F10667" w:rsidTr="00565DDA">
        <w:trPr>
          <w:trHeight w:val="701"/>
        </w:trPr>
        <w:tc>
          <w:tcPr>
            <w:tcW w:w="847" w:type="dxa"/>
            <w:vMerge w:val="restart"/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825" w:type="dxa"/>
            <w:vMerge w:val="restart"/>
          </w:tcPr>
          <w:p w:rsidR="003D0DBE" w:rsidRPr="00F10667" w:rsidRDefault="003D0DBE" w:rsidP="00F10667">
            <w:pPr>
              <w:spacing w:after="0"/>
              <w:ind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Выравнивание условий конкуренции в рамках товарных рынков внутри ГО город Ирбит (включая темпы роста и уровни цен)</w:t>
            </w: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мониторинга: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наличия (отсутствия) административных барьеров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потребителей качеством товаров, работ, услуг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на товарных рынках и состоянием ценовой конкуренции;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субъектов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предпринимательской деятельности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состоянии конкуренции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на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3D0DBE" w:rsidRPr="00607C6D" w:rsidRDefault="003D0DBE" w:rsidP="00607C6D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товарных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рынках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ГО город Ирбит и деятельности по содействию развитию конкуренции, размещаемой </w:t>
            </w:r>
            <w:r w:rsidRPr="00F10667">
              <w:rPr>
                <w:rFonts w:ascii="Liberation Serif" w:hAnsi="Liberation Serif" w:cs="Liberation Serif"/>
                <w:szCs w:val="24"/>
              </w:rPr>
              <w:lastRenderedPageBreak/>
              <w:t>муниципальным образованием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F10667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</w:tcPr>
          <w:p w:rsidR="003D0DBE" w:rsidRPr="00565DDA" w:rsidRDefault="00565DDA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565DDA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1547E" w:rsidRPr="00F10667" w:rsidTr="00565DDA">
        <w:trPr>
          <w:trHeight w:val="1557"/>
        </w:trPr>
        <w:tc>
          <w:tcPr>
            <w:tcW w:w="847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субъектов естественных монополий на территории ГО город Ирбит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B11225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B11225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416" w:type="dxa"/>
          </w:tcPr>
          <w:p w:rsidR="003D0DBE" w:rsidRPr="00F10667" w:rsidRDefault="00565DDA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2614BE">
        <w:trPr>
          <w:trHeight w:val="1423"/>
        </w:trPr>
        <w:tc>
          <w:tcPr>
            <w:tcW w:w="847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хозяйствующих субъектов, доля участия ГО город Ирбит в которых составляет 50 и более процентов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2614BE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416" w:type="dxa"/>
          </w:tcPr>
          <w:p w:rsidR="003D0DBE" w:rsidRPr="00F10667" w:rsidRDefault="00565DDA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565DDA">
        <w:trPr>
          <w:trHeight w:val="276"/>
        </w:trPr>
        <w:tc>
          <w:tcPr>
            <w:tcW w:w="847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B11225" w:rsidRDefault="003D0DBE" w:rsidP="00B11225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удовлетворенности населения деятельностью в сфере финансовых услуг, осуществляемой на территории ГО город Ирбит;               доступности для населения финансовых услуг, оказываемых на территории ГО город Ирбит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2022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</w:tcPr>
          <w:p w:rsidR="003D0DBE" w:rsidRPr="00F10667" w:rsidRDefault="00565DDA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565DDA">
        <w:trPr>
          <w:trHeight w:val="1403"/>
        </w:trPr>
        <w:tc>
          <w:tcPr>
            <w:tcW w:w="847" w:type="dxa"/>
            <w:tcBorders>
              <w:top w:val="nil"/>
            </w:tcBorders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</w:tcBorders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 xml:space="preserve">Проведение мониторинга цен 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еженедельного отчета о результатах мониторинга в Министерство агропромышленного комплекса и потребительского рынка в Свердловской области, да/нет:</w:t>
            </w:r>
          </w:p>
          <w:p w:rsidR="003D0DBE" w:rsidRPr="00F10667" w:rsidRDefault="00F10667" w:rsidP="00607C6D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416" w:type="dxa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0C700E" w:rsidRPr="00F10667" w:rsidRDefault="000C700E" w:rsidP="00F10667">
      <w:pPr>
        <w:spacing w:after="0"/>
        <w:rPr>
          <w:rFonts w:ascii="Liberation Serif" w:hAnsi="Liberation Serif"/>
          <w:sz w:val="20"/>
        </w:rPr>
      </w:pPr>
    </w:p>
    <w:sectPr w:rsidR="000C700E" w:rsidRPr="00F10667" w:rsidSect="000B08E2"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D30"/>
    <w:multiLevelType w:val="hybridMultilevel"/>
    <w:tmpl w:val="20EC7F76"/>
    <w:lvl w:ilvl="0" w:tplc="7DBE65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57F6E"/>
    <w:multiLevelType w:val="hybridMultilevel"/>
    <w:tmpl w:val="360CB3A6"/>
    <w:lvl w:ilvl="0" w:tplc="A3A43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65D8"/>
    <w:multiLevelType w:val="hybridMultilevel"/>
    <w:tmpl w:val="ACC825E6"/>
    <w:lvl w:ilvl="0" w:tplc="81D06D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433F8"/>
    <w:rsid w:val="00057001"/>
    <w:rsid w:val="000648E7"/>
    <w:rsid w:val="00083A85"/>
    <w:rsid w:val="00084230"/>
    <w:rsid w:val="00091576"/>
    <w:rsid w:val="000A114A"/>
    <w:rsid w:val="000A725E"/>
    <w:rsid w:val="000B08E2"/>
    <w:rsid w:val="000B6B68"/>
    <w:rsid w:val="000B7BCD"/>
    <w:rsid w:val="000C42DC"/>
    <w:rsid w:val="000C700E"/>
    <w:rsid w:val="000D064F"/>
    <w:rsid w:val="000F4629"/>
    <w:rsid w:val="00102853"/>
    <w:rsid w:val="001071F7"/>
    <w:rsid w:val="00113E1D"/>
    <w:rsid w:val="00123A95"/>
    <w:rsid w:val="00134BE9"/>
    <w:rsid w:val="00142D19"/>
    <w:rsid w:val="00153B0F"/>
    <w:rsid w:val="00172DF9"/>
    <w:rsid w:val="001A10DE"/>
    <w:rsid w:val="001B042A"/>
    <w:rsid w:val="002156F5"/>
    <w:rsid w:val="00232129"/>
    <w:rsid w:val="00232F44"/>
    <w:rsid w:val="0024382E"/>
    <w:rsid w:val="002556FE"/>
    <w:rsid w:val="002562A7"/>
    <w:rsid w:val="002614BE"/>
    <w:rsid w:val="00265766"/>
    <w:rsid w:val="00270879"/>
    <w:rsid w:val="002868AE"/>
    <w:rsid w:val="002A5070"/>
    <w:rsid w:val="002A7675"/>
    <w:rsid w:val="002B6015"/>
    <w:rsid w:val="002B60D2"/>
    <w:rsid w:val="002C3913"/>
    <w:rsid w:val="002D35CF"/>
    <w:rsid w:val="00302BF5"/>
    <w:rsid w:val="00316DEA"/>
    <w:rsid w:val="00361EFF"/>
    <w:rsid w:val="0039242A"/>
    <w:rsid w:val="003B44A8"/>
    <w:rsid w:val="003C426D"/>
    <w:rsid w:val="003C6212"/>
    <w:rsid w:val="003D0DBE"/>
    <w:rsid w:val="003D15CF"/>
    <w:rsid w:val="00421287"/>
    <w:rsid w:val="00464019"/>
    <w:rsid w:val="004772B2"/>
    <w:rsid w:val="0048105C"/>
    <w:rsid w:val="004838B3"/>
    <w:rsid w:val="00486C5B"/>
    <w:rsid w:val="004A6DDA"/>
    <w:rsid w:val="004B4A16"/>
    <w:rsid w:val="004C32F3"/>
    <w:rsid w:val="004E365C"/>
    <w:rsid w:val="00511F92"/>
    <w:rsid w:val="00523B00"/>
    <w:rsid w:val="0053606A"/>
    <w:rsid w:val="005402F9"/>
    <w:rsid w:val="00565DDA"/>
    <w:rsid w:val="0058021F"/>
    <w:rsid w:val="00582908"/>
    <w:rsid w:val="00591828"/>
    <w:rsid w:val="005D61E6"/>
    <w:rsid w:val="005D7265"/>
    <w:rsid w:val="005E05DC"/>
    <w:rsid w:val="005E27A6"/>
    <w:rsid w:val="005E43FF"/>
    <w:rsid w:val="005E6197"/>
    <w:rsid w:val="005F6DF4"/>
    <w:rsid w:val="00602B39"/>
    <w:rsid w:val="006061EB"/>
    <w:rsid w:val="00607C6D"/>
    <w:rsid w:val="00627CA1"/>
    <w:rsid w:val="00634A83"/>
    <w:rsid w:val="00643BBA"/>
    <w:rsid w:val="00645B2C"/>
    <w:rsid w:val="00646640"/>
    <w:rsid w:val="00676BBE"/>
    <w:rsid w:val="006A52D5"/>
    <w:rsid w:val="006A6203"/>
    <w:rsid w:val="006B232A"/>
    <w:rsid w:val="006C30AE"/>
    <w:rsid w:val="006E21AD"/>
    <w:rsid w:val="006F5F01"/>
    <w:rsid w:val="007010D5"/>
    <w:rsid w:val="0073412E"/>
    <w:rsid w:val="007471F4"/>
    <w:rsid w:val="007555E2"/>
    <w:rsid w:val="007640C4"/>
    <w:rsid w:val="00765165"/>
    <w:rsid w:val="00767DC6"/>
    <w:rsid w:val="00790531"/>
    <w:rsid w:val="007A1861"/>
    <w:rsid w:val="007A5933"/>
    <w:rsid w:val="007A59F2"/>
    <w:rsid w:val="007B0CA9"/>
    <w:rsid w:val="007C5C5B"/>
    <w:rsid w:val="007C6893"/>
    <w:rsid w:val="007D6D57"/>
    <w:rsid w:val="007E2983"/>
    <w:rsid w:val="00802A7A"/>
    <w:rsid w:val="0081538D"/>
    <w:rsid w:val="0081738D"/>
    <w:rsid w:val="00843F78"/>
    <w:rsid w:val="00864F90"/>
    <w:rsid w:val="00870172"/>
    <w:rsid w:val="008807FC"/>
    <w:rsid w:val="00881631"/>
    <w:rsid w:val="008902F5"/>
    <w:rsid w:val="00896F4E"/>
    <w:rsid w:val="008E1146"/>
    <w:rsid w:val="008E60EA"/>
    <w:rsid w:val="00966A6B"/>
    <w:rsid w:val="00971D2D"/>
    <w:rsid w:val="00975931"/>
    <w:rsid w:val="009A1738"/>
    <w:rsid w:val="009B128E"/>
    <w:rsid w:val="009C113D"/>
    <w:rsid w:val="009D58B7"/>
    <w:rsid w:val="009F40FB"/>
    <w:rsid w:val="00A202F8"/>
    <w:rsid w:val="00A2597B"/>
    <w:rsid w:val="00A34261"/>
    <w:rsid w:val="00A87DCF"/>
    <w:rsid w:val="00AA7C4B"/>
    <w:rsid w:val="00AB6379"/>
    <w:rsid w:val="00AF6A6A"/>
    <w:rsid w:val="00B0060A"/>
    <w:rsid w:val="00B11225"/>
    <w:rsid w:val="00B2143F"/>
    <w:rsid w:val="00B26D6B"/>
    <w:rsid w:val="00B31E13"/>
    <w:rsid w:val="00B4147C"/>
    <w:rsid w:val="00B55CB8"/>
    <w:rsid w:val="00B61A32"/>
    <w:rsid w:val="00B70173"/>
    <w:rsid w:val="00B734B3"/>
    <w:rsid w:val="00B768BD"/>
    <w:rsid w:val="00BB24D1"/>
    <w:rsid w:val="00BB32E0"/>
    <w:rsid w:val="00BC02A1"/>
    <w:rsid w:val="00BE2DC7"/>
    <w:rsid w:val="00BE4DDF"/>
    <w:rsid w:val="00BF36EB"/>
    <w:rsid w:val="00BF5F02"/>
    <w:rsid w:val="00C00F49"/>
    <w:rsid w:val="00C05CFB"/>
    <w:rsid w:val="00C1547E"/>
    <w:rsid w:val="00C20AE2"/>
    <w:rsid w:val="00C2284A"/>
    <w:rsid w:val="00C232F6"/>
    <w:rsid w:val="00C23510"/>
    <w:rsid w:val="00C34048"/>
    <w:rsid w:val="00C371FF"/>
    <w:rsid w:val="00C571A7"/>
    <w:rsid w:val="00C84D87"/>
    <w:rsid w:val="00C925EC"/>
    <w:rsid w:val="00CA0ED4"/>
    <w:rsid w:val="00CB44EC"/>
    <w:rsid w:val="00CD26C7"/>
    <w:rsid w:val="00CD3C9B"/>
    <w:rsid w:val="00CD5871"/>
    <w:rsid w:val="00CD667B"/>
    <w:rsid w:val="00CD717C"/>
    <w:rsid w:val="00CE7EBC"/>
    <w:rsid w:val="00CF12B1"/>
    <w:rsid w:val="00D445D6"/>
    <w:rsid w:val="00D44A2D"/>
    <w:rsid w:val="00D6714B"/>
    <w:rsid w:val="00D73DCE"/>
    <w:rsid w:val="00D74B38"/>
    <w:rsid w:val="00D856C1"/>
    <w:rsid w:val="00D90D52"/>
    <w:rsid w:val="00D941F4"/>
    <w:rsid w:val="00D96D32"/>
    <w:rsid w:val="00D9776D"/>
    <w:rsid w:val="00DA2909"/>
    <w:rsid w:val="00DA4879"/>
    <w:rsid w:val="00DD0CE0"/>
    <w:rsid w:val="00DE2989"/>
    <w:rsid w:val="00DE5F3A"/>
    <w:rsid w:val="00E06639"/>
    <w:rsid w:val="00E11C71"/>
    <w:rsid w:val="00E122D9"/>
    <w:rsid w:val="00E130DC"/>
    <w:rsid w:val="00E30708"/>
    <w:rsid w:val="00E45339"/>
    <w:rsid w:val="00E542B2"/>
    <w:rsid w:val="00E65EBD"/>
    <w:rsid w:val="00E75288"/>
    <w:rsid w:val="00E93E7E"/>
    <w:rsid w:val="00EA5EA0"/>
    <w:rsid w:val="00EA6671"/>
    <w:rsid w:val="00EE34D9"/>
    <w:rsid w:val="00EE5E83"/>
    <w:rsid w:val="00F034AC"/>
    <w:rsid w:val="00F10667"/>
    <w:rsid w:val="00F14651"/>
    <w:rsid w:val="00F23916"/>
    <w:rsid w:val="00F3430A"/>
    <w:rsid w:val="00F54F30"/>
    <w:rsid w:val="00F62FA2"/>
    <w:rsid w:val="00F664EA"/>
    <w:rsid w:val="00F67415"/>
    <w:rsid w:val="00F81B83"/>
    <w:rsid w:val="00F97608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rb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Дягилева</cp:lastModifiedBy>
  <cp:revision>2</cp:revision>
  <cp:lastPrinted>2022-01-27T11:20:00Z</cp:lastPrinted>
  <dcterms:created xsi:type="dcterms:W3CDTF">2023-01-27T10:20:00Z</dcterms:created>
  <dcterms:modified xsi:type="dcterms:W3CDTF">2023-01-27T10:20:00Z</dcterms:modified>
</cp:coreProperties>
</file>