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5" w:rsidRDefault="004D5345" w:rsidP="004D5345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466B366" wp14:editId="42FD0242">
            <wp:extent cx="615948" cy="795015"/>
            <wp:effectExtent l="0" t="0" r="0" b="5085"/>
            <wp:docPr id="1" name="Рисунок 1" descr="irbit_city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48" cy="795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95139" w:rsidRDefault="00095139" w:rsidP="00095139">
      <w:pPr>
        <w:widowControl w:val="0"/>
        <w:autoSpaceDE w:val="0"/>
        <w:spacing w:after="0"/>
        <w:jc w:val="center"/>
        <w:textAlignment w:val="auto"/>
      </w:pPr>
      <w:r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  <w:t>Дума Городского округа «город Ирбит» Свердловской области</w:t>
      </w:r>
    </w:p>
    <w:p w:rsidR="00095139" w:rsidRDefault="00095139" w:rsidP="00095139">
      <w:pPr>
        <w:autoSpaceDE w:val="0"/>
        <w:spacing w:after="0"/>
        <w:jc w:val="center"/>
        <w:textAlignment w:val="auto"/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  <w:t>Восьмой созыв</w:t>
      </w:r>
    </w:p>
    <w:p w:rsidR="00095139" w:rsidRDefault="00095139" w:rsidP="00095139">
      <w:pPr>
        <w:autoSpaceDE w:val="0"/>
        <w:spacing w:after="0"/>
        <w:jc w:val="center"/>
        <w:textAlignment w:val="auto"/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  <w:t>Пятнадцатое заседание</w:t>
      </w:r>
    </w:p>
    <w:p w:rsidR="00095139" w:rsidRDefault="00095139" w:rsidP="00095139">
      <w:pPr>
        <w:autoSpaceDE w:val="0"/>
        <w:spacing w:after="0"/>
        <w:jc w:val="center"/>
        <w:textAlignment w:val="auto"/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</w:pPr>
    </w:p>
    <w:p w:rsidR="00095139" w:rsidRDefault="00095139" w:rsidP="00095139">
      <w:pPr>
        <w:spacing w:after="0"/>
        <w:jc w:val="center"/>
        <w:textAlignment w:val="auto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>РЕШЕНИЕ</w:t>
      </w:r>
    </w:p>
    <w:p w:rsidR="00095139" w:rsidRDefault="00095139" w:rsidP="00095139">
      <w:pPr>
        <w:spacing w:after="0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095139" w:rsidRDefault="00095139" w:rsidP="00095139">
      <w:pPr>
        <w:spacing w:after="0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5139" w:rsidRDefault="00095139" w:rsidP="00095139">
      <w:pPr>
        <w:spacing w:after="0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21.12.2023  № </w:t>
      </w:r>
      <w:r w:rsidR="00D03CA2">
        <w:rPr>
          <w:rFonts w:ascii="Liberation Serif" w:eastAsia="Times New Roman" w:hAnsi="Liberation Serif"/>
          <w:sz w:val="28"/>
          <w:szCs w:val="28"/>
          <w:lang w:eastAsia="ru-RU"/>
        </w:rPr>
        <w:t>118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</w:p>
    <w:p w:rsidR="00095139" w:rsidRDefault="00095139" w:rsidP="00095139">
      <w:pPr>
        <w:spacing w:after="0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г. Ирбит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</w:p>
    <w:p w:rsidR="004D5345" w:rsidRDefault="004D5345" w:rsidP="004D5345">
      <w:pPr>
        <w:spacing w:after="0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4D5345" w:rsidRPr="00095139" w:rsidRDefault="004D5345" w:rsidP="004D5345">
      <w:pPr>
        <w:autoSpaceDE w:val="0"/>
        <w:spacing w:after="0" w:line="0" w:lineRule="atLeast"/>
        <w:ind w:left="57" w:right="-143"/>
        <w:jc w:val="center"/>
        <w:textAlignment w:val="auto"/>
        <w:rPr>
          <w:sz w:val="28"/>
          <w:szCs w:val="28"/>
        </w:rPr>
      </w:pPr>
      <w:r w:rsidRPr="00095139">
        <w:rPr>
          <w:rFonts w:ascii="Liberation Serif" w:eastAsia="Times New Roman" w:hAnsi="Liberation Serif" w:cs="Arial"/>
          <w:bCs/>
          <w:i/>
          <w:sz w:val="28"/>
          <w:szCs w:val="28"/>
        </w:rPr>
        <w:t xml:space="preserve">   </w:t>
      </w:r>
      <w:r w:rsidRPr="00095139">
        <w:rPr>
          <w:rFonts w:ascii="Liberation Serif" w:eastAsia="Times New Roman" w:hAnsi="Liberation Serif" w:cs="Arial"/>
          <w:bCs/>
          <w:sz w:val="28"/>
          <w:szCs w:val="28"/>
        </w:rPr>
        <w:t xml:space="preserve"> </w:t>
      </w:r>
      <w:r w:rsidRPr="00095139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О внесении изменений </w:t>
      </w:r>
      <w:r w:rsidR="00A5503D" w:rsidRPr="00095139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в </w:t>
      </w:r>
      <w:r w:rsidR="008F5D49" w:rsidRPr="00095139">
        <w:rPr>
          <w:rFonts w:ascii="Liberation Serif" w:eastAsia="Times New Roman" w:hAnsi="Liberation Serif" w:cs="Arial"/>
          <w:b/>
          <w:bCs/>
          <w:sz w:val="28"/>
          <w:szCs w:val="28"/>
        </w:rPr>
        <w:t>решение</w:t>
      </w:r>
      <w:r w:rsidRPr="00095139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Думы Городского округа                   </w:t>
      </w:r>
    </w:p>
    <w:p w:rsidR="00A5503D" w:rsidRPr="00095139" w:rsidRDefault="004D5345" w:rsidP="004D5345">
      <w:pPr>
        <w:autoSpaceDE w:val="0"/>
        <w:spacing w:after="0" w:line="0" w:lineRule="atLeast"/>
        <w:ind w:left="57" w:right="-143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 w:rsidRPr="00095139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«город И</w:t>
      </w:r>
      <w:r w:rsidR="00A5503D" w:rsidRPr="00095139">
        <w:rPr>
          <w:rFonts w:ascii="Liberation Serif" w:eastAsia="Times New Roman" w:hAnsi="Liberation Serif" w:cs="Arial"/>
          <w:b/>
          <w:bCs/>
          <w:sz w:val="28"/>
          <w:szCs w:val="28"/>
        </w:rPr>
        <w:t>рбит» Свердловской области от 23 декабря</w:t>
      </w:r>
      <w:r w:rsidRPr="00095139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2021 года № 3</w:t>
      </w:r>
      <w:r w:rsidR="00A5503D" w:rsidRPr="00095139">
        <w:rPr>
          <w:rFonts w:ascii="Liberation Serif" w:eastAsia="Times New Roman" w:hAnsi="Liberation Serif" w:cs="Arial"/>
          <w:b/>
          <w:bCs/>
          <w:sz w:val="28"/>
          <w:szCs w:val="28"/>
        </w:rPr>
        <w:t>50</w:t>
      </w:r>
    </w:p>
    <w:p w:rsidR="004D5345" w:rsidRPr="00095139" w:rsidRDefault="00A5503D" w:rsidP="004D5345">
      <w:pPr>
        <w:autoSpaceDE w:val="0"/>
        <w:spacing w:after="0" w:line="0" w:lineRule="atLeast"/>
        <w:ind w:left="57" w:right="-143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 w:rsidRPr="0009513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095139">
        <w:rPr>
          <w:rFonts w:ascii="Liberation Serif" w:eastAsia="Times New Roman" w:hAnsi="Liberation Serif"/>
          <w:b/>
          <w:sz w:val="28"/>
          <w:szCs w:val="28"/>
          <w:lang w:eastAsia="ru-RU"/>
        </w:rPr>
        <w:t>Перечня индикаторов риска нарушения обязательных требований</w:t>
      </w:r>
      <w:proofErr w:type="gramEnd"/>
      <w:r w:rsidRPr="0009513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в сфере муниципального земельного контроля на территории  Городского округа «город Ирбит» Свердловской области</w:t>
      </w:r>
      <w:r w:rsidR="00BD3166" w:rsidRPr="00095139"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  <w:r w:rsidR="004D5345" w:rsidRPr="00095139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 </w:t>
      </w:r>
    </w:p>
    <w:p w:rsidR="004D5345" w:rsidRPr="00095139" w:rsidRDefault="004D5345" w:rsidP="004D5345">
      <w:pPr>
        <w:spacing w:after="0"/>
        <w:jc w:val="center"/>
        <w:textAlignment w:val="auto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4D5345" w:rsidRPr="00095139" w:rsidRDefault="004D5345" w:rsidP="00A5503D">
      <w:pPr>
        <w:spacing w:after="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В целях совершенствования правоприменительной практики муниципального земельного контроля, в соответствии с </w:t>
      </w:r>
      <w:hyperlink r:id="rId6" w:history="1">
        <w:r w:rsidRPr="00095139">
          <w:rPr>
            <w:rFonts w:ascii="Liberation Serif" w:hAnsi="Liberation Serif"/>
            <w:color w:val="000000"/>
            <w:sz w:val="28"/>
            <w:szCs w:val="28"/>
            <w:lang w:eastAsia="ru-RU"/>
          </w:rPr>
          <w:t>Конституцией</w:t>
        </w:r>
      </w:hyperlink>
      <w:r w:rsidRPr="00095139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Pr="00095139">
        <w:rPr>
          <w:rFonts w:ascii="Liberation Serif" w:hAnsi="Liberation Serif"/>
          <w:sz w:val="28"/>
          <w:szCs w:val="28"/>
          <w:lang w:eastAsia="ru-RU"/>
        </w:rPr>
        <w:t xml:space="preserve">Российской Федерации, статьей 72 Земельного </w:t>
      </w:r>
      <w:hyperlink r:id="rId7" w:history="1">
        <w:proofErr w:type="gramStart"/>
        <w:r w:rsidRPr="00095139">
          <w:rPr>
            <w:rFonts w:ascii="Liberation Serif" w:hAnsi="Liberation Serif"/>
            <w:color w:val="000000"/>
            <w:sz w:val="28"/>
            <w:szCs w:val="28"/>
            <w:lang w:eastAsia="ru-RU"/>
          </w:rPr>
          <w:t>Кодекс</w:t>
        </w:r>
        <w:proofErr w:type="gramEnd"/>
      </w:hyperlink>
      <w:r w:rsidRPr="00095139">
        <w:rPr>
          <w:rFonts w:ascii="Liberation Serif" w:hAnsi="Liberation Serif"/>
          <w:color w:val="000000"/>
          <w:sz w:val="28"/>
          <w:szCs w:val="28"/>
          <w:lang w:eastAsia="ru-RU"/>
        </w:rPr>
        <w:t>а</w:t>
      </w:r>
      <w:r w:rsidRPr="00095139">
        <w:rPr>
          <w:rFonts w:ascii="Liberation Serif" w:hAnsi="Liberation Serif"/>
          <w:sz w:val="28"/>
          <w:szCs w:val="28"/>
          <w:lang w:eastAsia="ru-RU"/>
        </w:rPr>
        <w:t xml:space="preserve"> Российской Федерации, </w:t>
      </w:r>
      <w:r w:rsidRPr="00095139">
        <w:rPr>
          <w:rFonts w:ascii="Liberation Serif" w:hAnsi="Liberation Serif"/>
          <w:color w:val="000000"/>
          <w:sz w:val="28"/>
          <w:szCs w:val="28"/>
          <w:lang w:eastAsia="ru-RU"/>
        </w:rPr>
        <w:t>Федеральным законом от 6 октября 2003 года № 131-ФЗ «</w:t>
      </w:r>
      <w:hyperlink r:id="rId8" w:history="1">
        <w:r w:rsidRPr="00095139">
          <w:rPr>
            <w:rFonts w:ascii="Liberation Serif" w:hAnsi="Liberation Serif"/>
            <w:color w:val="000000"/>
            <w:sz w:val="28"/>
            <w:szCs w:val="28"/>
            <w:lang w:eastAsia="ru-RU"/>
          </w:rPr>
          <w:t>Об общих принципах</w:t>
        </w:r>
      </w:hyperlink>
      <w:r w:rsidRPr="00095139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Федеральным законом  от 31 июля 2020 года № 248-ФЗ «О государственном контроле (надзоре) и муниципальном контроле в Российской Федерации»,</w:t>
      </w:r>
      <w:r w:rsidRPr="00095139">
        <w:rPr>
          <w:rFonts w:ascii="Liberation Serif" w:hAnsi="Liberation Serif"/>
          <w:sz w:val="28"/>
          <w:szCs w:val="28"/>
        </w:rPr>
        <w:t xml:space="preserve"> Федеральным </w:t>
      </w:r>
      <w:hyperlink r:id="rId9" w:history="1">
        <w:r w:rsidRPr="00095139">
          <w:rPr>
            <w:rFonts w:ascii="Liberation Serif" w:hAnsi="Liberation Serif"/>
            <w:sz w:val="28"/>
            <w:szCs w:val="28"/>
          </w:rPr>
          <w:t>законом</w:t>
        </w:r>
      </w:hyperlink>
      <w:r w:rsidRPr="00095139">
        <w:rPr>
          <w:rFonts w:ascii="Liberation Serif" w:hAnsi="Liberation Serif"/>
          <w:sz w:val="28"/>
          <w:szCs w:val="28"/>
        </w:rPr>
        <w:t xml:space="preserve"> от 02.05.2006 № 59-ФЗ «О порядке рассмотрения обращений граждан Российской Федерации», Законом Свердловской области от 07.07.2004 № 18-ОЗ</w:t>
      </w:r>
      <w:r w:rsidR="00B61CE9" w:rsidRPr="00095139">
        <w:rPr>
          <w:rFonts w:ascii="Liberation Serif" w:hAnsi="Liberation Serif"/>
          <w:sz w:val="28"/>
          <w:szCs w:val="28"/>
        </w:rPr>
        <w:t xml:space="preserve"> </w:t>
      </w:r>
      <w:r w:rsidRPr="00095139">
        <w:rPr>
          <w:rFonts w:ascii="Liberation Serif" w:hAnsi="Liberation Serif"/>
          <w:sz w:val="28"/>
          <w:szCs w:val="28"/>
        </w:rPr>
        <w:t>«Об особенностях регулирования земельных отношений на территории Свердловской области»,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руководствуясь статьей 22 Устава Городского округа «город Ирбит» Свердловской области, Дума Городского округа «город Ирбит» Свердловской области</w:t>
      </w:r>
    </w:p>
    <w:p w:rsidR="004D5345" w:rsidRPr="00095139" w:rsidRDefault="004D5345" w:rsidP="00A5503D">
      <w:pPr>
        <w:spacing w:after="0"/>
        <w:jc w:val="both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9513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РЕШИЛА: </w:t>
      </w:r>
    </w:p>
    <w:p w:rsidR="004D5345" w:rsidRPr="00095139" w:rsidRDefault="004D5345" w:rsidP="008F5D49">
      <w:pPr>
        <w:widowControl w:val="0"/>
        <w:autoSpaceDE w:val="0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1. Внести изменения в </w:t>
      </w:r>
      <w:r w:rsidR="008F5D49"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решение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Думы Городского округа «город Ирбит»  Свердловской области от 23 декабря 2021 года № 3</w:t>
      </w:r>
      <w:r w:rsidR="00795BBF" w:rsidRPr="00095139">
        <w:rPr>
          <w:rFonts w:ascii="Liberation Serif" w:eastAsia="Times New Roman" w:hAnsi="Liberation Serif"/>
          <w:sz w:val="28"/>
          <w:szCs w:val="28"/>
          <w:lang w:eastAsia="ru-RU"/>
        </w:rPr>
        <w:t>50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«Об утверждении</w:t>
      </w:r>
      <w:r w:rsidR="00A5503D"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gramStart"/>
      <w:r w:rsidR="00A5503D" w:rsidRPr="00095139">
        <w:rPr>
          <w:rFonts w:ascii="Liberation Serif" w:eastAsia="Times New Roman" w:hAnsi="Liberation Serif"/>
          <w:sz w:val="28"/>
          <w:szCs w:val="28"/>
          <w:lang w:eastAsia="ru-RU"/>
        </w:rPr>
        <w:t>Перечня индикаторов риска нарушения обязательных требований</w:t>
      </w:r>
      <w:proofErr w:type="gramEnd"/>
      <w:r w:rsidR="00A5503D"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сфере муниципального земельного контроля на территории  Городского округа «город Ирбит» Свердловской области</w:t>
      </w:r>
      <w:r w:rsidR="00BD3166" w:rsidRPr="00095139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, изложив приложение в новой редакции (прилагается). </w:t>
      </w:r>
    </w:p>
    <w:p w:rsidR="004D5345" w:rsidRPr="00095139" w:rsidRDefault="004D5345" w:rsidP="00A5503D">
      <w:pPr>
        <w:spacing w:after="0"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2. Опубликовать настоящее решение в Ирбитской общественно-политической газете «Восход» и </w:t>
      </w:r>
      <w:proofErr w:type="gramStart"/>
      <w:r w:rsidRPr="0009513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разместить его</w:t>
      </w:r>
      <w:proofErr w:type="gramEnd"/>
      <w:r w:rsidRPr="0009513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на официальном сайте </w:t>
      </w:r>
      <w:r w:rsidRPr="0009513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09513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095139">
          <w:rPr>
            <w:rStyle w:val="a3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www.moirbit.ru</w:t>
        </w:r>
      </w:hyperlink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4D5345" w:rsidRPr="00095139" w:rsidRDefault="004D5345" w:rsidP="00A5503D">
      <w:pPr>
        <w:spacing w:after="0"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3. Настоящее решение вступает в силу с момента его официального опубликования.</w:t>
      </w:r>
    </w:p>
    <w:p w:rsidR="004D5345" w:rsidRPr="00095139" w:rsidRDefault="004D5345" w:rsidP="004D5345">
      <w:pPr>
        <w:spacing w:after="0"/>
        <w:ind w:firstLine="426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   4. </w:t>
      </w:r>
      <w:proofErr w:type="gramStart"/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Контроль за</w:t>
      </w:r>
      <w:proofErr w:type="gramEnd"/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исполнением настоящего решения возложить  на постоянную депутатскую комиссию по промышленной политике и хозяйственной деятельности Думы Городского округа «город Ирбит» Свердловской области.</w:t>
      </w:r>
    </w:p>
    <w:p w:rsidR="004D5345" w:rsidRPr="00095139" w:rsidRDefault="004D5345" w:rsidP="004D5345">
      <w:pPr>
        <w:spacing w:after="0"/>
        <w:ind w:firstLine="426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D5345" w:rsidRPr="00095139" w:rsidRDefault="004D5345" w:rsidP="004D5345">
      <w:pPr>
        <w:spacing w:after="0"/>
        <w:ind w:firstLine="426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D045E" w:rsidRDefault="001D045E" w:rsidP="001D045E">
      <w:pPr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 Думы                                                   Глава Городского округа Городского округа  «город Ирбит»                          «город  Ирбит»                                                                                           Свердловской области                                               Свердловской области</w:t>
      </w:r>
    </w:p>
    <w:p w:rsidR="001D045E" w:rsidRDefault="001D045E" w:rsidP="001D045E">
      <w:pPr>
        <w:autoSpaceDE w:val="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П.Н. Томшин                                                                     Н.В. Юдин</w:t>
      </w:r>
    </w:p>
    <w:p w:rsidR="004D5345" w:rsidRPr="00095139" w:rsidRDefault="004D5345" w:rsidP="004D5345">
      <w:pPr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EFE" w:rsidRPr="00095139" w:rsidRDefault="00573EF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3B64CE" w:rsidRPr="00095139" w:rsidRDefault="003B64CE">
      <w:pPr>
        <w:rPr>
          <w:sz w:val="28"/>
          <w:szCs w:val="28"/>
        </w:rPr>
      </w:pPr>
    </w:p>
    <w:p w:rsidR="004A731E" w:rsidRDefault="004A731E" w:rsidP="004A731E">
      <w:pPr>
        <w:widowControl w:val="0"/>
        <w:spacing w:after="0"/>
        <w:ind w:left="5529" w:right="-6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к решению Думы                                                                 </w:t>
      </w:r>
    </w:p>
    <w:p w:rsidR="004A731E" w:rsidRDefault="004A731E" w:rsidP="004A731E">
      <w:pPr>
        <w:autoSpaceDE w:val="0"/>
        <w:spacing w:after="0"/>
        <w:ind w:left="5529"/>
      </w:pPr>
      <w:r>
        <w:rPr>
          <w:rFonts w:ascii="Liberation Serif" w:hAnsi="Liberation Serif" w:cs="Liberation Serif"/>
          <w:sz w:val="28"/>
          <w:szCs w:val="28"/>
        </w:rPr>
        <w:t>Городского округа «город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>Ирбит» Свердловской области</w:t>
      </w:r>
    </w:p>
    <w:p w:rsidR="003B64CE" w:rsidRPr="00095139" w:rsidRDefault="004A731E" w:rsidP="004A731E">
      <w:pPr>
        <w:widowControl w:val="0"/>
        <w:autoSpaceDE w:val="0"/>
        <w:spacing w:after="0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21.12.2023 №  </w:t>
      </w:r>
      <w:r w:rsidR="00D03CA2">
        <w:rPr>
          <w:rFonts w:ascii="Liberation Serif" w:hAnsi="Liberation Serif" w:cs="Liberation Serif"/>
          <w:sz w:val="28"/>
          <w:szCs w:val="28"/>
        </w:rPr>
        <w:t>118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</w:p>
    <w:p w:rsidR="003B64CE" w:rsidRPr="00095139" w:rsidRDefault="003B64CE" w:rsidP="003B64CE">
      <w:pPr>
        <w:widowControl w:val="0"/>
        <w:autoSpaceDE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4CE" w:rsidRPr="00095139" w:rsidRDefault="003B64CE" w:rsidP="003B64CE">
      <w:pPr>
        <w:widowControl w:val="0"/>
        <w:autoSpaceDE w:val="0"/>
        <w:spacing w:after="0"/>
        <w:jc w:val="right"/>
        <w:rPr>
          <w:sz w:val="28"/>
          <w:szCs w:val="28"/>
        </w:rPr>
      </w:pPr>
      <w:r w:rsidRPr="000951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095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3B64CE" w:rsidRPr="00095139" w:rsidRDefault="003B64CE" w:rsidP="003B64CE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ПЕРЕЧЕНЬ  ИНДИКАТОРОВ РИСКА</w:t>
      </w:r>
    </w:p>
    <w:p w:rsidR="003B64CE" w:rsidRPr="00095139" w:rsidRDefault="003B64CE" w:rsidP="003B64CE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нарушения обязательных требований в сфере муниципального земельного контроля на территории  Городского округа «город Ирбит» Свердловской области</w:t>
      </w:r>
    </w:p>
    <w:p w:rsidR="003B64CE" w:rsidRPr="00095139" w:rsidRDefault="003B64CE" w:rsidP="003B64CE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B64CE" w:rsidRPr="00095139" w:rsidRDefault="003B64CE" w:rsidP="003B64CE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B64CE" w:rsidRPr="00095139" w:rsidRDefault="003B64CE" w:rsidP="003B64CE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1. </w:t>
      </w:r>
      <w:r w:rsidR="00E6781E" w:rsidRPr="00095139">
        <w:rPr>
          <w:rFonts w:ascii="Liberation Serif" w:eastAsia="Times New Roman" w:hAnsi="Liberation Serif"/>
          <w:sz w:val="28"/>
          <w:szCs w:val="28"/>
          <w:lang w:eastAsia="ru-RU"/>
        </w:rPr>
        <w:t>Поступление в контрольный орган сведений о</w:t>
      </w:r>
      <w:r w:rsidR="00206D43"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н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есоответстви</w:t>
      </w:r>
      <w:r w:rsidR="00E6781E" w:rsidRPr="00095139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площади используемого контролируемым лицом (юридическим лицом, индивидуальным предпринимателем, гражданином) земельного участка</w:t>
      </w:r>
      <w:r w:rsidR="00F41E45" w:rsidRPr="00095139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площади земельного участка, сведения о которой содержатся в Едином государственном реестре недвижимости (ЕГРН)</w:t>
      </w:r>
      <w:bookmarkStart w:id="1" w:name="dst100012"/>
      <w:bookmarkStart w:id="2" w:name="dst100011"/>
      <w:bookmarkEnd w:id="1"/>
      <w:bookmarkEnd w:id="2"/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. </w:t>
      </w:r>
    </w:p>
    <w:p w:rsidR="003B64CE" w:rsidRPr="00095139" w:rsidRDefault="00392C7F" w:rsidP="003B64CE">
      <w:pPr>
        <w:spacing w:after="0"/>
        <w:ind w:firstLine="708"/>
        <w:jc w:val="both"/>
        <w:rPr>
          <w:sz w:val="28"/>
          <w:szCs w:val="28"/>
        </w:rPr>
      </w:pPr>
      <w:bookmarkStart w:id="3" w:name="dst100014"/>
      <w:bookmarkEnd w:id="3"/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3B64CE"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E6781E" w:rsidRPr="00095139">
        <w:rPr>
          <w:rFonts w:ascii="Liberation Serif" w:eastAsia="Times New Roman" w:hAnsi="Liberation Serif"/>
          <w:sz w:val="28"/>
          <w:szCs w:val="28"/>
          <w:lang w:eastAsia="ru-RU"/>
        </w:rPr>
        <w:t>Поступление в контрольный орган сведений о н</w:t>
      </w:r>
      <w:r w:rsidR="003B64CE" w:rsidRPr="00095139">
        <w:rPr>
          <w:rFonts w:ascii="Liberation Serif" w:eastAsia="Times New Roman" w:hAnsi="Liberation Serif"/>
          <w:sz w:val="28"/>
          <w:szCs w:val="28"/>
          <w:lang w:eastAsia="ru-RU"/>
        </w:rPr>
        <w:t>есоответстви</w:t>
      </w:r>
      <w:r w:rsidR="00E6781E" w:rsidRPr="00095139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3B64CE"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использования (неиспользование) контролируемым лицом земельного участка,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</w:t>
      </w:r>
    </w:p>
    <w:p w:rsidR="003B64CE" w:rsidRPr="00095139" w:rsidRDefault="005B0FCA" w:rsidP="003B64CE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" w:name="dst100015"/>
      <w:bookmarkEnd w:id="4"/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B64CE" w:rsidRPr="00095139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095139">
        <w:rPr>
          <w:rFonts w:ascii="Liberation Serif" w:eastAsia="Times New Roman" w:hAnsi="Liberation Serif"/>
          <w:sz w:val="28"/>
          <w:szCs w:val="28"/>
          <w:lang w:eastAsia="ru-RU"/>
        </w:rPr>
        <w:t xml:space="preserve"> Поступление в контрольный орган сведений о зарастании сорной растительностью, не относящейся к многолетним плодово-ягодным насаждениям, за исключением мелиоративных лесных насаждений, земельного участка, свидетельствующие о его не использовании для ведения сельскохозяйственного производства или осуществления иной связанной с сельскохозяйственным производством деятельностью.</w:t>
      </w:r>
    </w:p>
    <w:p w:rsidR="003B64CE" w:rsidRPr="00095139" w:rsidRDefault="00707FD5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095139">
        <w:rPr>
          <w:rFonts w:ascii="Liberation Serif" w:hAnsi="Liberation Serif"/>
          <w:sz w:val="28"/>
          <w:szCs w:val="28"/>
        </w:rPr>
        <w:t>4</w:t>
      </w:r>
      <w:r w:rsidR="003B64CE" w:rsidRPr="00095139">
        <w:rPr>
          <w:rFonts w:ascii="Liberation Serif" w:hAnsi="Liberation Serif"/>
          <w:sz w:val="28"/>
          <w:szCs w:val="28"/>
        </w:rPr>
        <w:t>.</w:t>
      </w:r>
      <w:r w:rsidRPr="0009513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Выявление отсутствия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85471D" w:rsidRPr="00095139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5471D" w:rsidRP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</w:p>
    <w:p w:rsidR="0085471D" w:rsidRP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</w:p>
    <w:p w:rsid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5471D" w:rsidRDefault="0085471D" w:rsidP="003B64CE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sectPr w:rsidR="0085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EB"/>
    <w:rsid w:val="00095139"/>
    <w:rsid w:val="001D045E"/>
    <w:rsid w:val="00206D43"/>
    <w:rsid w:val="002464FE"/>
    <w:rsid w:val="00392C7F"/>
    <w:rsid w:val="003B64CE"/>
    <w:rsid w:val="004A731E"/>
    <w:rsid w:val="004D5345"/>
    <w:rsid w:val="00573EFE"/>
    <w:rsid w:val="005B0FCA"/>
    <w:rsid w:val="00707FD5"/>
    <w:rsid w:val="00795BBF"/>
    <w:rsid w:val="00851BEB"/>
    <w:rsid w:val="0085471D"/>
    <w:rsid w:val="008F5D49"/>
    <w:rsid w:val="00A5503D"/>
    <w:rsid w:val="00B61CE9"/>
    <w:rsid w:val="00BD3166"/>
    <w:rsid w:val="00D03CA2"/>
    <w:rsid w:val="00DD2685"/>
    <w:rsid w:val="00E6781E"/>
    <w:rsid w:val="00F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34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34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34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34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075FC2763D78F21C4FFD67F13C71C47BB24BDF0B582A4607043109i3k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4075FC2763D78F21C4FFD67F13C71C47BB749DD01582A4607043109i3kF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075FC2763D78F21C4FFD67F13C71C770B348D75F0F2817520Ai3k4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oirb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5BA12E4EFE411EF8E7E17090D83CE9FF39D1C577925968E451EC5D7M97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PotapovAV</dc:creator>
  <cp:keywords/>
  <dc:description/>
  <cp:lastModifiedBy>User</cp:lastModifiedBy>
  <cp:revision>21</cp:revision>
  <cp:lastPrinted>2023-11-30T12:23:00Z</cp:lastPrinted>
  <dcterms:created xsi:type="dcterms:W3CDTF">2023-10-26T12:19:00Z</dcterms:created>
  <dcterms:modified xsi:type="dcterms:W3CDTF">2023-12-21T09:58:00Z</dcterms:modified>
</cp:coreProperties>
</file>