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A" w:rsidRPr="00E10052" w:rsidRDefault="0020784A" w:rsidP="0020784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889D4D3" wp14:editId="1AB670A8">
            <wp:extent cx="619125" cy="790575"/>
            <wp:effectExtent l="0" t="0" r="9525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4A" w:rsidRPr="00BE7BBB" w:rsidRDefault="0020784A" w:rsidP="0020784A">
      <w:pPr>
        <w:pStyle w:val="3"/>
        <w:jc w:val="center"/>
        <w:rPr>
          <w:sz w:val="36"/>
          <w:szCs w:val="36"/>
          <w:lang w:val="ru-RU"/>
        </w:rPr>
      </w:pPr>
      <w:r w:rsidRPr="00BE7BBB">
        <w:rPr>
          <w:sz w:val="36"/>
          <w:szCs w:val="36"/>
          <w:lang w:val="ru-RU"/>
        </w:rPr>
        <w:t>ПОСТАНОВЛЕНИЕ</w:t>
      </w:r>
    </w:p>
    <w:p w:rsidR="0020784A" w:rsidRPr="00D01FB9" w:rsidRDefault="0020784A" w:rsidP="0020784A">
      <w:pPr>
        <w:pStyle w:val="2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администрации </w:t>
      </w:r>
      <w:r w:rsidRPr="00D01FB9">
        <w:rPr>
          <w:b/>
          <w:sz w:val="36"/>
          <w:szCs w:val="36"/>
        </w:rPr>
        <w:t>Муниципального образования</w:t>
      </w:r>
    </w:p>
    <w:p w:rsidR="0020784A" w:rsidRPr="00D01FB9" w:rsidRDefault="0020784A" w:rsidP="0020784A">
      <w:pPr>
        <w:jc w:val="center"/>
        <w:rPr>
          <w:rFonts w:ascii="Peterburg" w:hAnsi="Peterburg"/>
          <w:b/>
          <w:sz w:val="36"/>
          <w:szCs w:val="36"/>
        </w:rPr>
      </w:pPr>
      <w:r w:rsidRPr="00D01FB9">
        <w:rPr>
          <w:rFonts w:ascii="Peterburg" w:hAnsi="Peterburg"/>
          <w:b/>
          <w:sz w:val="36"/>
          <w:szCs w:val="36"/>
        </w:rPr>
        <w:t>город Ирбит</w:t>
      </w:r>
    </w:p>
    <w:p w:rsidR="0020784A" w:rsidRDefault="0020784A" w:rsidP="0020784A">
      <w:pPr>
        <w:jc w:val="center"/>
        <w:rPr>
          <w:rFonts w:asciiTheme="minorHAnsi" w:hAnsiTheme="minorHAnsi"/>
          <w:sz w:val="28"/>
        </w:rPr>
      </w:pPr>
    </w:p>
    <w:p w:rsidR="0020784A" w:rsidRPr="00BE7BBB" w:rsidRDefault="0020784A" w:rsidP="0020784A">
      <w:pPr>
        <w:jc w:val="center"/>
        <w:rPr>
          <w:rFonts w:asciiTheme="minorHAnsi" w:hAnsiTheme="minorHAnsi"/>
          <w:sz w:val="28"/>
        </w:rPr>
      </w:pPr>
    </w:p>
    <w:p w:rsidR="0020784A" w:rsidRDefault="0020784A" w:rsidP="0020784A">
      <w:pPr>
        <w:rPr>
          <w:rFonts w:asciiTheme="minorHAnsi" w:hAnsiTheme="minorHAnsi"/>
          <w:sz w:val="28"/>
        </w:rPr>
      </w:pPr>
      <w:r>
        <w:rPr>
          <w:rFonts w:ascii="Peterburg" w:hAnsi="Peterburg"/>
          <w:sz w:val="28"/>
        </w:rPr>
        <w:t>от</w:t>
      </w:r>
      <w:r>
        <w:rPr>
          <w:rFonts w:asciiTheme="minorHAnsi" w:hAnsiTheme="minorHAnsi"/>
          <w:sz w:val="28"/>
        </w:rPr>
        <w:t xml:space="preserve"> </w:t>
      </w:r>
      <w:r w:rsidR="00456813">
        <w:rPr>
          <w:rFonts w:asciiTheme="minorHAnsi" w:hAnsiTheme="minorHAnsi"/>
          <w:sz w:val="28"/>
        </w:rPr>
        <w:t xml:space="preserve">5 </w:t>
      </w:r>
      <w:r w:rsidR="00E9743F">
        <w:rPr>
          <w:rFonts w:asciiTheme="minorHAnsi" w:hAnsiTheme="minorHAnsi"/>
          <w:sz w:val="28"/>
          <w:u w:val="single"/>
        </w:rPr>
        <w:t xml:space="preserve"> </w:t>
      </w:r>
      <w:r w:rsidR="003F187B">
        <w:rPr>
          <w:sz w:val="28"/>
        </w:rPr>
        <w:t>июл</w:t>
      </w:r>
      <w:r w:rsidR="005D2DAE">
        <w:rPr>
          <w:sz w:val="28"/>
        </w:rPr>
        <w:t>я</w:t>
      </w:r>
      <w:r w:rsidR="00255132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ascii="Peterburg" w:hAnsi="Peterburg"/>
          <w:sz w:val="28"/>
        </w:rPr>
        <w:t>20</w:t>
      </w:r>
      <w:r>
        <w:rPr>
          <w:sz w:val="28"/>
        </w:rPr>
        <w:t>1</w:t>
      </w:r>
      <w:r w:rsidR="00E9743F">
        <w:rPr>
          <w:sz w:val="28"/>
        </w:rPr>
        <w:t>8</w:t>
      </w:r>
      <w:r>
        <w:rPr>
          <w:sz w:val="28"/>
        </w:rPr>
        <w:t xml:space="preserve"> </w:t>
      </w:r>
      <w:r>
        <w:rPr>
          <w:rFonts w:ascii="Peterburg" w:hAnsi="Peterburg"/>
          <w:sz w:val="28"/>
        </w:rPr>
        <w:t>г</w:t>
      </w:r>
      <w:r w:rsidR="00D358F3">
        <w:rPr>
          <w:sz w:val="28"/>
        </w:rPr>
        <w:t xml:space="preserve">ода </w:t>
      </w:r>
      <w:r>
        <w:rPr>
          <w:rFonts w:ascii="Peterburg" w:hAnsi="Peterburg"/>
          <w:sz w:val="28"/>
        </w:rPr>
        <w:t>№</w:t>
      </w:r>
      <w:r w:rsidR="00456813">
        <w:rPr>
          <w:rFonts w:asciiTheme="minorHAnsi" w:hAnsiTheme="minorHAnsi"/>
          <w:sz w:val="28"/>
        </w:rPr>
        <w:t xml:space="preserve"> 1062</w:t>
      </w:r>
      <w:r w:rsidR="00E9743F" w:rsidRPr="00E9743F">
        <w:rPr>
          <w:sz w:val="28"/>
        </w:rPr>
        <w:t>-ПА</w:t>
      </w:r>
    </w:p>
    <w:p w:rsidR="0020784A" w:rsidRPr="00366482" w:rsidRDefault="0020784A" w:rsidP="0020784A">
      <w:pPr>
        <w:rPr>
          <w:sz w:val="28"/>
        </w:rPr>
      </w:pPr>
      <w:r>
        <w:rPr>
          <w:sz w:val="28"/>
        </w:rPr>
        <w:t>г. Ирбит</w:t>
      </w:r>
    </w:p>
    <w:p w:rsidR="0020784A" w:rsidRDefault="0020784A" w:rsidP="0020784A">
      <w:pPr>
        <w:pStyle w:val="31"/>
        <w:rPr>
          <w:i/>
        </w:rPr>
      </w:pPr>
    </w:p>
    <w:p w:rsidR="0020784A" w:rsidRDefault="0020784A" w:rsidP="0020784A">
      <w:pPr>
        <w:pStyle w:val="31"/>
        <w:rPr>
          <w:i/>
        </w:rPr>
      </w:pPr>
    </w:p>
    <w:p w:rsidR="0020784A" w:rsidRPr="00447D51" w:rsidRDefault="0020784A" w:rsidP="0020784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 и организации деятельности патрульных, патрульно-маневренных и маневренных групп на территории</w:t>
      </w:r>
      <w:r w:rsidR="00476D7D">
        <w:rPr>
          <w:b/>
          <w:i/>
          <w:sz w:val="28"/>
          <w:szCs w:val="28"/>
        </w:rPr>
        <w:br/>
      </w:r>
      <w:r w:rsidRPr="00447D51">
        <w:rPr>
          <w:b/>
          <w:i/>
          <w:sz w:val="28"/>
          <w:szCs w:val="28"/>
        </w:rPr>
        <w:t>Муниципального образования город Ирбит</w:t>
      </w:r>
    </w:p>
    <w:p w:rsidR="0020784A" w:rsidRDefault="0020784A" w:rsidP="0020784A">
      <w:pPr>
        <w:pStyle w:val="31"/>
        <w:jc w:val="center"/>
        <w:rPr>
          <w:i/>
          <w:szCs w:val="28"/>
        </w:rPr>
      </w:pPr>
    </w:p>
    <w:p w:rsidR="0020784A" w:rsidRPr="00A00CB3" w:rsidRDefault="0020784A" w:rsidP="0020784A">
      <w:pPr>
        <w:pStyle w:val="31"/>
        <w:jc w:val="center"/>
        <w:rPr>
          <w:i/>
          <w:szCs w:val="28"/>
        </w:rPr>
      </w:pPr>
    </w:p>
    <w:p w:rsidR="0020784A" w:rsidRDefault="0020784A" w:rsidP="0020784A">
      <w:pPr>
        <w:ind w:firstLine="709"/>
        <w:jc w:val="both"/>
        <w:outlineLvl w:val="0"/>
        <w:rPr>
          <w:sz w:val="28"/>
          <w:szCs w:val="28"/>
        </w:rPr>
      </w:pPr>
      <w:r w:rsidRPr="00A00CB3">
        <w:rPr>
          <w:sz w:val="28"/>
          <w:szCs w:val="28"/>
        </w:rPr>
        <w:t xml:space="preserve">В соответствии с Федеральным </w:t>
      </w:r>
      <w:hyperlink r:id="rId9" w:history="1">
        <w:r w:rsidRPr="00A00CB3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A00CB3">
        <w:rPr>
          <w:sz w:val="28"/>
          <w:szCs w:val="28"/>
        </w:rPr>
        <w:t xml:space="preserve"> Российской Федерации от</w:t>
      </w:r>
      <w:r w:rsidR="00476D7D">
        <w:rPr>
          <w:sz w:val="28"/>
          <w:szCs w:val="28"/>
        </w:rPr>
        <w:t> </w:t>
      </w:r>
      <w:r w:rsidRPr="00A00CB3">
        <w:rPr>
          <w:sz w:val="28"/>
          <w:szCs w:val="28"/>
        </w:rPr>
        <w:t>21.12.1994</w:t>
      </w:r>
      <w:r w:rsidR="00CA5D92">
        <w:rPr>
          <w:sz w:val="28"/>
          <w:szCs w:val="28"/>
        </w:rPr>
        <w:t>г.</w:t>
      </w:r>
      <w:r w:rsidRPr="00A00CB3">
        <w:rPr>
          <w:sz w:val="28"/>
          <w:szCs w:val="28"/>
        </w:rPr>
        <w:t xml:space="preserve"> </w:t>
      </w:r>
      <w:r w:rsidR="00CA5D92">
        <w:rPr>
          <w:sz w:val="28"/>
          <w:szCs w:val="28"/>
        </w:rPr>
        <w:t>№</w:t>
      </w:r>
      <w:r w:rsidRPr="00A00CB3">
        <w:rPr>
          <w:sz w:val="28"/>
          <w:szCs w:val="28"/>
        </w:rPr>
        <w:t xml:space="preserve"> 69-ФЗ </w:t>
      </w:r>
      <w:r w:rsidR="00476D7D">
        <w:rPr>
          <w:sz w:val="28"/>
          <w:szCs w:val="28"/>
        </w:rPr>
        <w:t>«</w:t>
      </w:r>
      <w:r w:rsidRPr="00A00CB3">
        <w:rPr>
          <w:sz w:val="28"/>
          <w:szCs w:val="28"/>
        </w:rPr>
        <w:t>О пожарной безопасности</w:t>
      </w:r>
      <w:r w:rsidR="00476D7D">
        <w:rPr>
          <w:sz w:val="28"/>
          <w:szCs w:val="28"/>
        </w:rPr>
        <w:t>»</w:t>
      </w:r>
      <w:r w:rsidRPr="00A00CB3">
        <w:rPr>
          <w:sz w:val="28"/>
          <w:szCs w:val="28"/>
        </w:rPr>
        <w:t xml:space="preserve">, Федеральным </w:t>
      </w:r>
      <w:hyperlink r:id="rId10" w:history="1">
        <w:r w:rsidRPr="00A00CB3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A00CB3">
        <w:rPr>
          <w:sz w:val="28"/>
          <w:szCs w:val="28"/>
        </w:rPr>
        <w:t xml:space="preserve"> Российской Федерации от 21.12.1994 </w:t>
      </w:r>
      <w:r w:rsidR="00476D7D">
        <w:rPr>
          <w:sz w:val="28"/>
          <w:szCs w:val="28"/>
        </w:rPr>
        <w:t>№</w:t>
      </w:r>
      <w:r w:rsidRPr="00A00CB3">
        <w:rPr>
          <w:sz w:val="28"/>
          <w:szCs w:val="28"/>
        </w:rPr>
        <w:t xml:space="preserve"> 68-ФЗ </w:t>
      </w:r>
      <w:r w:rsidR="00476D7D">
        <w:rPr>
          <w:sz w:val="28"/>
          <w:szCs w:val="28"/>
        </w:rPr>
        <w:t>«</w:t>
      </w:r>
      <w:r w:rsidRPr="00A00CB3"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</w:t>
      </w:r>
      <w:proofErr w:type="gramStart"/>
      <w:r w:rsidRPr="00A00CB3">
        <w:rPr>
          <w:sz w:val="28"/>
          <w:szCs w:val="28"/>
        </w:rPr>
        <w:t>характера</w:t>
      </w:r>
      <w:r w:rsidR="00476D7D">
        <w:rPr>
          <w:sz w:val="28"/>
          <w:szCs w:val="28"/>
        </w:rPr>
        <w:t>»</w:t>
      </w:r>
      <w:r w:rsidRPr="00A00CB3">
        <w:rPr>
          <w:sz w:val="28"/>
          <w:szCs w:val="28"/>
        </w:rPr>
        <w:t xml:space="preserve">, Федеральным </w:t>
      </w:r>
      <w:hyperlink r:id="rId11" w:history="1">
        <w:r w:rsidRPr="00A00CB3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A00CB3">
        <w:rPr>
          <w:sz w:val="28"/>
          <w:szCs w:val="28"/>
        </w:rPr>
        <w:t xml:space="preserve"> от 06.10.2003</w:t>
      </w:r>
      <w:r w:rsidR="00CA5D92">
        <w:rPr>
          <w:sz w:val="28"/>
          <w:szCs w:val="28"/>
        </w:rPr>
        <w:t>г.</w:t>
      </w:r>
      <w:r w:rsidRPr="00A00CB3">
        <w:rPr>
          <w:sz w:val="28"/>
          <w:szCs w:val="28"/>
        </w:rPr>
        <w:t xml:space="preserve"> </w:t>
      </w:r>
      <w:r w:rsidR="00CA5D92">
        <w:rPr>
          <w:sz w:val="28"/>
          <w:szCs w:val="28"/>
        </w:rPr>
        <w:t>№</w:t>
      </w:r>
      <w:r w:rsidRPr="00A00CB3">
        <w:rPr>
          <w:sz w:val="28"/>
          <w:szCs w:val="28"/>
        </w:rPr>
        <w:t xml:space="preserve"> 131-ФЗ </w:t>
      </w:r>
      <w:r w:rsidR="00476D7D">
        <w:rPr>
          <w:sz w:val="28"/>
          <w:szCs w:val="28"/>
        </w:rPr>
        <w:t>«</w:t>
      </w:r>
      <w:r w:rsidRPr="00A00CB3">
        <w:rPr>
          <w:sz w:val="28"/>
          <w:szCs w:val="28"/>
        </w:rPr>
        <w:t>Об общих принципах организации местного самоупр</w:t>
      </w:r>
      <w:r w:rsidR="00D11EAE">
        <w:rPr>
          <w:sz w:val="28"/>
          <w:szCs w:val="28"/>
        </w:rPr>
        <w:t>авления в Российской Федерации</w:t>
      </w:r>
      <w:r w:rsidR="00476D7D">
        <w:rPr>
          <w:sz w:val="28"/>
          <w:szCs w:val="28"/>
        </w:rPr>
        <w:t>»</w:t>
      </w:r>
      <w:r w:rsidR="00D11EAE">
        <w:rPr>
          <w:sz w:val="28"/>
          <w:szCs w:val="28"/>
        </w:rPr>
        <w:t>,</w:t>
      </w:r>
      <w:r w:rsidRPr="00A00CB3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 xml:space="preserve">а также в целях </w:t>
      </w:r>
      <w:r w:rsidR="00D11EAE" w:rsidRPr="00D11EAE">
        <w:rPr>
          <w:sz w:val="28"/>
          <w:szCs w:val="28"/>
        </w:rPr>
        <w:t>укрепления противопожарной защиты населенных пунктов от перехода природных пожаров, принятия дополнительных мер предупреждения, выявления и локализации очагов природных пожаров вблизи и на территории населенных пунктов</w:t>
      </w:r>
      <w:r w:rsidR="00463DBF">
        <w:rPr>
          <w:sz w:val="28"/>
          <w:szCs w:val="28"/>
        </w:rPr>
        <w:t xml:space="preserve">, руководствуясь </w:t>
      </w:r>
      <w:r w:rsidRPr="0020784A">
        <w:rPr>
          <w:sz w:val="28"/>
          <w:szCs w:val="28"/>
        </w:rPr>
        <w:t xml:space="preserve">пунктом 8 части 1 </w:t>
      </w:r>
      <w:hyperlink r:id="rId12" w:history="1">
        <w:r w:rsidRPr="0020784A">
          <w:rPr>
            <w:rStyle w:val="ab"/>
            <w:color w:val="auto"/>
            <w:sz w:val="28"/>
            <w:szCs w:val="28"/>
            <w:u w:val="none"/>
          </w:rPr>
          <w:t xml:space="preserve">статьи </w:t>
        </w:r>
      </w:hyperlink>
      <w:hyperlink r:id="rId13" w:history="1">
        <w:r w:rsidRPr="0020784A">
          <w:rPr>
            <w:rStyle w:val="ab"/>
            <w:color w:val="auto"/>
            <w:sz w:val="28"/>
            <w:szCs w:val="28"/>
            <w:u w:val="none"/>
          </w:rPr>
          <w:t>3</w:t>
        </w:r>
      </w:hyperlink>
      <w:r w:rsidRPr="0020784A">
        <w:rPr>
          <w:sz w:val="28"/>
          <w:szCs w:val="28"/>
        </w:rPr>
        <w:t>0 Устава Муниципа</w:t>
      </w:r>
      <w:r w:rsidR="00CA5D92">
        <w:rPr>
          <w:sz w:val="28"/>
          <w:szCs w:val="28"/>
        </w:rPr>
        <w:t xml:space="preserve">льного образования город Ирбит, </w:t>
      </w:r>
      <w:r w:rsidR="00CA5D92" w:rsidRPr="00CA5D92">
        <w:rPr>
          <w:sz w:val="28"/>
          <w:szCs w:val="28"/>
        </w:rPr>
        <w:t>администрация Муниципального</w:t>
      </w:r>
      <w:proofErr w:type="gramEnd"/>
      <w:r w:rsidR="00CA5D92" w:rsidRPr="00CA5D92">
        <w:rPr>
          <w:sz w:val="28"/>
          <w:szCs w:val="28"/>
        </w:rPr>
        <w:t xml:space="preserve"> образования город Ирбит</w:t>
      </w:r>
    </w:p>
    <w:p w:rsidR="0020784A" w:rsidRPr="00FE5766" w:rsidRDefault="009148AD" w:rsidP="0020784A">
      <w:pPr>
        <w:jc w:val="both"/>
        <w:outlineLvl w:val="0"/>
        <w:rPr>
          <w:b/>
          <w:sz w:val="28"/>
          <w:szCs w:val="28"/>
        </w:rPr>
      </w:pPr>
      <w:r w:rsidRPr="00FE5766">
        <w:rPr>
          <w:b/>
          <w:sz w:val="28"/>
          <w:szCs w:val="28"/>
        </w:rPr>
        <w:t>ПОСТАНОВЛЯЕТ:</w:t>
      </w:r>
    </w:p>
    <w:p w:rsidR="00036497" w:rsidRPr="00036497" w:rsidRDefault="00036497" w:rsidP="00036497">
      <w:pPr>
        <w:ind w:firstLine="709"/>
        <w:jc w:val="both"/>
        <w:outlineLvl w:val="0"/>
        <w:rPr>
          <w:sz w:val="28"/>
          <w:szCs w:val="28"/>
        </w:rPr>
      </w:pPr>
      <w:r w:rsidRPr="00036497">
        <w:rPr>
          <w:sz w:val="28"/>
          <w:szCs w:val="28"/>
        </w:rPr>
        <w:t>1.</w:t>
      </w:r>
      <w:r w:rsidR="00BF3F4A">
        <w:rPr>
          <w:sz w:val="28"/>
          <w:szCs w:val="28"/>
        </w:rPr>
        <w:t xml:space="preserve"> </w:t>
      </w:r>
      <w:r w:rsidRPr="00036497">
        <w:rPr>
          <w:sz w:val="28"/>
          <w:szCs w:val="28"/>
        </w:rPr>
        <w:t>Утвердить:</w:t>
      </w:r>
    </w:p>
    <w:p w:rsidR="00D0595B" w:rsidRDefault="00D0595B" w:rsidP="00D059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036497">
        <w:rPr>
          <w:sz w:val="28"/>
          <w:szCs w:val="28"/>
        </w:rPr>
        <w:t xml:space="preserve"> орган</w:t>
      </w:r>
      <w:r w:rsidR="00FE5766">
        <w:rPr>
          <w:sz w:val="28"/>
          <w:szCs w:val="28"/>
        </w:rPr>
        <w:t xml:space="preserve">изации и работы патрульных групп </w:t>
      </w:r>
      <w:r w:rsidRPr="00036497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город Ирбит</w:t>
      </w:r>
      <w:r w:rsidR="00D8352E">
        <w:rPr>
          <w:sz w:val="28"/>
          <w:szCs w:val="28"/>
        </w:rPr>
        <w:t xml:space="preserve"> в соответствии с приложением</w:t>
      </w:r>
      <w:r w:rsidR="00FE5766">
        <w:rPr>
          <w:sz w:val="28"/>
          <w:szCs w:val="28"/>
        </w:rPr>
        <w:t xml:space="preserve"> № 1 к постановлению</w:t>
      </w:r>
      <w:r w:rsidR="00FE5766" w:rsidRPr="00FE5766">
        <w:rPr>
          <w:sz w:val="28"/>
          <w:szCs w:val="28"/>
        </w:rPr>
        <w:t xml:space="preserve"> </w:t>
      </w:r>
      <w:r w:rsidR="00FE5766" w:rsidRPr="00CA5D92">
        <w:rPr>
          <w:sz w:val="28"/>
          <w:szCs w:val="28"/>
        </w:rPr>
        <w:t>администрация Муниципального образования город Ирбит</w:t>
      </w:r>
      <w:r w:rsidR="00FE5766">
        <w:rPr>
          <w:sz w:val="28"/>
          <w:szCs w:val="28"/>
        </w:rPr>
        <w:t>;</w:t>
      </w:r>
    </w:p>
    <w:p w:rsidR="00FE5766" w:rsidRDefault="00FE5766" w:rsidP="00D059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036497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изации и работы маневренных  групп </w:t>
      </w:r>
      <w:r w:rsidRPr="00036497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город Ирбит</w:t>
      </w:r>
      <w:r w:rsidR="00D8352E">
        <w:rPr>
          <w:sz w:val="28"/>
          <w:szCs w:val="28"/>
        </w:rPr>
        <w:t xml:space="preserve"> в соответствии с приложением</w:t>
      </w:r>
      <w:r>
        <w:rPr>
          <w:sz w:val="28"/>
          <w:szCs w:val="28"/>
        </w:rPr>
        <w:t xml:space="preserve"> № 2 к постановлению</w:t>
      </w:r>
      <w:r w:rsidRPr="00FE5766">
        <w:rPr>
          <w:sz w:val="28"/>
          <w:szCs w:val="28"/>
        </w:rPr>
        <w:t xml:space="preserve"> </w:t>
      </w:r>
      <w:r w:rsidRPr="00CA5D92">
        <w:rPr>
          <w:sz w:val="28"/>
          <w:szCs w:val="28"/>
        </w:rPr>
        <w:t>администрация Муниципального образования город Ирбит</w:t>
      </w:r>
      <w:r>
        <w:rPr>
          <w:sz w:val="28"/>
          <w:szCs w:val="28"/>
        </w:rPr>
        <w:t>;</w:t>
      </w:r>
    </w:p>
    <w:p w:rsidR="00FE5766" w:rsidRPr="00036497" w:rsidRDefault="00FE5766" w:rsidP="00FE576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FE576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036497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изации и работы патрульно-контрольных  групп </w:t>
      </w:r>
      <w:r w:rsidRPr="00036497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город Ирбит</w:t>
      </w:r>
      <w:r w:rsidR="00D52CE7">
        <w:rPr>
          <w:sz w:val="28"/>
          <w:szCs w:val="28"/>
        </w:rPr>
        <w:t xml:space="preserve"> в соответствии с  приложением</w:t>
      </w:r>
      <w:r>
        <w:rPr>
          <w:sz w:val="28"/>
          <w:szCs w:val="28"/>
        </w:rPr>
        <w:t xml:space="preserve"> № 3 к постановлению</w:t>
      </w:r>
      <w:r w:rsidRPr="00FE5766">
        <w:rPr>
          <w:sz w:val="28"/>
          <w:szCs w:val="28"/>
        </w:rPr>
        <w:t xml:space="preserve"> </w:t>
      </w:r>
      <w:r w:rsidRPr="00CA5D92">
        <w:rPr>
          <w:sz w:val="28"/>
          <w:szCs w:val="28"/>
        </w:rPr>
        <w:t>администрация Муниципального образования город Ирбит</w:t>
      </w:r>
      <w:r>
        <w:rPr>
          <w:sz w:val="28"/>
          <w:szCs w:val="28"/>
        </w:rPr>
        <w:t>;</w:t>
      </w:r>
    </w:p>
    <w:p w:rsidR="00036497" w:rsidRPr="00036497" w:rsidRDefault="00036497" w:rsidP="000364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состав</w:t>
      </w:r>
      <w:r w:rsidRPr="00036497">
        <w:rPr>
          <w:sz w:val="28"/>
          <w:szCs w:val="28"/>
        </w:rPr>
        <w:t xml:space="preserve"> </w:t>
      </w:r>
      <w:r w:rsidR="002602EF" w:rsidRPr="00036497">
        <w:rPr>
          <w:sz w:val="28"/>
          <w:szCs w:val="28"/>
        </w:rPr>
        <w:t xml:space="preserve">патрульных, </w:t>
      </w:r>
      <w:r w:rsidR="00472B78">
        <w:rPr>
          <w:sz w:val="28"/>
          <w:szCs w:val="28"/>
        </w:rPr>
        <w:t xml:space="preserve">маневренных </w:t>
      </w:r>
      <w:r w:rsidR="00365F93">
        <w:rPr>
          <w:sz w:val="28"/>
          <w:szCs w:val="28"/>
        </w:rPr>
        <w:t xml:space="preserve">и </w:t>
      </w:r>
      <w:r w:rsidR="003B056D">
        <w:rPr>
          <w:sz w:val="28"/>
          <w:szCs w:val="28"/>
        </w:rPr>
        <w:t>патрульно-контрольных</w:t>
      </w:r>
      <w:r w:rsidR="00365F93" w:rsidRPr="00036497">
        <w:rPr>
          <w:sz w:val="28"/>
          <w:szCs w:val="28"/>
        </w:rPr>
        <w:t xml:space="preserve"> </w:t>
      </w:r>
      <w:r w:rsidR="002602EF" w:rsidRPr="00036497">
        <w:rPr>
          <w:sz w:val="28"/>
          <w:szCs w:val="28"/>
        </w:rPr>
        <w:t>групп</w:t>
      </w:r>
      <w:r w:rsidR="00D52CE7">
        <w:rPr>
          <w:sz w:val="28"/>
          <w:szCs w:val="28"/>
        </w:rPr>
        <w:t xml:space="preserve"> в соответствии с</w:t>
      </w:r>
      <w:r w:rsidR="004B1ACF">
        <w:rPr>
          <w:sz w:val="28"/>
          <w:szCs w:val="28"/>
        </w:rPr>
        <w:t xml:space="preserve"> п</w:t>
      </w:r>
      <w:r w:rsidR="00D52CE7">
        <w:rPr>
          <w:sz w:val="28"/>
          <w:szCs w:val="28"/>
        </w:rPr>
        <w:t>риложением</w:t>
      </w:r>
      <w:r w:rsidR="004B1ACF">
        <w:rPr>
          <w:sz w:val="28"/>
          <w:szCs w:val="28"/>
        </w:rPr>
        <w:t xml:space="preserve"> № 4</w:t>
      </w:r>
      <w:r w:rsidR="004B1ACF" w:rsidRPr="004B1ACF">
        <w:rPr>
          <w:sz w:val="28"/>
          <w:szCs w:val="28"/>
        </w:rPr>
        <w:t xml:space="preserve"> </w:t>
      </w:r>
      <w:r w:rsidR="004B1ACF">
        <w:rPr>
          <w:sz w:val="28"/>
          <w:szCs w:val="28"/>
        </w:rPr>
        <w:t>к постановлению</w:t>
      </w:r>
      <w:r w:rsidR="004B1ACF" w:rsidRPr="00FE5766">
        <w:rPr>
          <w:sz w:val="28"/>
          <w:szCs w:val="28"/>
        </w:rPr>
        <w:t xml:space="preserve"> </w:t>
      </w:r>
      <w:r w:rsidR="004B1ACF" w:rsidRPr="00CA5D92">
        <w:rPr>
          <w:sz w:val="28"/>
          <w:szCs w:val="28"/>
        </w:rPr>
        <w:t>администрация Муниципального образования город Ирбит</w:t>
      </w:r>
      <w:r w:rsidR="004B1ACF">
        <w:rPr>
          <w:sz w:val="28"/>
          <w:szCs w:val="28"/>
        </w:rPr>
        <w:t>;</w:t>
      </w:r>
    </w:p>
    <w:p w:rsidR="00036497" w:rsidRPr="00036497" w:rsidRDefault="00BF3F4A" w:rsidP="004B1AC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95B">
        <w:rPr>
          <w:sz w:val="28"/>
          <w:szCs w:val="28"/>
        </w:rPr>
        <w:t>с</w:t>
      </w:r>
      <w:r w:rsidR="00D0595B" w:rsidRPr="00D0595B">
        <w:rPr>
          <w:sz w:val="28"/>
          <w:szCs w:val="28"/>
        </w:rPr>
        <w:t xml:space="preserve">ведения по реагированию патрульных, маневренных и </w:t>
      </w:r>
      <w:r w:rsidR="003B056D" w:rsidRPr="00D0595B">
        <w:rPr>
          <w:sz w:val="28"/>
          <w:szCs w:val="28"/>
        </w:rPr>
        <w:t>патрульно-</w:t>
      </w:r>
      <w:r w:rsidR="003B056D">
        <w:rPr>
          <w:sz w:val="28"/>
          <w:szCs w:val="28"/>
        </w:rPr>
        <w:t>контрольных</w:t>
      </w:r>
      <w:r w:rsidR="00D0595B" w:rsidRPr="00D0595B">
        <w:rPr>
          <w:sz w:val="28"/>
          <w:szCs w:val="28"/>
        </w:rPr>
        <w:t xml:space="preserve"> групп</w:t>
      </w:r>
      <w:r w:rsidR="004B1ACF">
        <w:rPr>
          <w:sz w:val="28"/>
          <w:szCs w:val="28"/>
        </w:rPr>
        <w:t xml:space="preserve"> </w:t>
      </w:r>
      <w:r w:rsidR="00D52CE7">
        <w:rPr>
          <w:sz w:val="28"/>
          <w:szCs w:val="28"/>
        </w:rPr>
        <w:t>в соответствии с</w:t>
      </w:r>
      <w:r w:rsidR="004B1ACF">
        <w:rPr>
          <w:sz w:val="28"/>
          <w:szCs w:val="28"/>
        </w:rPr>
        <w:t xml:space="preserve"> приложени</w:t>
      </w:r>
      <w:r w:rsidR="00D52CE7">
        <w:rPr>
          <w:sz w:val="28"/>
          <w:szCs w:val="28"/>
        </w:rPr>
        <w:t>ем</w:t>
      </w:r>
      <w:r w:rsidR="004B1ACF">
        <w:rPr>
          <w:sz w:val="28"/>
          <w:szCs w:val="28"/>
        </w:rPr>
        <w:t xml:space="preserve"> № 5</w:t>
      </w:r>
      <w:r w:rsidR="004B1ACF" w:rsidRPr="004B1ACF">
        <w:rPr>
          <w:sz w:val="28"/>
          <w:szCs w:val="28"/>
        </w:rPr>
        <w:t xml:space="preserve"> </w:t>
      </w:r>
      <w:r w:rsidR="004B1ACF">
        <w:rPr>
          <w:sz w:val="28"/>
          <w:szCs w:val="28"/>
        </w:rPr>
        <w:t>к постановлению</w:t>
      </w:r>
      <w:r w:rsidR="004B1ACF" w:rsidRPr="00FE5766">
        <w:rPr>
          <w:sz w:val="28"/>
          <w:szCs w:val="28"/>
        </w:rPr>
        <w:t xml:space="preserve"> </w:t>
      </w:r>
      <w:r w:rsidR="004B1ACF" w:rsidRPr="00CA5D92">
        <w:rPr>
          <w:sz w:val="28"/>
          <w:szCs w:val="28"/>
        </w:rPr>
        <w:t>администрация Муниципального образования город Ирбит</w:t>
      </w:r>
      <w:r w:rsidR="004B1ACF">
        <w:rPr>
          <w:sz w:val="28"/>
          <w:szCs w:val="28"/>
        </w:rPr>
        <w:t>.</w:t>
      </w:r>
    </w:p>
    <w:p w:rsidR="005C50C4" w:rsidRDefault="00D52CE7" w:rsidP="00AC2775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 н</w:t>
      </w:r>
      <w:r w:rsidR="00EC2580" w:rsidRPr="00CA5D92">
        <w:rPr>
          <w:color w:val="000000" w:themeColor="text1"/>
          <w:sz w:val="28"/>
          <w:szCs w:val="28"/>
        </w:rPr>
        <w:t>ачальник</w:t>
      </w:r>
      <w:r w:rsidR="00A0123E" w:rsidRPr="00CA5D92">
        <w:rPr>
          <w:color w:val="000000" w:themeColor="text1"/>
          <w:sz w:val="28"/>
          <w:szCs w:val="28"/>
        </w:rPr>
        <w:t>у</w:t>
      </w:r>
      <w:r w:rsidR="00EC2580" w:rsidRPr="00CA5D92">
        <w:rPr>
          <w:color w:val="000000" w:themeColor="text1"/>
          <w:sz w:val="28"/>
          <w:szCs w:val="28"/>
        </w:rPr>
        <w:t xml:space="preserve"> Ирбитского района электрических сетей производственного отдела </w:t>
      </w:r>
      <w:r w:rsidR="00EC2580" w:rsidRPr="000F4878">
        <w:rPr>
          <w:sz w:val="28"/>
          <w:szCs w:val="28"/>
        </w:rPr>
        <w:t>Арт</w:t>
      </w:r>
      <w:r w:rsidR="00A0123E">
        <w:rPr>
          <w:sz w:val="28"/>
          <w:szCs w:val="28"/>
        </w:rPr>
        <w:t>емовские электрические сети</w:t>
      </w:r>
      <w:r w:rsidR="00EC2580">
        <w:rPr>
          <w:sz w:val="28"/>
          <w:szCs w:val="28"/>
        </w:rPr>
        <w:t xml:space="preserve"> филиала «Свердловэнерго» открытого акционерного общества «Межрегиональной распределительной сетевой компании Урала»</w:t>
      </w:r>
      <w:r w:rsidR="00EC2580" w:rsidRPr="00EC2580">
        <w:rPr>
          <w:sz w:val="28"/>
          <w:szCs w:val="28"/>
        </w:rPr>
        <w:t xml:space="preserve"> </w:t>
      </w:r>
      <w:r w:rsidR="00CC44D6">
        <w:rPr>
          <w:sz w:val="28"/>
          <w:szCs w:val="28"/>
        </w:rPr>
        <w:t xml:space="preserve">В.С. </w:t>
      </w:r>
      <w:r w:rsidR="00EC2580">
        <w:rPr>
          <w:sz w:val="28"/>
          <w:szCs w:val="28"/>
        </w:rPr>
        <w:t>Спирин</w:t>
      </w:r>
      <w:r w:rsidR="00A0123E">
        <w:rPr>
          <w:sz w:val="28"/>
          <w:szCs w:val="28"/>
        </w:rPr>
        <w:t>у</w:t>
      </w:r>
      <w:r w:rsidR="00AC2775">
        <w:rPr>
          <w:sz w:val="28"/>
          <w:szCs w:val="28"/>
        </w:rPr>
        <w:t>:</w:t>
      </w:r>
    </w:p>
    <w:p w:rsidR="00D068E1" w:rsidRPr="00971663" w:rsidRDefault="005C50C4" w:rsidP="00971663">
      <w:pPr>
        <w:ind w:firstLine="709"/>
        <w:jc w:val="both"/>
        <w:outlineLvl w:val="0"/>
        <w:rPr>
          <w:sz w:val="28"/>
          <w:szCs w:val="28"/>
        </w:rPr>
      </w:pPr>
      <w:r w:rsidRPr="000A2310">
        <w:rPr>
          <w:color w:val="000000" w:themeColor="text1"/>
          <w:sz w:val="28"/>
          <w:szCs w:val="28"/>
        </w:rPr>
        <w:t xml:space="preserve">- </w:t>
      </w:r>
      <w:r w:rsidR="00971663">
        <w:rPr>
          <w:color w:val="000000" w:themeColor="text1"/>
          <w:sz w:val="28"/>
          <w:szCs w:val="28"/>
        </w:rPr>
        <w:t xml:space="preserve">в соответствии с приложением № 4 к настоящему постановлению </w:t>
      </w:r>
      <w:r w:rsidR="002602EF" w:rsidRPr="000A2310">
        <w:rPr>
          <w:color w:val="000000" w:themeColor="text1"/>
          <w:sz w:val="28"/>
          <w:szCs w:val="28"/>
        </w:rPr>
        <w:t>создать</w:t>
      </w:r>
      <w:r w:rsidRPr="000A2310">
        <w:rPr>
          <w:color w:val="000000" w:themeColor="text1"/>
          <w:sz w:val="28"/>
          <w:szCs w:val="28"/>
        </w:rPr>
        <w:t xml:space="preserve"> патрульн</w:t>
      </w:r>
      <w:r w:rsidR="002602EF" w:rsidRPr="000A2310">
        <w:rPr>
          <w:color w:val="000000" w:themeColor="text1"/>
          <w:sz w:val="28"/>
          <w:szCs w:val="28"/>
        </w:rPr>
        <w:t>ую</w:t>
      </w:r>
      <w:r w:rsidRPr="000A2310">
        <w:rPr>
          <w:color w:val="000000" w:themeColor="text1"/>
          <w:sz w:val="28"/>
          <w:szCs w:val="28"/>
        </w:rPr>
        <w:t xml:space="preserve"> групп</w:t>
      </w:r>
      <w:r w:rsidR="002602EF" w:rsidRPr="000A2310">
        <w:rPr>
          <w:color w:val="000000" w:themeColor="text1"/>
          <w:sz w:val="28"/>
          <w:szCs w:val="28"/>
        </w:rPr>
        <w:t>у</w:t>
      </w:r>
      <w:r w:rsidRPr="000A2310">
        <w:rPr>
          <w:color w:val="000000" w:themeColor="text1"/>
          <w:sz w:val="28"/>
          <w:szCs w:val="28"/>
        </w:rPr>
        <w:t xml:space="preserve">, организовать ее работу </w:t>
      </w:r>
      <w:proofErr w:type="gramStart"/>
      <w:r w:rsidR="008B33D5">
        <w:rPr>
          <w:color w:val="000000" w:themeColor="text1"/>
          <w:sz w:val="28"/>
          <w:szCs w:val="28"/>
        </w:rPr>
        <w:t>руководствуясь Порядком организации и работы патрульных групп Муниципального образования город Ирбит</w:t>
      </w:r>
      <w:r w:rsidR="00D52CE7">
        <w:rPr>
          <w:color w:val="000000" w:themeColor="text1"/>
          <w:sz w:val="28"/>
          <w:szCs w:val="28"/>
        </w:rPr>
        <w:t xml:space="preserve">  в соответствии с</w:t>
      </w:r>
      <w:r w:rsidR="00CC44D6">
        <w:rPr>
          <w:color w:val="000000" w:themeColor="text1"/>
          <w:sz w:val="28"/>
          <w:szCs w:val="28"/>
        </w:rPr>
        <w:t xml:space="preserve"> </w:t>
      </w:r>
      <w:r w:rsidR="00971663">
        <w:rPr>
          <w:color w:val="000000" w:themeColor="text1"/>
          <w:sz w:val="28"/>
          <w:szCs w:val="28"/>
        </w:rPr>
        <w:t>приложени</w:t>
      </w:r>
      <w:r w:rsidR="00D52CE7">
        <w:rPr>
          <w:color w:val="000000" w:themeColor="text1"/>
          <w:sz w:val="28"/>
          <w:szCs w:val="28"/>
        </w:rPr>
        <w:t>ем</w:t>
      </w:r>
      <w:r w:rsidR="00CC44D6" w:rsidRPr="00CC44D6">
        <w:rPr>
          <w:color w:val="000000" w:themeColor="text1"/>
          <w:sz w:val="28"/>
          <w:szCs w:val="28"/>
        </w:rPr>
        <w:t xml:space="preserve"> № 1</w:t>
      </w:r>
      <w:r w:rsidR="00971663" w:rsidRPr="00971663">
        <w:rPr>
          <w:sz w:val="28"/>
          <w:szCs w:val="28"/>
        </w:rPr>
        <w:t xml:space="preserve"> </w:t>
      </w:r>
      <w:r w:rsidR="00971663">
        <w:rPr>
          <w:sz w:val="28"/>
          <w:szCs w:val="28"/>
        </w:rPr>
        <w:t>к постановлению</w:t>
      </w:r>
      <w:r w:rsidR="00971663" w:rsidRPr="00FE5766">
        <w:rPr>
          <w:sz w:val="28"/>
          <w:szCs w:val="28"/>
        </w:rPr>
        <w:t xml:space="preserve"> </w:t>
      </w:r>
      <w:r w:rsidR="00971663" w:rsidRPr="00CA5D92">
        <w:rPr>
          <w:sz w:val="28"/>
          <w:szCs w:val="28"/>
        </w:rPr>
        <w:t>администрация Муниципального образования</w:t>
      </w:r>
      <w:proofErr w:type="gramEnd"/>
      <w:r w:rsidR="00971663" w:rsidRPr="00CA5D92">
        <w:rPr>
          <w:sz w:val="28"/>
          <w:szCs w:val="28"/>
        </w:rPr>
        <w:t xml:space="preserve"> город Ирбит</w:t>
      </w:r>
      <w:r w:rsidRPr="000A2310">
        <w:rPr>
          <w:color w:val="000000" w:themeColor="text1"/>
          <w:sz w:val="28"/>
          <w:szCs w:val="28"/>
        </w:rPr>
        <w:t>;</w:t>
      </w:r>
    </w:p>
    <w:p w:rsidR="0047767A" w:rsidRPr="00D52CE7" w:rsidRDefault="0047767A" w:rsidP="00D52CE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47767A">
        <w:rPr>
          <w:color w:val="000000" w:themeColor="text1"/>
          <w:sz w:val="28"/>
          <w:szCs w:val="28"/>
        </w:rPr>
        <w:t>ведения по реагированию патрульных групп</w:t>
      </w:r>
      <w:r w:rsidR="00D52CE7">
        <w:rPr>
          <w:color w:val="000000" w:themeColor="text1"/>
          <w:sz w:val="28"/>
          <w:szCs w:val="28"/>
        </w:rPr>
        <w:t xml:space="preserve">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="00971663">
        <w:rPr>
          <w:color w:val="000000" w:themeColor="text1"/>
          <w:sz w:val="28"/>
          <w:szCs w:val="28"/>
        </w:rPr>
        <w:t>приложени</w:t>
      </w:r>
      <w:r w:rsidR="00D52CE7">
        <w:rPr>
          <w:color w:val="000000" w:themeColor="text1"/>
          <w:sz w:val="28"/>
          <w:szCs w:val="28"/>
        </w:rPr>
        <w:t>ем</w:t>
      </w:r>
      <w:r w:rsidRPr="00CC44D6">
        <w:rPr>
          <w:color w:val="000000" w:themeColor="text1"/>
          <w:sz w:val="28"/>
          <w:szCs w:val="28"/>
        </w:rPr>
        <w:t xml:space="preserve"> № </w:t>
      </w:r>
      <w:r w:rsidR="00971663">
        <w:rPr>
          <w:color w:val="000000" w:themeColor="text1"/>
          <w:sz w:val="28"/>
          <w:szCs w:val="28"/>
        </w:rPr>
        <w:t>5</w:t>
      </w:r>
      <w:r w:rsidR="00971663" w:rsidRPr="00971663">
        <w:rPr>
          <w:sz w:val="28"/>
          <w:szCs w:val="28"/>
        </w:rPr>
        <w:t xml:space="preserve"> </w:t>
      </w:r>
      <w:r w:rsidR="00971663">
        <w:rPr>
          <w:sz w:val="28"/>
          <w:szCs w:val="28"/>
        </w:rPr>
        <w:t>к постановлению</w:t>
      </w:r>
      <w:r w:rsidR="00971663" w:rsidRPr="00FE5766">
        <w:rPr>
          <w:sz w:val="28"/>
          <w:szCs w:val="28"/>
        </w:rPr>
        <w:t xml:space="preserve"> </w:t>
      </w:r>
      <w:r w:rsidR="00971663" w:rsidRPr="00CA5D92">
        <w:rPr>
          <w:sz w:val="28"/>
          <w:szCs w:val="28"/>
        </w:rPr>
        <w:t>администрация Муниципального образования город Ирбит</w:t>
      </w:r>
      <w:r w:rsidR="009716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направлять в </w:t>
      </w:r>
      <w:r w:rsidRPr="0047767A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ое</w:t>
      </w:r>
      <w:r w:rsidRPr="0047767A">
        <w:rPr>
          <w:color w:val="000000" w:themeColor="text1"/>
          <w:sz w:val="28"/>
          <w:szCs w:val="28"/>
        </w:rPr>
        <w:t xml:space="preserve"> казённ</w:t>
      </w:r>
      <w:r>
        <w:rPr>
          <w:color w:val="000000" w:themeColor="text1"/>
          <w:sz w:val="28"/>
          <w:szCs w:val="28"/>
        </w:rPr>
        <w:t>ое</w:t>
      </w:r>
      <w:r w:rsidRPr="0047767A">
        <w:rPr>
          <w:color w:val="000000" w:themeColor="text1"/>
          <w:sz w:val="28"/>
          <w:szCs w:val="28"/>
        </w:rPr>
        <w:t xml:space="preserve"> учреждение Муниципального образования город Ирбит «Единая дежурно-диспетчерская служба»</w:t>
      </w:r>
      <w:r w:rsidR="00971663">
        <w:rPr>
          <w:color w:val="000000" w:themeColor="text1"/>
          <w:sz w:val="28"/>
          <w:szCs w:val="28"/>
        </w:rPr>
        <w:t>.</w:t>
      </w:r>
    </w:p>
    <w:p w:rsidR="0020784A" w:rsidRPr="005C50C4" w:rsidRDefault="00B128D8" w:rsidP="005C50C4">
      <w:pPr>
        <w:ind w:firstLine="709"/>
        <w:jc w:val="both"/>
        <w:outlineLvl w:val="0"/>
        <w:rPr>
          <w:color w:val="000000" w:themeColor="text1"/>
          <w:sz w:val="28"/>
          <w:szCs w:val="28"/>
          <w:highlight w:val="yellow"/>
        </w:rPr>
      </w:pPr>
      <w:r>
        <w:rPr>
          <w:sz w:val="28"/>
          <w:szCs w:val="28"/>
        </w:rPr>
        <w:t>3. Исполняющему полномочия директора</w:t>
      </w:r>
      <w:r w:rsidR="00D068E1">
        <w:rPr>
          <w:sz w:val="28"/>
          <w:szCs w:val="28"/>
        </w:rPr>
        <w:t xml:space="preserve"> </w:t>
      </w:r>
      <w:r w:rsidR="00D068E1">
        <w:rPr>
          <w:sz w:val="28"/>
        </w:rPr>
        <w:t>Муниципального бюджетного</w:t>
      </w:r>
      <w:r w:rsidR="00D068E1" w:rsidRPr="00B963A8">
        <w:rPr>
          <w:sz w:val="28"/>
        </w:rPr>
        <w:t xml:space="preserve"> учреждени</w:t>
      </w:r>
      <w:r w:rsidR="00BF3F4A">
        <w:rPr>
          <w:sz w:val="28"/>
        </w:rPr>
        <w:t>я</w:t>
      </w:r>
      <w:r w:rsidR="00D068E1" w:rsidRPr="00B963A8">
        <w:rPr>
          <w:sz w:val="28"/>
        </w:rPr>
        <w:t xml:space="preserve"> Муниципального образования город Ирбит по безопасно</w:t>
      </w:r>
      <w:r w:rsidR="00AC2775">
        <w:rPr>
          <w:sz w:val="28"/>
        </w:rPr>
        <w:t xml:space="preserve">сти дорожного движения «Сигнал» </w:t>
      </w:r>
      <w:r w:rsidR="00CC44D6">
        <w:rPr>
          <w:sz w:val="28"/>
        </w:rPr>
        <w:t xml:space="preserve">А.В. </w:t>
      </w:r>
      <w:proofErr w:type="spellStart"/>
      <w:r w:rsidR="00AC2775">
        <w:rPr>
          <w:sz w:val="28"/>
        </w:rPr>
        <w:t>Вагурову</w:t>
      </w:r>
      <w:proofErr w:type="spellEnd"/>
      <w:r w:rsidR="00AC2775">
        <w:rPr>
          <w:sz w:val="28"/>
        </w:rPr>
        <w:t>:</w:t>
      </w:r>
    </w:p>
    <w:p w:rsidR="0020784A" w:rsidRPr="00B128D8" w:rsidRDefault="00A0123E" w:rsidP="00B128D8">
      <w:pPr>
        <w:ind w:firstLine="709"/>
        <w:jc w:val="both"/>
        <w:outlineLvl w:val="0"/>
        <w:rPr>
          <w:sz w:val="28"/>
          <w:szCs w:val="28"/>
        </w:rPr>
      </w:pPr>
      <w:r w:rsidRPr="000A2310">
        <w:rPr>
          <w:color w:val="000000" w:themeColor="text1"/>
          <w:sz w:val="28"/>
          <w:szCs w:val="28"/>
        </w:rPr>
        <w:t>-</w:t>
      </w:r>
      <w:r w:rsidR="00BF3F4A" w:rsidRPr="000A2310">
        <w:rPr>
          <w:color w:val="000000" w:themeColor="text1"/>
          <w:sz w:val="28"/>
          <w:szCs w:val="28"/>
        </w:rPr>
        <w:t xml:space="preserve"> </w:t>
      </w:r>
      <w:r w:rsidR="00B128D8">
        <w:rPr>
          <w:color w:val="000000" w:themeColor="text1"/>
          <w:sz w:val="28"/>
          <w:szCs w:val="28"/>
        </w:rPr>
        <w:t xml:space="preserve">в соответствии с приложением № 4 к настоящему постановлению </w:t>
      </w:r>
      <w:r w:rsidR="002602EF" w:rsidRPr="000A2310">
        <w:rPr>
          <w:color w:val="000000" w:themeColor="text1"/>
          <w:sz w:val="28"/>
          <w:szCs w:val="28"/>
        </w:rPr>
        <w:t>создать</w:t>
      </w:r>
      <w:r w:rsidR="00BF3F4A" w:rsidRPr="000A2310">
        <w:rPr>
          <w:color w:val="000000" w:themeColor="text1"/>
          <w:sz w:val="28"/>
          <w:szCs w:val="28"/>
        </w:rPr>
        <w:t xml:space="preserve"> </w:t>
      </w:r>
      <w:r w:rsidR="00C872FC" w:rsidRPr="000A2310">
        <w:rPr>
          <w:color w:val="000000" w:themeColor="text1"/>
          <w:sz w:val="28"/>
          <w:szCs w:val="28"/>
        </w:rPr>
        <w:t>м</w:t>
      </w:r>
      <w:r w:rsidR="00BF3F4A" w:rsidRPr="000A2310">
        <w:rPr>
          <w:color w:val="000000" w:themeColor="text1"/>
          <w:sz w:val="28"/>
          <w:szCs w:val="28"/>
        </w:rPr>
        <w:t>аневренн</w:t>
      </w:r>
      <w:r w:rsidR="00C872FC" w:rsidRPr="000A2310">
        <w:rPr>
          <w:color w:val="000000" w:themeColor="text1"/>
          <w:sz w:val="28"/>
          <w:szCs w:val="28"/>
        </w:rPr>
        <w:t>ую</w:t>
      </w:r>
      <w:r w:rsidR="001629EB" w:rsidRPr="000A2310">
        <w:rPr>
          <w:color w:val="000000" w:themeColor="text1"/>
          <w:sz w:val="28"/>
          <w:szCs w:val="28"/>
        </w:rPr>
        <w:t xml:space="preserve"> </w:t>
      </w:r>
      <w:r w:rsidR="00BF3F4A" w:rsidRPr="000A2310">
        <w:rPr>
          <w:color w:val="000000" w:themeColor="text1"/>
          <w:sz w:val="28"/>
          <w:szCs w:val="28"/>
        </w:rPr>
        <w:t>групп</w:t>
      </w:r>
      <w:r w:rsidR="003B056D">
        <w:rPr>
          <w:color w:val="000000" w:themeColor="text1"/>
          <w:sz w:val="28"/>
          <w:szCs w:val="28"/>
        </w:rPr>
        <w:t>у</w:t>
      </w:r>
      <w:r w:rsidRPr="000A2310">
        <w:rPr>
          <w:color w:val="000000" w:themeColor="text1"/>
          <w:sz w:val="28"/>
          <w:szCs w:val="28"/>
        </w:rPr>
        <w:t xml:space="preserve">, организовать </w:t>
      </w:r>
      <w:r w:rsidR="003B056D">
        <w:rPr>
          <w:color w:val="000000" w:themeColor="text1"/>
          <w:sz w:val="28"/>
          <w:szCs w:val="28"/>
        </w:rPr>
        <w:t>ее</w:t>
      </w:r>
      <w:r w:rsidR="0020784A" w:rsidRPr="000A2310">
        <w:rPr>
          <w:color w:val="000000" w:themeColor="text1"/>
          <w:sz w:val="28"/>
          <w:szCs w:val="28"/>
        </w:rPr>
        <w:t xml:space="preserve"> работу </w:t>
      </w:r>
      <w:proofErr w:type="gramStart"/>
      <w:r w:rsidR="008B33D5">
        <w:rPr>
          <w:color w:val="000000" w:themeColor="text1"/>
          <w:sz w:val="28"/>
          <w:szCs w:val="28"/>
        </w:rPr>
        <w:t>руководствуясь</w:t>
      </w:r>
      <w:r w:rsidR="008B33D5" w:rsidRPr="008B33D5">
        <w:rPr>
          <w:color w:val="000000" w:themeColor="text1"/>
          <w:sz w:val="28"/>
          <w:szCs w:val="28"/>
        </w:rPr>
        <w:t xml:space="preserve"> Порядк</w:t>
      </w:r>
      <w:r w:rsidR="003B056D">
        <w:rPr>
          <w:color w:val="000000" w:themeColor="text1"/>
          <w:sz w:val="28"/>
          <w:szCs w:val="28"/>
        </w:rPr>
        <w:t>ом</w:t>
      </w:r>
      <w:r w:rsidR="008B33D5" w:rsidRPr="008B33D5">
        <w:rPr>
          <w:color w:val="000000" w:themeColor="text1"/>
          <w:sz w:val="28"/>
          <w:szCs w:val="28"/>
        </w:rPr>
        <w:t xml:space="preserve"> организации и работы </w:t>
      </w:r>
      <w:r w:rsidR="008B33D5">
        <w:rPr>
          <w:color w:val="000000" w:themeColor="text1"/>
          <w:sz w:val="28"/>
          <w:szCs w:val="28"/>
        </w:rPr>
        <w:t>маневренн</w:t>
      </w:r>
      <w:r w:rsidR="00CE39D6">
        <w:rPr>
          <w:color w:val="000000" w:themeColor="text1"/>
          <w:sz w:val="28"/>
          <w:szCs w:val="28"/>
        </w:rPr>
        <w:t>ых</w:t>
      </w:r>
      <w:r w:rsidR="008B33D5" w:rsidRPr="008B33D5">
        <w:rPr>
          <w:color w:val="000000" w:themeColor="text1"/>
          <w:sz w:val="28"/>
          <w:szCs w:val="28"/>
        </w:rPr>
        <w:t xml:space="preserve"> групп Муниципального образования город Ирбит</w:t>
      </w:r>
      <w:r w:rsidR="00CC44D6">
        <w:rPr>
          <w:color w:val="000000" w:themeColor="text1"/>
          <w:sz w:val="28"/>
          <w:szCs w:val="28"/>
        </w:rPr>
        <w:t xml:space="preserve"> </w:t>
      </w:r>
      <w:r w:rsidR="00D52CE7">
        <w:rPr>
          <w:color w:val="000000" w:themeColor="text1"/>
          <w:sz w:val="28"/>
          <w:szCs w:val="28"/>
        </w:rPr>
        <w:t xml:space="preserve"> в соответствии с</w:t>
      </w:r>
      <w:r w:rsidR="00B128D8">
        <w:rPr>
          <w:color w:val="000000" w:themeColor="text1"/>
          <w:sz w:val="28"/>
          <w:szCs w:val="28"/>
        </w:rPr>
        <w:t xml:space="preserve"> п</w:t>
      </w:r>
      <w:r w:rsidR="00D52CE7">
        <w:rPr>
          <w:color w:val="000000" w:themeColor="text1"/>
          <w:sz w:val="28"/>
          <w:szCs w:val="28"/>
        </w:rPr>
        <w:t>риложением</w:t>
      </w:r>
      <w:r w:rsidR="00CE39D6">
        <w:rPr>
          <w:color w:val="000000" w:themeColor="text1"/>
          <w:sz w:val="28"/>
          <w:szCs w:val="28"/>
        </w:rPr>
        <w:t xml:space="preserve"> №</w:t>
      </w:r>
      <w:r w:rsidR="00B128D8">
        <w:rPr>
          <w:color w:val="000000" w:themeColor="text1"/>
          <w:sz w:val="28"/>
          <w:szCs w:val="28"/>
        </w:rPr>
        <w:t xml:space="preserve"> 2</w:t>
      </w:r>
      <w:r w:rsidR="00B128D8" w:rsidRPr="00B128D8">
        <w:rPr>
          <w:sz w:val="28"/>
          <w:szCs w:val="28"/>
        </w:rPr>
        <w:t xml:space="preserve"> </w:t>
      </w:r>
      <w:r w:rsidR="00B128D8">
        <w:rPr>
          <w:sz w:val="28"/>
          <w:szCs w:val="28"/>
        </w:rPr>
        <w:t>к постановлению</w:t>
      </w:r>
      <w:r w:rsidR="00B128D8" w:rsidRPr="00FE5766">
        <w:rPr>
          <w:sz w:val="28"/>
          <w:szCs w:val="28"/>
        </w:rPr>
        <w:t xml:space="preserve"> </w:t>
      </w:r>
      <w:r w:rsidR="00B128D8" w:rsidRPr="00CA5D92">
        <w:rPr>
          <w:sz w:val="28"/>
          <w:szCs w:val="28"/>
        </w:rPr>
        <w:t>администрация Муниципального образования</w:t>
      </w:r>
      <w:proofErr w:type="gramEnd"/>
      <w:r w:rsidR="00B128D8" w:rsidRPr="00CA5D92">
        <w:rPr>
          <w:sz w:val="28"/>
          <w:szCs w:val="28"/>
        </w:rPr>
        <w:t xml:space="preserve"> город Ирбит</w:t>
      </w:r>
      <w:r w:rsidR="00B128D8" w:rsidRPr="000A2310">
        <w:rPr>
          <w:color w:val="000000" w:themeColor="text1"/>
          <w:sz w:val="28"/>
          <w:szCs w:val="28"/>
        </w:rPr>
        <w:t>;</w:t>
      </w:r>
    </w:p>
    <w:p w:rsidR="0047767A" w:rsidRPr="00214A26" w:rsidRDefault="0047767A" w:rsidP="0020784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47767A">
        <w:rPr>
          <w:color w:val="000000" w:themeColor="text1"/>
          <w:sz w:val="28"/>
          <w:szCs w:val="28"/>
        </w:rPr>
        <w:t>ведения по реагированию маневренн</w:t>
      </w:r>
      <w:r w:rsidR="00CE39D6">
        <w:rPr>
          <w:color w:val="000000" w:themeColor="text1"/>
          <w:sz w:val="28"/>
          <w:szCs w:val="28"/>
        </w:rPr>
        <w:t>ых</w:t>
      </w:r>
      <w:r w:rsidRPr="0047767A">
        <w:rPr>
          <w:color w:val="000000" w:themeColor="text1"/>
          <w:sz w:val="28"/>
          <w:szCs w:val="28"/>
        </w:rPr>
        <w:t xml:space="preserve"> групп</w:t>
      </w:r>
      <w:r w:rsidR="00D52CE7">
        <w:rPr>
          <w:color w:val="000000" w:themeColor="text1"/>
          <w:sz w:val="28"/>
          <w:szCs w:val="28"/>
        </w:rPr>
        <w:t xml:space="preserve">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="004479F5">
        <w:rPr>
          <w:color w:val="000000" w:themeColor="text1"/>
          <w:sz w:val="28"/>
          <w:szCs w:val="28"/>
        </w:rPr>
        <w:t>приложени</w:t>
      </w:r>
      <w:r w:rsidR="00D52CE7">
        <w:rPr>
          <w:color w:val="000000" w:themeColor="text1"/>
          <w:sz w:val="28"/>
          <w:szCs w:val="28"/>
        </w:rPr>
        <w:t>ем</w:t>
      </w:r>
      <w:r w:rsidRPr="00CC44D6">
        <w:rPr>
          <w:color w:val="000000" w:themeColor="text1"/>
          <w:sz w:val="28"/>
          <w:szCs w:val="28"/>
        </w:rPr>
        <w:t xml:space="preserve"> № </w:t>
      </w:r>
      <w:r w:rsidR="004479F5">
        <w:rPr>
          <w:color w:val="000000" w:themeColor="text1"/>
          <w:sz w:val="28"/>
          <w:szCs w:val="28"/>
        </w:rPr>
        <w:t>5</w:t>
      </w:r>
      <w:r w:rsidR="004479F5" w:rsidRPr="004479F5">
        <w:rPr>
          <w:sz w:val="28"/>
          <w:szCs w:val="28"/>
        </w:rPr>
        <w:t xml:space="preserve"> </w:t>
      </w:r>
      <w:r w:rsidR="004479F5">
        <w:rPr>
          <w:sz w:val="28"/>
          <w:szCs w:val="28"/>
        </w:rPr>
        <w:t>к постановлению</w:t>
      </w:r>
      <w:r w:rsidR="004479F5" w:rsidRPr="00FE5766">
        <w:rPr>
          <w:sz w:val="28"/>
          <w:szCs w:val="28"/>
        </w:rPr>
        <w:t xml:space="preserve"> </w:t>
      </w:r>
      <w:r w:rsidR="004479F5" w:rsidRPr="00CA5D92">
        <w:rPr>
          <w:sz w:val="28"/>
          <w:szCs w:val="28"/>
        </w:rPr>
        <w:t>администрация Муниципального образования город Ирбит</w:t>
      </w:r>
      <w:r w:rsidR="004479F5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направлять в </w:t>
      </w:r>
      <w:r w:rsidRPr="0047767A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ое</w:t>
      </w:r>
      <w:r w:rsidRPr="0047767A">
        <w:rPr>
          <w:color w:val="000000" w:themeColor="text1"/>
          <w:sz w:val="28"/>
          <w:szCs w:val="28"/>
        </w:rPr>
        <w:t xml:space="preserve"> казённ</w:t>
      </w:r>
      <w:r>
        <w:rPr>
          <w:color w:val="000000" w:themeColor="text1"/>
          <w:sz w:val="28"/>
          <w:szCs w:val="28"/>
        </w:rPr>
        <w:t>ое</w:t>
      </w:r>
      <w:r w:rsidRPr="0047767A">
        <w:rPr>
          <w:color w:val="000000" w:themeColor="text1"/>
          <w:sz w:val="28"/>
          <w:szCs w:val="28"/>
        </w:rPr>
        <w:t xml:space="preserve"> учреждение Муниципального образования город Ирбит «Единая дежурно-диспетчерская служба»</w:t>
      </w:r>
      <w:r w:rsidR="004479F5">
        <w:rPr>
          <w:color w:val="000000" w:themeColor="text1"/>
          <w:sz w:val="28"/>
          <w:szCs w:val="28"/>
        </w:rPr>
        <w:t>;</w:t>
      </w:r>
    </w:p>
    <w:p w:rsidR="0020784A" w:rsidRPr="0020784A" w:rsidRDefault="00A0123E" w:rsidP="0020784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0784A" w:rsidRPr="0020784A">
        <w:rPr>
          <w:sz w:val="28"/>
          <w:szCs w:val="28"/>
        </w:rPr>
        <w:t xml:space="preserve"> правовые акты</w:t>
      </w:r>
      <w:r w:rsidR="00CB2638">
        <w:rPr>
          <w:sz w:val="28"/>
          <w:szCs w:val="28"/>
        </w:rPr>
        <w:t xml:space="preserve"> учреждения</w:t>
      </w:r>
      <w:r w:rsidR="001629EB">
        <w:rPr>
          <w:sz w:val="28"/>
          <w:szCs w:val="28"/>
        </w:rPr>
        <w:t xml:space="preserve"> об утверждении состава </w:t>
      </w:r>
      <w:r w:rsidR="0020784A" w:rsidRPr="0020784A">
        <w:rPr>
          <w:sz w:val="28"/>
          <w:szCs w:val="28"/>
        </w:rPr>
        <w:t>маневренн</w:t>
      </w:r>
      <w:r w:rsidR="00CE39D6">
        <w:rPr>
          <w:sz w:val="28"/>
          <w:szCs w:val="28"/>
        </w:rPr>
        <w:t>ых</w:t>
      </w:r>
      <w:r w:rsidR="0020784A" w:rsidRPr="0020784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r w:rsidR="0020784A" w:rsidRPr="0020784A">
        <w:rPr>
          <w:sz w:val="28"/>
          <w:szCs w:val="28"/>
        </w:rPr>
        <w:t xml:space="preserve">предоставить в отдел </w:t>
      </w:r>
      <w:r w:rsidR="00A00CB3">
        <w:rPr>
          <w:sz w:val="28"/>
          <w:szCs w:val="28"/>
        </w:rPr>
        <w:t>гражданской защиты и мобилизационной работы администрации Муниципального образования город Ирбит</w:t>
      </w:r>
      <w:r w:rsidR="0020784A" w:rsidRPr="0020784A">
        <w:rPr>
          <w:sz w:val="28"/>
          <w:szCs w:val="28"/>
        </w:rPr>
        <w:t xml:space="preserve"> в срок до </w:t>
      </w:r>
      <w:r w:rsidR="00D52CE7">
        <w:rPr>
          <w:sz w:val="28"/>
          <w:szCs w:val="28"/>
        </w:rPr>
        <w:t>10</w:t>
      </w:r>
      <w:r w:rsidR="0020784A" w:rsidRPr="0020784A">
        <w:rPr>
          <w:sz w:val="28"/>
          <w:szCs w:val="28"/>
        </w:rPr>
        <w:t>.0</w:t>
      </w:r>
      <w:r w:rsidR="008B33D5">
        <w:rPr>
          <w:sz w:val="28"/>
          <w:szCs w:val="28"/>
        </w:rPr>
        <w:t>7</w:t>
      </w:r>
      <w:r w:rsidR="0020784A" w:rsidRPr="0020784A">
        <w:rPr>
          <w:sz w:val="28"/>
          <w:szCs w:val="28"/>
        </w:rPr>
        <w:t>.201</w:t>
      </w:r>
      <w:r w:rsidR="00A00CB3">
        <w:rPr>
          <w:sz w:val="28"/>
          <w:szCs w:val="28"/>
        </w:rPr>
        <w:t>8</w:t>
      </w:r>
      <w:r w:rsidR="00D52CE7">
        <w:rPr>
          <w:sz w:val="28"/>
          <w:szCs w:val="28"/>
        </w:rPr>
        <w:t xml:space="preserve"> года</w:t>
      </w:r>
      <w:r w:rsidR="00CB2638">
        <w:rPr>
          <w:sz w:val="28"/>
          <w:szCs w:val="28"/>
        </w:rPr>
        <w:t>.</w:t>
      </w:r>
    </w:p>
    <w:p w:rsidR="00CB2638" w:rsidRDefault="00CC44D6" w:rsidP="0020784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Ведущему специалисту отдела гражданской защиты и мобилизационной работы администрации Муниципального образования город Ирбит</w:t>
      </w:r>
      <w:r w:rsidR="0047767A">
        <w:rPr>
          <w:sz w:val="28"/>
          <w:szCs w:val="28"/>
        </w:rPr>
        <w:t xml:space="preserve"> И.В. Чекалину;</w:t>
      </w:r>
    </w:p>
    <w:p w:rsidR="00CC44D6" w:rsidRPr="004479F5" w:rsidRDefault="00CC44D6" w:rsidP="004479F5">
      <w:pPr>
        <w:ind w:firstLine="709"/>
        <w:jc w:val="both"/>
        <w:outlineLvl w:val="0"/>
        <w:rPr>
          <w:sz w:val="28"/>
          <w:szCs w:val="28"/>
        </w:rPr>
      </w:pPr>
      <w:r w:rsidRPr="000A2310">
        <w:rPr>
          <w:color w:val="000000" w:themeColor="text1"/>
          <w:sz w:val="28"/>
          <w:szCs w:val="28"/>
        </w:rPr>
        <w:t xml:space="preserve">- </w:t>
      </w:r>
      <w:r w:rsidR="004479F5">
        <w:rPr>
          <w:color w:val="000000" w:themeColor="text1"/>
          <w:sz w:val="28"/>
          <w:szCs w:val="28"/>
        </w:rPr>
        <w:t xml:space="preserve">в соответствии с приложением № 4 к настоящему постановлению </w:t>
      </w:r>
      <w:r w:rsidRPr="000A2310">
        <w:rPr>
          <w:color w:val="000000" w:themeColor="text1"/>
          <w:sz w:val="28"/>
          <w:szCs w:val="28"/>
        </w:rPr>
        <w:t>создать патрульно-</w:t>
      </w:r>
      <w:r w:rsidR="00CE39D6">
        <w:rPr>
          <w:color w:val="000000" w:themeColor="text1"/>
          <w:sz w:val="28"/>
          <w:szCs w:val="28"/>
        </w:rPr>
        <w:t>контрольную</w:t>
      </w:r>
      <w:r>
        <w:rPr>
          <w:color w:val="000000" w:themeColor="text1"/>
          <w:sz w:val="28"/>
          <w:szCs w:val="28"/>
        </w:rPr>
        <w:t xml:space="preserve"> </w:t>
      </w:r>
      <w:r w:rsidRPr="000A2310">
        <w:rPr>
          <w:color w:val="000000" w:themeColor="text1"/>
          <w:sz w:val="28"/>
          <w:szCs w:val="28"/>
        </w:rPr>
        <w:t>групп</w:t>
      </w:r>
      <w:r w:rsidR="00CE39D6">
        <w:rPr>
          <w:color w:val="000000" w:themeColor="text1"/>
          <w:sz w:val="28"/>
          <w:szCs w:val="28"/>
        </w:rPr>
        <w:t>у</w:t>
      </w:r>
      <w:r w:rsidRPr="000A2310">
        <w:rPr>
          <w:color w:val="000000" w:themeColor="text1"/>
          <w:sz w:val="28"/>
          <w:szCs w:val="28"/>
        </w:rPr>
        <w:t xml:space="preserve">, организовать </w:t>
      </w:r>
      <w:r w:rsidR="00CE39D6">
        <w:rPr>
          <w:color w:val="000000" w:themeColor="text1"/>
          <w:sz w:val="28"/>
          <w:szCs w:val="28"/>
        </w:rPr>
        <w:t>ее</w:t>
      </w:r>
      <w:r w:rsidRPr="000A2310">
        <w:rPr>
          <w:color w:val="000000" w:themeColor="text1"/>
          <w:sz w:val="28"/>
          <w:szCs w:val="28"/>
        </w:rPr>
        <w:t xml:space="preserve"> работу </w:t>
      </w:r>
      <w:proofErr w:type="gramStart"/>
      <w:r>
        <w:rPr>
          <w:color w:val="000000" w:themeColor="text1"/>
          <w:sz w:val="28"/>
          <w:szCs w:val="28"/>
        </w:rPr>
        <w:t>руководствуясь</w:t>
      </w:r>
      <w:r w:rsidRPr="008B33D5">
        <w:rPr>
          <w:color w:val="000000" w:themeColor="text1"/>
          <w:sz w:val="28"/>
          <w:szCs w:val="28"/>
        </w:rPr>
        <w:t xml:space="preserve"> Порядк</w:t>
      </w:r>
      <w:r w:rsidR="00CE39D6">
        <w:rPr>
          <w:color w:val="000000" w:themeColor="text1"/>
          <w:sz w:val="28"/>
          <w:szCs w:val="28"/>
        </w:rPr>
        <w:t>ом</w:t>
      </w:r>
      <w:r w:rsidRPr="008B33D5">
        <w:rPr>
          <w:color w:val="000000" w:themeColor="text1"/>
          <w:sz w:val="28"/>
          <w:szCs w:val="28"/>
        </w:rPr>
        <w:t xml:space="preserve"> организации и работы </w:t>
      </w:r>
      <w:r>
        <w:rPr>
          <w:color w:val="000000" w:themeColor="text1"/>
          <w:sz w:val="28"/>
          <w:szCs w:val="28"/>
        </w:rPr>
        <w:t>патрульно-</w:t>
      </w:r>
      <w:r w:rsidR="00CE39D6">
        <w:rPr>
          <w:color w:val="000000" w:themeColor="text1"/>
          <w:sz w:val="28"/>
          <w:szCs w:val="28"/>
        </w:rPr>
        <w:t>контрольной</w:t>
      </w:r>
      <w:r w:rsidRPr="008B33D5">
        <w:rPr>
          <w:color w:val="000000" w:themeColor="text1"/>
          <w:sz w:val="28"/>
          <w:szCs w:val="28"/>
        </w:rPr>
        <w:t xml:space="preserve"> групп</w:t>
      </w:r>
      <w:r w:rsidR="00CE39D6">
        <w:rPr>
          <w:color w:val="000000" w:themeColor="text1"/>
          <w:sz w:val="28"/>
          <w:szCs w:val="28"/>
        </w:rPr>
        <w:t>ы</w:t>
      </w:r>
      <w:r w:rsidRPr="008B33D5">
        <w:rPr>
          <w:color w:val="000000" w:themeColor="text1"/>
          <w:sz w:val="28"/>
          <w:szCs w:val="28"/>
        </w:rPr>
        <w:t xml:space="preserve"> Муниципального образования город Ирбит</w:t>
      </w:r>
      <w:r>
        <w:rPr>
          <w:color w:val="000000" w:themeColor="text1"/>
          <w:sz w:val="28"/>
          <w:szCs w:val="28"/>
        </w:rPr>
        <w:t xml:space="preserve"> </w:t>
      </w:r>
      <w:r w:rsidR="004479F5">
        <w:rPr>
          <w:color w:val="000000" w:themeColor="text1"/>
          <w:sz w:val="28"/>
          <w:szCs w:val="28"/>
        </w:rPr>
        <w:t xml:space="preserve">в соответствии с </w:t>
      </w:r>
      <w:r w:rsidR="004479F5">
        <w:rPr>
          <w:color w:val="000000" w:themeColor="text1"/>
          <w:sz w:val="28"/>
          <w:szCs w:val="28"/>
        </w:rPr>
        <w:lastRenderedPageBreak/>
        <w:t>п</w:t>
      </w:r>
      <w:r w:rsidRPr="00CC44D6">
        <w:rPr>
          <w:color w:val="000000" w:themeColor="text1"/>
          <w:sz w:val="28"/>
          <w:szCs w:val="28"/>
        </w:rPr>
        <w:t xml:space="preserve">риложение № </w:t>
      </w:r>
      <w:r w:rsidR="004479F5">
        <w:rPr>
          <w:color w:val="000000" w:themeColor="text1"/>
          <w:sz w:val="28"/>
          <w:szCs w:val="28"/>
        </w:rPr>
        <w:t>3</w:t>
      </w:r>
      <w:r w:rsidR="004479F5" w:rsidRPr="004479F5">
        <w:rPr>
          <w:sz w:val="28"/>
          <w:szCs w:val="28"/>
        </w:rPr>
        <w:t xml:space="preserve"> </w:t>
      </w:r>
      <w:r w:rsidR="004479F5">
        <w:rPr>
          <w:sz w:val="28"/>
          <w:szCs w:val="28"/>
        </w:rPr>
        <w:t>к постановлению</w:t>
      </w:r>
      <w:r w:rsidR="004479F5" w:rsidRPr="00FE5766">
        <w:rPr>
          <w:sz w:val="28"/>
          <w:szCs w:val="28"/>
        </w:rPr>
        <w:t xml:space="preserve"> </w:t>
      </w:r>
      <w:r w:rsidR="004479F5" w:rsidRPr="00CA5D92">
        <w:rPr>
          <w:sz w:val="28"/>
          <w:szCs w:val="28"/>
        </w:rPr>
        <w:t>администрация Муниципального образования</w:t>
      </w:r>
      <w:proofErr w:type="gramEnd"/>
      <w:r w:rsidR="004479F5" w:rsidRPr="00CA5D92">
        <w:rPr>
          <w:sz w:val="28"/>
          <w:szCs w:val="28"/>
        </w:rPr>
        <w:t xml:space="preserve"> город Ирбит</w:t>
      </w:r>
      <w:r w:rsidR="004479F5" w:rsidRPr="000A2310">
        <w:rPr>
          <w:color w:val="000000" w:themeColor="text1"/>
          <w:sz w:val="28"/>
          <w:szCs w:val="28"/>
        </w:rPr>
        <w:t>;</w:t>
      </w:r>
    </w:p>
    <w:p w:rsidR="0047767A" w:rsidRPr="00214A26" w:rsidRDefault="0047767A" w:rsidP="0047767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47767A">
        <w:rPr>
          <w:color w:val="000000" w:themeColor="text1"/>
          <w:sz w:val="28"/>
          <w:szCs w:val="28"/>
        </w:rPr>
        <w:t>ведения по реагированию</w:t>
      </w:r>
      <w:r w:rsidR="004479F5">
        <w:rPr>
          <w:color w:val="000000" w:themeColor="text1"/>
          <w:sz w:val="28"/>
          <w:szCs w:val="28"/>
        </w:rPr>
        <w:t xml:space="preserve"> патрульных, маневренных и</w:t>
      </w:r>
      <w:r w:rsidRPr="0047767A">
        <w:rPr>
          <w:color w:val="000000" w:themeColor="text1"/>
          <w:sz w:val="28"/>
          <w:szCs w:val="28"/>
        </w:rPr>
        <w:t xml:space="preserve"> </w:t>
      </w:r>
      <w:r w:rsidRPr="000A2310">
        <w:rPr>
          <w:color w:val="000000" w:themeColor="text1"/>
          <w:sz w:val="28"/>
          <w:szCs w:val="28"/>
        </w:rPr>
        <w:t>патрульно-</w:t>
      </w:r>
      <w:r w:rsidR="00CE39D6">
        <w:rPr>
          <w:color w:val="000000" w:themeColor="text1"/>
          <w:sz w:val="28"/>
          <w:szCs w:val="28"/>
        </w:rPr>
        <w:t>контрольных</w:t>
      </w:r>
      <w:r>
        <w:rPr>
          <w:color w:val="000000" w:themeColor="text1"/>
          <w:sz w:val="28"/>
          <w:szCs w:val="28"/>
        </w:rPr>
        <w:t xml:space="preserve"> </w:t>
      </w:r>
      <w:r w:rsidRPr="0047767A">
        <w:rPr>
          <w:color w:val="000000" w:themeColor="text1"/>
          <w:sz w:val="28"/>
          <w:szCs w:val="28"/>
        </w:rPr>
        <w:t>групп</w:t>
      </w:r>
      <w:r>
        <w:rPr>
          <w:color w:val="000000" w:themeColor="text1"/>
          <w:sz w:val="28"/>
          <w:szCs w:val="28"/>
        </w:rPr>
        <w:t xml:space="preserve"> </w:t>
      </w:r>
      <w:r w:rsidR="004479F5">
        <w:rPr>
          <w:color w:val="000000" w:themeColor="text1"/>
          <w:sz w:val="28"/>
          <w:szCs w:val="28"/>
        </w:rPr>
        <w:t>в соответствии с п</w:t>
      </w:r>
      <w:r w:rsidRPr="00CC44D6">
        <w:rPr>
          <w:color w:val="000000" w:themeColor="text1"/>
          <w:sz w:val="28"/>
          <w:szCs w:val="28"/>
        </w:rPr>
        <w:t xml:space="preserve">риложение № </w:t>
      </w:r>
      <w:r w:rsidR="004479F5">
        <w:rPr>
          <w:color w:val="000000" w:themeColor="text1"/>
          <w:sz w:val="28"/>
          <w:szCs w:val="28"/>
        </w:rPr>
        <w:t>5</w:t>
      </w:r>
      <w:r w:rsidR="004479F5" w:rsidRPr="004479F5">
        <w:rPr>
          <w:sz w:val="28"/>
          <w:szCs w:val="28"/>
        </w:rPr>
        <w:t xml:space="preserve"> </w:t>
      </w:r>
      <w:r w:rsidR="004479F5">
        <w:rPr>
          <w:sz w:val="28"/>
          <w:szCs w:val="28"/>
        </w:rPr>
        <w:t>к постановлению</w:t>
      </w:r>
      <w:r w:rsidR="004479F5" w:rsidRPr="00FE5766">
        <w:rPr>
          <w:sz w:val="28"/>
          <w:szCs w:val="28"/>
        </w:rPr>
        <w:t xml:space="preserve"> </w:t>
      </w:r>
      <w:r w:rsidR="004479F5" w:rsidRPr="00CA5D92">
        <w:rPr>
          <w:sz w:val="28"/>
          <w:szCs w:val="28"/>
        </w:rPr>
        <w:t>администрация Муниципального образования город Ирбит</w:t>
      </w:r>
      <w:r>
        <w:rPr>
          <w:color w:val="000000" w:themeColor="text1"/>
          <w:sz w:val="28"/>
          <w:szCs w:val="28"/>
        </w:rPr>
        <w:t xml:space="preserve"> направлять в </w:t>
      </w:r>
      <w:r w:rsidRPr="0047767A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ое</w:t>
      </w:r>
      <w:r w:rsidRPr="0047767A">
        <w:rPr>
          <w:color w:val="000000" w:themeColor="text1"/>
          <w:sz w:val="28"/>
          <w:szCs w:val="28"/>
        </w:rPr>
        <w:t xml:space="preserve"> казённ</w:t>
      </w:r>
      <w:r>
        <w:rPr>
          <w:color w:val="000000" w:themeColor="text1"/>
          <w:sz w:val="28"/>
          <w:szCs w:val="28"/>
        </w:rPr>
        <w:t>ое</w:t>
      </w:r>
      <w:r w:rsidRPr="0047767A">
        <w:rPr>
          <w:color w:val="000000" w:themeColor="text1"/>
          <w:sz w:val="28"/>
          <w:szCs w:val="28"/>
        </w:rPr>
        <w:t xml:space="preserve"> учреждение Муниципального образования город Ирбит «Единая дежурно-диспетчерская служба»</w:t>
      </w:r>
      <w:r w:rsidR="004479F5">
        <w:rPr>
          <w:color w:val="000000" w:themeColor="text1"/>
          <w:sz w:val="28"/>
          <w:szCs w:val="28"/>
        </w:rPr>
        <w:t>.</w:t>
      </w:r>
    </w:p>
    <w:p w:rsidR="00CB2638" w:rsidRDefault="002E0150" w:rsidP="0020784A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>Рекомендовать начальнику 60 поисково-спасательной части Ф</w:t>
      </w:r>
      <w:r w:rsidRPr="002E0150">
        <w:rPr>
          <w:color w:val="000000" w:themeColor="text1"/>
          <w:sz w:val="28"/>
          <w:szCs w:val="28"/>
        </w:rPr>
        <w:t>едерально</w:t>
      </w:r>
      <w:r>
        <w:rPr>
          <w:color w:val="000000" w:themeColor="text1"/>
          <w:sz w:val="28"/>
          <w:szCs w:val="28"/>
        </w:rPr>
        <w:t>го</w:t>
      </w:r>
      <w:r w:rsidRPr="002E0150">
        <w:rPr>
          <w:color w:val="000000" w:themeColor="text1"/>
          <w:sz w:val="28"/>
          <w:szCs w:val="28"/>
        </w:rPr>
        <w:t xml:space="preserve"> государственное казенное учреждение </w:t>
      </w:r>
      <w:r>
        <w:rPr>
          <w:color w:val="000000" w:themeColor="text1"/>
          <w:sz w:val="28"/>
          <w:szCs w:val="28"/>
        </w:rPr>
        <w:t>«</w:t>
      </w:r>
      <w:r w:rsidRPr="002E0150">
        <w:rPr>
          <w:color w:val="000000" w:themeColor="text1"/>
          <w:sz w:val="28"/>
          <w:szCs w:val="28"/>
        </w:rPr>
        <w:t xml:space="preserve">54 отряд </w:t>
      </w:r>
      <w:r>
        <w:rPr>
          <w:color w:val="000000" w:themeColor="text1"/>
          <w:sz w:val="28"/>
          <w:szCs w:val="28"/>
        </w:rPr>
        <w:t>Ф</w:t>
      </w:r>
      <w:r w:rsidRPr="002E0150">
        <w:rPr>
          <w:color w:val="000000" w:themeColor="text1"/>
          <w:sz w:val="28"/>
          <w:szCs w:val="28"/>
        </w:rPr>
        <w:t xml:space="preserve">едеральной противопожарной службы по </w:t>
      </w:r>
      <w:r>
        <w:rPr>
          <w:color w:val="000000" w:themeColor="text1"/>
          <w:sz w:val="28"/>
          <w:szCs w:val="28"/>
        </w:rPr>
        <w:t>С</w:t>
      </w:r>
      <w:r w:rsidRPr="002E0150">
        <w:rPr>
          <w:color w:val="000000" w:themeColor="text1"/>
          <w:sz w:val="28"/>
          <w:szCs w:val="28"/>
        </w:rPr>
        <w:t>вердловской</w:t>
      </w:r>
      <w:r>
        <w:rPr>
          <w:color w:val="000000" w:themeColor="text1"/>
          <w:sz w:val="28"/>
          <w:szCs w:val="28"/>
        </w:rPr>
        <w:t xml:space="preserve"> области А.А. </w:t>
      </w:r>
      <w:proofErr w:type="spellStart"/>
      <w:r>
        <w:rPr>
          <w:color w:val="000000" w:themeColor="text1"/>
          <w:sz w:val="28"/>
          <w:szCs w:val="28"/>
        </w:rPr>
        <w:t>Ловкову</w:t>
      </w:r>
      <w:proofErr w:type="spellEnd"/>
      <w:r>
        <w:rPr>
          <w:color w:val="000000" w:themeColor="text1"/>
          <w:sz w:val="28"/>
          <w:szCs w:val="28"/>
        </w:rPr>
        <w:t xml:space="preserve">, начальнику </w:t>
      </w:r>
      <w:r w:rsidR="004B2B35">
        <w:rPr>
          <w:color w:val="000000" w:themeColor="text1"/>
          <w:sz w:val="28"/>
          <w:szCs w:val="28"/>
        </w:rPr>
        <w:t>М</w:t>
      </w:r>
      <w:r w:rsidRPr="002E0150">
        <w:rPr>
          <w:color w:val="000000" w:themeColor="text1"/>
          <w:sz w:val="28"/>
          <w:szCs w:val="28"/>
        </w:rPr>
        <w:t>ежмуниципальн</w:t>
      </w:r>
      <w:r>
        <w:rPr>
          <w:color w:val="000000" w:themeColor="text1"/>
          <w:sz w:val="28"/>
          <w:szCs w:val="28"/>
        </w:rPr>
        <w:t>ого</w:t>
      </w:r>
      <w:r w:rsidRPr="002E0150">
        <w:rPr>
          <w:color w:val="000000" w:themeColor="text1"/>
          <w:sz w:val="28"/>
          <w:szCs w:val="28"/>
        </w:rPr>
        <w:t xml:space="preserve"> отдел</w:t>
      </w:r>
      <w:r w:rsidR="004B2B35">
        <w:rPr>
          <w:color w:val="000000" w:themeColor="text1"/>
          <w:sz w:val="28"/>
          <w:szCs w:val="28"/>
        </w:rPr>
        <w:t>а М</w:t>
      </w:r>
      <w:r>
        <w:rPr>
          <w:color w:val="000000" w:themeColor="text1"/>
          <w:sz w:val="28"/>
          <w:szCs w:val="28"/>
        </w:rPr>
        <w:t xml:space="preserve">инистерства внутренних дел Российской Федерации «Ирбитский» </w:t>
      </w:r>
      <w:r w:rsidR="004B2B35">
        <w:rPr>
          <w:color w:val="000000" w:themeColor="text1"/>
          <w:sz w:val="28"/>
          <w:szCs w:val="28"/>
        </w:rPr>
        <w:t xml:space="preserve">А.В. </w:t>
      </w:r>
      <w:proofErr w:type="spellStart"/>
      <w:r w:rsidR="004B2B35">
        <w:rPr>
          <w:color w:val="000000" w:themeColor="text1"/>
          <w:sz w:val="28"/>
          <w:szCs w:val="28"/>
        </w:rPr>
        <w:t>Талькину</w:t>
      </w:r>
      <w:proofErr w:type="spellEnd"/>
      <w:r w:rsidR="004B2B35">
        <w:rPr>
          <w:color w:val="000000" w:themeColor="text1"/>
          <w:sz w:val="28"/>
          <w:szCs w:val="28"/>
        </w:rPr>
        <w:t xml:space="preserve">, </w:t>
      </w:r>
      <w:r w:rsidR="004B2B35" w:rsidRPr="004B2B35">
        <w:rPr>
          <w:color w:val="000000" w:themeColor="text1"/>
          <w:sz w:val="28"/>
          <w:szCs w:val="28"/>
        </w:rPr>
        <w:t>начальник</w:t>
      </w:r>
      <w:r w:rsidR="004B2B35">
        <w:rPr>
          <w:color w:val="000000" w:themeColor="text1"/>
          <w:sz w:val="28"/>
          <w:szCs w:val="28"/>
        </w:rPr>
        <w:t>у</w:t>
      </w:r>
      <w:r w:rsidR="004B2B35" w:rsidRPr="004B2B35">
        <w:rPr>
          <w:color w:val="000000" w:themeColor="text1"/>
          <w:sz w:val="28"/>
          <w:szCs w:val="28"/>
        </w:rPr>
        <w:t xml:space="preserve"> отдела надзорной деятельности и</w:t>
      </w:r>
      <w:r w:rsidR="004B2B35">
        <w:rPr>
          <w:color w:val="000000" w:themeColor="text1"/>
          <w:sz w:val="28"/>
          <w:szCs w:val="28"/>
        </w:rPr>
        <w:t xml:space="preserve"> </w:t>
      </w:r>
      <w:r w:rsidR="004B2B35" w:rsidRPr="004B2B35">
        <w:rPr>
          <w:color w:val="000000" w:themeColor="text1"/>
          <w:sz w:val="28"/>
          <w:szCs w:val="28"/>
        </w:rPr>
        <w:t>профилактической работы Муниципального образования город Ирбит,</w:t>
      </w:r>
      <w:r w:rsidR="004B2B35">
        <w:rPr>
          <w:color w:val="000000" w:themeColor="text1"/>
          <w:sz w:val="28"/>
          <w:szCs w:val="28"/>
        </w:rPr>
        <w:t xml:space="preserve"> </w:t>
      </w:r>
      <w:r w:rsidR="004B2B35" w:rsidRPr="004B2B35">
        <w:rPr>
          <w:color w:val="000000" w:themeColor="text1"/>
          <w:sz w:val="28"/>
          <w:szCs w:val="28"/>
        </w:rPr>
        <w:t xml:space="preserve">Ирбитского Муниципального образования, </w:t>
      </w:r>
      <w:proofErr w:type="spellStart"/>
      <w:r w:rsidR="004B2B35" w:rsidRPr="004B2B35">
        <w:rPr>
          <w:color w:val="000000" w:themeColor="text1"/>
          <w:sz w:val="28"/>
          <w:szCs w:val="28"/>
        </w:rPr>
        <w:t>Байкаловского</w:t>
      </w:r>
      <w:proofErr w:type="spellEnd"/>
      <w:r w:rsidR="004B2B35" w:rsidRPr="004B2B35">
        <w:rPr>
          <w:color w:val="000000" w:themeColor="text1"/>
          <w:sz w:val="28"/>
          <w:szCs w:val="28"/>
        </w:rPr>
        <w:t xml:space="preserve"> Муниципального</w:t>
      </w:r>
      <w:r w:rsidR="004B2B35">
        <w:rPr>
          <w:color w:val="000000" w:themeColor="text1"/>
          <w:sz w:val="28"/>
          <w:szCs w:val="28"/>
        </w:rPr>
        <w:t xml:space="preserve"> </w:t>
      </w:r>
      <w:r w:rsidR="004B2B35" w:rsidRPr="004B2B35">
        <w:rPr>
          <w:color w:val="000000" w:themeColor="text1"/>
          <w:sz w:val="28"/>
          <w:szCs w:val="28"/>
        </w:rPr>
        <w:t>района главного Управления Министерства Российской Федерации по делам</w:t>
      </w:r>
      <w:r w:rsidR="004B2B35">
        <w:rPr>
          <w:color w:val="000000" w:themeColor="text1"/>
          <w:sz w:val="28"/>
          <w:szCs w:val="28"/>
        </w:rPr>
        <w:t xml:space="preserve"> </w:t>
      </w:r>
      <w:r w:rsidR="004B2B35" w:rsidRPr="004B2B35">
        <w:rPr>
          <w:color w:val="000000" w:themeColor="text1"/>
          <w:sz w:val="28"/>
          <w:szCs w:val="28"/>
        </w:rPr>
        <w:t>гражданской обороны, чрезвычайным ситуациям</w:t>
      </w:r>
      <w:proofErr w:type="gramEnd"/>
      <w:r w:rsidR="004B2B35" w:rsidRPr="004B2B35">
        <w:rPr>
          <w:color w:val="000000" w:themeColor="text1"/>
          <w:sz w:val="28"/>
          <w:szCs w:val="28"/>
        </w:rPr>
        <w:t xml:space="preserve"> </w:t>
      </w:r>
      <w:proofErr w:type="gramStart"/>
      <w:r w:rsidR="004B2B35" w:rsidRPr="004B2B35">
        <w:rPr>
          <w:color w:val="000000" w:themeColor="text1"/>
          <w:sz w:val="28"/>
          <w:szCs w:val="28"/>
        </w:rPr>
        <w:t>и ликвидации последствий</w:t>
      </w:r>
      <w:r w:rsidR="004B2B35">
        <w:rPr>
          <w:color w:val="000000" w:themeColor="text1"/>
          <w:sz w:val="28"/>
          <w:szCs w:val="28"/>
        </w:rPr>
        <w:t xml:space="preserve"> </w:t>
      </w:r>
      <w:r w:rsidR="004B2B35" w:rsidRPr="004B2B35">
        <w:rPr>
          <w:color w:val="000000" w:themeColor="text1"/>
          <w:sz w:val="28"/>
          <w:szCs w:val="28"/>
        </w:rPr>
        <w:t>стихийных бедствий по Свердловской области</w:t>
      </w:r>
      <w:r w:rsidR="004B2B35">
        <w:rPr>
          <w:color w:val="000000" w:themeColor="text1"/>
          <w:sz w:val="28"/>
          <w:szCs w:val="28"/>
        </w:rPr>
        <w:t xml:space="preserve"> А.С. Попову, </w:t>
      </w:r>
      <w:r w:rsidR="004B2B35" w:rsidRPr="004B2B35">
        <w:rPr>
          <w:color w:val="000000" w:themeColor="text1"/>
          <w:sz w:val="28"/>
          <w:szCs w:val="28"/>
        </w:rPr>
        <w:t>директор</w:t>
      </w:r>
      <w:r w:rsidR="004B2B35">
        <w:rPr>
          <w:color w:val="000000" w:themeColor="text1"/>
          <w:sz w:val="28"/>
          <w:szCs w:val="28"/>
        </w:rPr>
        <w:t>у</w:t>
      </w:r>
      <w:r w:rsidR="004B2B35" w:rsidRPr="004B2B35">
        <w:rPr>
          <w:color w:val="000000" w:themeColor="text1"/>
          <w:sz w:val="28"/>
          <w:szCs w:val="28"/>
        </w:rPr>
        <w:t xml:space="preserve"> Государственного казенного</w:t>
      </w:r>
      <w:r w:rsidR="004B2B35">
        <w:rPr>
          <w:color w:val="000000" w:themeColor="text1"/>
          <w:sz w:val="28"/>
          <w:szCs w:val="28"/>
        </w:rPr>
        <w:t xml:space="preserve"> </w:t>
      </w:r>
      <w:r w:rsidR="004B2B35" w:rsidRPr="004B2B35">
        <w:rPr>
          <w:color w:val="000000" w:themeColor="text1"/>
          <w:sz w:val="28"/>
          <w:szCs w:val="28"/>
        </w:rPr>
        <w:t>учреждения Свердловской области «Ирбитское лесничество»</w:t>
      </w:r>
      <w:r w:rsidR="004B2B35">
        <w:rPr>
          <w:color w:val="000000" w:themeColor="text1"/>
          <w:sz w:val="28"/>
          <w:szCs w:val="28"/>
        </w:rPr>
        <w:t xml:space="preserve"> Ю.А. </w:t>
      </w:r>
      <w:proofErr w:type="spellStart"/>
      <w:r w:rsidR="004B2B35">
        <w:rPr>
          <w:color w:val="000000" w:themeColor="text1"/>
          <w:sz w:val="28"/>
          <w:szCs w:val="28"/>
        </w:rPr>
        <w:t>Трескову</w:t>
      </w:r>
      <w:proofErr w:type="spellEnd"/>
      <w:r w:rsidR="004B2B35">
        <w:rPr>
          <w:color w:val="000000" w:themeColor="text1"/>
          <w:sz w:val="28"/>
          <w:szCs w:val="28"/>
        </w:rPr>
        <w:t xml:space="preserve">, </w:t>
      </w:r>
      <w:r w:rsidR="004B2B35" w:rsidRPr="004B2B35">
        <w:rPr>
          <w:color w:val="000000" w:themeColor="text1"/>
          <w:sz w:val="28"/>
          <w:szCs w:val="28"/>
        </w:rPr>
        <w:t>начальник</w:t>
      </w:r>
      <w:r w:rsidR="004B2B35">
        <w:rPr>
          <w:color w:val="000000" w:themeColor="text1"/>
          <w:sz w:val="28"/>
          <w:szCs w:val="28"/>
        </w:rPr>
        <w:t>у</w:t>
      </w:r>
      <w:r w:rsidR="004B2B35" w:rsidRPr="004B2B35">
        <w:rPr>
          <w:color w:val="000000" w:themeColor="text1"/>
          <w:sz w:val="28"/>
          <w:szCs w:val="28"/>
        </w:rPr>
        <w:t xml:space="preserve"> Ирбитского государственного</w:t>
      </w:r>
      <w:r w:rsidR="004B2B35">
        <w:rPr>
          <w:color w:val="000000" w:themeColor="text1"/>
          <w:sz w:val="28"/>
          <w:szCs w:val="28"/>
        </w:rPr>
        <w:t xml:space="preserve"> </w:t>
      </w:r>
      <w:r w:rsidR="004B2B35" w:rsidRPr="004B2B35">
        <w:rPr>
          <w:color w:val="000000" w:themeColor="text1"/>
          <w:sz w:val="28"/>
          <w:szCs w:val="28"/>
        </w:rPr>
        <w:t>бюджетного учреждения «Уральская база авиационной охраны лесов»</w:t>
      </w:r>
      <w:r w:rsidR="004B2B35">
        <w:rPr>
          <w:color w:val="000000" w:themeColor="text1"/>
          <w:sz w:val="28"/>
          <w:szCs w:val="28"/>
        </w:rPr>
        <w:t xml:space="preserve"> В.С. Рыбкину н</w:t>
      </w:r>
      <w:r>
        <w:rPr>
          <w:sz w:val="28"/>
          <w:szCs w:val="28"/>
        </w:rPr>
        <w:t>аправить своих представителей для комплектования</w:t>
      </w:r>
      <w:r w:rsidR="00D8352E">
        <w:rPr>
          <w:sz w:val="28"/>
          <w:szCs w:val="28"/>
        </w:rPr>
        <w:t xml:space="preserve"> патрульных,</w:t>
      </w:r>
      <w:r>
        <w:rPr>
          <w:sz w:val="28"/>
          <w:szCs w:val="28"/>
        </w:rPr>
        <w:t xml:space="preserve"> </w:t>
      </w:r>
      <w:r w:rsidR="00CE39D6">
        <w:rPr>
          <w:color w:val="000000" w:themeColor="text1"/>
          <w:sz w:val="28"/>
          <w:szCs w:val="28"/>
        </w:rPr>
        <w:t>маневренных</w:t>
      </w:r>
      <w:r w:rsidR="00CE39D6">
        <w:rPr>
          <w:sz w:val="28"/>
          <w:szCs w:val="28"/>
        </w:rPr>
        <w:t xml:space="preserve"> и </w:t>
      </w:r>
      <w:r w:rsidRPr="000A2310">
        <w:rPr>
          <w:color w:val="000000" w:themeColor="text1"/>
          <w:sz w:val="28"/>
          <w:szCs w:val="28"/>
        </w:rPr>
        <w:t>патрульно-</w:t>
      </w:r>
      <w:r w:rsidR="00CE39D6">
        <w:rPr>
          <w:color w:val="000000" w:themeColor="text1"/>
          <w:sz w:val="28"/>
          <w:szCs w:val="28"/>
        </w:rPr>
        <w:t>контрольных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</w:t>
      </w:r>
      <w:r w:rsidR="00D8352E">
        <w:rPr>
          <w:color w:val="000000" w:themeColor="text1"/>
          <w:sz w:val="28"/>
          <w:szCs w:val="28"/>
        </w:rPr>
        <w:t>в соответствии с п</w:t>
      </w:r>
      <w:r>
        <w:rPr>
          <w:color w:val="000000" w:themeColor="text1"/>
          <w:sz w:val="28"/>
          <w:szCs w:val="28"/>
        </w:rPr>
        <w:t>риложение</w:t>
      </w:r>
      <w:r w:rsidR="00D8352E">
        <w:rPr>
          <w:color w:val="000000" w:themeColor="text1"/>
          <w:sz w:val="28"/>
          <w:szCs w:val="28"/>
        </w:rPr>
        <w:t>м № 4</w:t>
      </w:r>
      <w:r w:rsidR="00D8352E" w:rsidRPr="00D8352E">
        <w:rPr>
          <w:sz w:val="28"/>
          <w:szCs w:val="28"/>
        </w:rPr>
        <w:t xml:space="preserve"> </w:t>
      </w:r>
      <w:r w:rsidR="00D8352E">
        <w:rPr>
          <w:sz w:val="28"/>
          <w:szCs w:val="28"/>
        </w:rPr>
        <w:t>к постановлению</w:t>
      </w:r>
      <w:r w:rsidR="00D8352E" w:rsidRPr="00FE5766">
        <w:rPr>
          <w:sz w:val="28"/>
          <w:szCs w:val="28"/>
        </w:rPr>
        <w:t xml:space="preserve"> </w:t>
      </w:r>
      <w:r w:rsidR="00D8352E" w:rsidRPr="00CA5D92">
        <w:rPr>
          <w:sz w:val="28"/>
          <w:szCs w:val="28"/>
        </w:rPr>
        <w:t>администрация Муниципального образования город Ирбит</w:t>
      </w:r>
      <w:r w:rsidR="00D8352E">
        <w:rPr>
          <w:sz w:val="28"/>
          <w:szCs w:val="28"/>
        </w:rPr>
        <w:t>.</w:t>
      </w:r>
      <w:proofErr w:type="gramEnd"/>
    </w:p>
    <w:p w:rsidR="0020784A" w:rsidRPr="0020784A" w:rsidRDefault="004B2B35" w:rsidP="0020784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B2638">
        <w:rPr>
          <w:sz w:val="28"/>
          <w:szCs w:val="28"/>
        </w:rPr>
        <w:t>. С</w:t>
      </w:r>
      <w:r w:rsidR="0020784A" w:rsidRPr="0020784A">
        <w:rPr>
          <w:sz w:val="28"/>
          <w:szCs w:val="28"/>
        </w:rPr>
        <w:t>читать приоритетным направление - выполнение мероприятий, направленных на недопущение перехода природ</w:t>
      </w:r>
      <w:r w:rsidR="00AC2775">
        <w:rPr>
          <w:sz w:val="28"/>
          <w:szCs w:val="28"/>
        </w:rPr>
        <w:t>ных пожаров на частный сектор</w:t>
      </w:r>
      <w:r w:rsidR="0020784A" w:rsidRPr="0020784A">
        <w:rPr>
          <w:sz w:val="28"/>
          <w:szCs w:val="28"/>
        </w:rPr>
        <w:t xml:space="preserve"> и объекты экономики.</w:t>
      </w:r>
    </w:p>
    <w:p w:rsidR="00A00CB3" w:rsidRDefault="004B2B35" w:rsidP="00C94A79">
      <w:pPr>
        <w:pStyle w:val="a5"/>
        <w:spacing w:after="0"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84A" w:rsidRPr="0020784A">
        <w:rPr>
          <w:sz w:val="28"/>
          <w:szCs w:val="28"/>
        </w:rPr>
        <w:t xml:space="preserve">. </w:t>
      </w:r>
      <w:r w:rsidR="00A00CB3">
        <w:rPr>
          <w:sz w:val="28"/>
          <w:szCs w:val="28"/>
        </w:rPr>
        <w:t>Начальнику отдела организационной работы и</w:t>
      </w:r>
      <w:r w:rsidR="00AC2775">
        <w:rPr>
          <w:sz w:val="28"/>
          <w:szCs w:val="28"/>
        </w:rPr>
        <w:t xml:space="preserve"> д</w:t>
      </w:r>
      <w:r w:rsidR="00A00CB3">
        <w:rPr>
          <w:sz w:val="28"/>
          <w:szCs w:val="28"/>
        </w:rPr>
        <w:t xml:space="preserve">окументообеспечения администрации Муниципального образования город Ирбит И.В. Панкрашкиной </w:t>
      </w:r>
      <w:proofErr w:type="gramStart"/>
      <w:r w:rsidR="00A00CB3">
        <w:rPr>
          <w:sz w:val="28"/>
          <w:szCs w:val="28"/>
        </w:rPr>
        <w:t>разместить</w:t>
      </w:r>
      <w:proofErr w:type="gramEnd"/>
      <w:r w:rsidR="00A00CB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Ирбит.</w:t>
      </w:r>
    </w:p>
    <w:p w:rsidR="00A00CB3" w:rsidRPr="00F44025" w:rsidRDefault="004B2B35" w:rsidP="00C94A7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0CB3">
        <w:rPr>
          <w:sz w:val="28"/>
          <w:szCs w:val="28"/>
        </w:rPr>
        <w:t xml:space="preserve">. </w:t>
      </w:r>
      <w:proofErr w:type="gramStart"/>
      <w:r w:rsidR="00A00CB3" w:rsidRPr="00F44025">
        <w:rPr>
          <w:sz w:val="28"/>
          <w:szCs w:val="28"/>
        </w:rPr>
        <w:t>Контроль</w:t>
      </w:r>
      <w:r w:rsidR="00A00CB3">
        <w:rPr>
          <w:sz w:val="28"/>
          <w:szCs w:val="28"/>
        </w:rPr>
        <w:t xml:space="preserve"> за</w:t>
      </w:r>
      <w:proofErr w:type="gramEnd"/>
      <w:r w:rsidR="00A00CB3" w:rsidRPr="00F44025">
        <w:rPr>
          <w:sz w:val="28"/>
          <w:szCs w:val="28"/>
        </w:rPr>
        <w:t xml:space="preserve"> исполнен</w:t>
      </w:r>
      <w:r w:rsidR="00A00CB3">
        <w:rPr>
          <w:sz w:val="28"/>
          <w:szCs w:val="28"/>
        </w:rPr>
        <w:t xml:space="preserve">ием </w:t>
      </w:r>
      <w:r w:rsidR="00A00CB3" w:rsidRPr="00F44025">
        <w:rPr>
          <w:sz w:val="28"/>
          <w:szCs w:val="28"/>
        </w:rPr>
        <w:t>настоящего постановления возложить</w:t>
      </w:r>
      <w:r w:rsidR="00727113">
        <w:rPr>
          <w:sz w:val="28"/>
          <w:szCs w:val="28"/>
        </w:rPr>
        <w:t xml:space="preserve"> </w:t>
      </w:r>
      <w:r w:rsidR="00A00CB3" w:rsidRPr="00F44025">
        <w:rPr>
          <w:sz w:val="28"/>
          <w:szCs w:val="28"/>
        </w:rPr>
        <w:t xml:space="preserve">на </w:t>
      </w:r>
      <w:r w:rsidR="00A00CB3">
        <w:rPr>
          <w:sz w:val="28"/>
          <w:szCs w:val="28"/>
        </w:rPr>
        <w:t>з</w:t>
      </w:r>
      <w:r w:rsidR="00A00CB3" w:rsidRPr="00F44025">
        <w:rPr>
          <w:sz w:val="28"/>
          <w:szCs w:val="28"/>
        </w:rPr>
        <w:t>аместителя главы администрации Муниципального образования город</w:t>
      </w:r>
      <w:r w:rsidR="000A2310">
        <w:rPr>
          <w:sz w:val="28"/>
          <w:szCs w:val="28"/>
        </w:rPr>
        <w:t> </w:t>
      </w:r>
      <w:r w:rsidR="00A00CB3" w:rsidRPr="00F44025">
        <w:rPr>
          <w:sz w:val="28"/>
          <w:szCs w:val="28"/>
        </w:rPr>
        <w:t xml:space="preserve"> Ирбит</w:t>
      </w:r>
      <w:r w:rsidR="00A00CB3">
        <w:rPr>
          <w:sz w:val="28"/>
          <w:szCs w:val="28"/>
        </w:rPr>
        <w:t xml:space="preserve"> С</w:t>
      </w:r>
      <w:r w:rsidR="00A00CB3" w:rsidRPr="00F44025">
        <w:rPr>
          <w:sz w:val="28"/>
          <w:szCs w:val="28"/>
        </w:rPr>
        <w:t>.</w:t>
      </w:r>
      <w:r w:rsidR="00A00CB3">
        <w:rPr>
          <w:sz w:val="28"/>
          <w:szCs w:val="28"/>
        </w:rPr>
        <w:t>С</w:t>
      </w:r>
      <w:r w:rsidR="00A00CB3" w:rsidRPr="00F44025">
        <w:rPr>
          <w:sz w:val="28"/>
          <w:szCs w:val="28"/>
        </w:rPr>
        <w:t xml:space="preserve">. </w:t>
      </w:r>
      <w:r w:rsidR="00A00CB3">
        <w:rPr>
          <w:sz w:val="28"/>
          <w:szCs w:val="28"/>
        </w:rPr>
        <w:t>Лобанова</w:t>
      </w:r>
      <w:r w:rsidR="00A00CB3" w:rsidRPr="00F44025">
        <w:rPr>
          <w:sz w:val="28"/>
          <w:szCs w:val="28"/>
        </w:rPr>
        <w:t>.</w:t>
      </w:r>
    </w:p>
    <w:p w:rsidR="0020784A" w:rsidRDefault="0020784A" w:rsidP="00AC2775">
      <w:pPr>
        <w:jc w:val="both"/>
        <w:outlineLvl w:val="0"/>
        <w:rPr>
          <w:sz w:val="28"/>
          <w:szCs w:val="28"/>
        </w:rPr>
      </w:pPr>
    </w:p>
    <w:p w:rsidR="00AC2775" w:rsidRPr="0020784A" w:rsidRDefault="00AC2775" w:rsidP="00AC2775">
      <w:pPr>
        <w:jc w:val="both"/>
        <w:outlineLvl w:val="0"/>
        <w:rPr>
          <w:sz w:val="28"/>
          <w:szCs w:val="28"/>
        </w:rPr>
      </w:pPr>
    </w:p>
    <w:p w:rsidR="00A00CB3" w:rsidRDefault="00A00CB3" w:rsidP="00A00CB3">
      <w:pPr>
        <w:tabs>
          <w:tab w:val="left" w:pos="-14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AE3F99">
        <w:rPr>
          <w:sz w:val="28"/>
          <w:szCs w:val="28"/>
        </w:rPr>
        <w:t>Муниципального</w:t>
      </w:r>
      <w:proofErr w:type="gramEnd"/>
    </w:p>
    <w:p w:rsidR="0020784A" w:rsidRPr="0020784A" w:rsidRDefault="00A00CB3" w:rsidP="00A00C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AE3F99">
        <w:rPr>
          <w:sz w:val="28"/>
          <w:szCs w:val="28"/>
        </w:rPr>
        <w:t>город Ирбит</w:t>
      </w:r>
      <w:r>
        <w:rPr>
          <w:sz w:val="28"/>
          <w:szCs w:val="28"/>
        </w:rPr>
        <w:t xml:space="preserve">                                                         Г.А. Агафонов</w:t>
      </w:r>
    </w:p>
    <w:p w:rsidR="003C6C58" w:rsidRDefault="003C6C58" w:rsidP="0020784A">
      <w:pPr>
        <w:ind w:firstLine="709"/>
        <w:jc w:val="both"/>
        <w:outlineLvl w:val="0"/>
        <w:rPr>
          <w:sz w:val="28"/>
          <w:szCs w:val="28"/>
        </w:rPr>
        <w:sectPr w:rsidR="003C6C58" w:rsidSect="004B2B35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09DB" w:rsidRDefault="008309DB" w:rsidP="003C6C58">
      <w:pPr>
        <w:ind w:firstLine="5103"/>
        <w:rPr>
          <w:sz w:val="28"/>
          <w:szCs w:val="28"/>
        </w:rPr>
      </w:pPr>
    </w:p>
    <w:p w:rsidR="003C6C58" w:rsidRPr="00FD1FE3" w:rsidRDefault="003C6C58" w:rsidP="003C6C58">
      <w:pPr>
        <w:ind w:firstLine="5103"/>
        <w:rPr>
          <w:sz w:val="28"/>
          <w:szCs w:val="28"/>
        </w:rPr>
      </w:pPr>
      <w:r w:rsidRPr="00FD1FE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3C6C58" w:rsidRPr="00FD1FE3" w:rsidRDefault="003C6C58" w:rsidP="003C6C58">
      <w:pPr>
        <w:ind w:firstLine="5103"/>
        <w:rPr>
          <w:sz w:val="28"/>
          <w:szCs w:val="28"/>
        </w:rPr>
      </w:pPr>
      <w:r w:rsidRPr="00FD1FE3">
        <w:rPr>
          <w:sz w:val="28"/>
          <w:szCs w:val="28"/>
        </w:rPr>
        <w:t>к постановлению администрации</w:t>
      </w:r>
    </w:p>
    <w:p w:rsidR="003C6C58" w:rsidRPr="00FD1FE3" w:rsidRDefault="003C6C58" w:rsidP="003C6C58">
      <w:pPr>
        <w:ind w:firstLine="5103"/>
        <w:rPr>
          <w:sz w:val="28"/>
          <w:szCs w:val="28"/>
        </w:rPr>
      </w:pPr>
      <w:r w:rsidRPr="00FD1FE3">
        <w:rPr>
          <w:sz w:val="28"/>
          <w:szCs w:val="28"/>
        </w:rPr>
        <w:t xml:space="preserve">Муниципального образования </w:t>
      </w:r>
    </w:p>
    <w:p w:rsidR="003C6C58" w:rsidRPr="00FD1FE3" w:rsidRDefault="003C6C58" w:rsidP="003C6C58">
      <w:pPr>
        <w:ind w:firstLine="5103"/>
        <w:rPr>
          <w:sz w:val="28"/>
          <w:szCs w:val="28"/>
        </w:rPr>
      </w:pPr>
      <w:r w:rsidRPr="00FD1FE3">
        <w:rPr>
          <w:sz w:val="28"/>
          <w:szCs w:val="28"/>
        </w:rPr>
        <w:t>город Ирбит</w:t>
      </w:r>
    </w:p>
    <w:p w:rsidR="003C6C58" w:rsidRDefault="003C6C58" w:rsidP="009A5020">
      <w:pPr>
        <w:ind w:left="5103"/>
        <w:outlineLvl w:val="0"/>
        <w:rPr>
          <w:sz w:val="28"/>
          <w:szCs w:val="28"/>
        </w:rPr>
      </w:pPr>
      <w:r w:rsidRPr="00FD1FE3">
        <w:rPr>
          <w:sz w:val="28"/>
          <w:szCs w:val="28"/>
        </w:rPr>
        <w:t>от «</w:t>
      </w:r>
      <w:r w:rsidR="00456813">
        <w:rPr>
          <w:sz w:val="28"/>
          <w:szCs w:val="28"/>
        </w:rPr>
        <w:t>5</w:t>
      </w:r>
      <w:r w:rsidRPr="00FD1FE3">
        <w:rPr>
          <w:sz w:val="28"/>
          <w:szCs w:val="28"/>
        </w:rPr>
        <w:t>»</w:t>
      </w:r>
      <w:r w:rsidR="007E64CF">
        <w:rPr>
          <w:sz w:val="28"/>
          <w:szCs w:val="28"/>
        </w:rPr>
        <w:t xml:space="preserve"> ию</w:t>
      </w:r>
      <w:r w:rsidR="00E6375C">
        <w:rPr>
          <w:sz w:val="28"/>
          <w:szCs w:val="28"/>
        </w:rPr>
        <w:t>л</w:t>
      </w:r>
      <w:r w:rsidR="007E64CF">
        <w:rPr>
          <w:sz w:val="28"/>
          <w:szCs w:val="28"/>
        </w:rPr>
        <w:t>я</w:t>
      </w:r>
      <w:r w:rsidRPr="00FD1FE3">
        <w:rPr>
          <w:sz w:val="28"/>
          <w:szCs w:val="28"/>
        </w:rPr>
        <w:t xml:space="preserve"> 2018 года №</w:t>
      </w:r>
      <w:r w:rsidR="00456813">
        <w:rPr>
          <w:sz w:val="28"/>
          <w:szCs w:val="28"/>
        </w:rPr>
        <w:t>1062-ПА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</w:p>
    <w:p w:rsidR="003C6C58" w:rsidRPr="0020784A" w:rsidRDefault="003C6C58" w:rsidP="00C44611">
      <w:pPr>
        <w:jc w:val="center"/>
        <w:outlineLvl w:val="0"/>
        <w:rPr>
          <w:b/>
          <w:sz w:val="28"/>
          <w:szCs w:val="28"/>
        </w:rPr>
      </w:pPr>
      <w:bookmarkStart w:id="0" w:name="P119"/>
      <w:bookmarkEnd w:id="0"/>
      <w:r w:rsidRPr="0020784A">
        <w:rPr>
          <w:b/>
          <w:sz w:val="28"/>
          <w:szCs w:val="28"/>
        </w:rPr>
        <w:t>ПОРЯДОК</w:t>
      </w:r>
      <w:r w:rsidR="00C44611">
        <w:rPr>
          <w:b/>
          <w:sz w:val="28"/>
          <w:szCs w:val="28"/>
        </w:rPr>
        <w:br/>
      </w:r>
      <w:r w:rsidRPr="0020784A">
        <w:rPr>
          <w:b/>
          <w:sz w:val="28"/>
          <w:szCs w:val="28"/>
        </w:rPr>
        <w:t>ОРГАНИЗАЦИИ И РАБОТЫ ПАТРУЛЬНЫХ ГРУПП</w:t>
      </w:r>
      <w:r w:rsidR="00C44611">
        <w:rPr>
          <w:b/>
          <w:sz w:val="28"/>
          <w:szCs w:val="28"/>
        </w:rPr>
        <w:br/>
      </w:r>
      <w:r w:rsidRPr="0020784A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ГОРОД ИРБИТ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1. Порядок разработан в целях повышения эффективности работы органов управления и сил районного звена территориальной подсистемы </w:t>
      </w:r>
      <w:r w:rsidR="005D2DAE">
        <w:rPr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2. Патрульные группы создаются </w:t>
      </w:r>
      <w:r>
        <w:rPr>
          <w:sz w:val="28"/>
          <w:szCs w:val="28"/>
        </w:rPr>
        <w:t>на</w:t>
      </w:r>
      <w:r w:rsidRPr="0020784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>.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3. Основные задачи патрульных групп: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- выявление фактов сжигания населением мусора на территории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>, загораний (горения) растительности на территории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>;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- мониторинг о</w:t>
      </w:r>
      <w:r>
        <w:rPr>
          <w:sz w:val="28"/>
          <w:szCs w:val="28"/>
        </w:rPr>
        <w:t>б</w:t>
      </w:r>
      <w:r w:rsidRPr="0020784A">
        <w:rPr>
          <w:sz w:val="28"/>
          <w:szCs w:val="28"/>
        </w:rPr>
        <w:t>становки;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- взаимодействие с </w:t>
      </w:r>
      <w:r w:rsidR="00BC0E75" w:rsidRPr="00BC0E75">
        <w:rPr>
          <w:sz w:val="28"/>
          <w:szCs w:val="28"/>
        </w:rPr>
        <w:t>муниципальным казённым учреждением Муниципального образования город Ирбит «Единая дежурно-диспетчерская служба»</w:t>
      </w:r>
      <w:r w:rsidRPr="0020784A">
        <w:rPr>
          <w:sz w:val="28"/>
          <w:szCs w:val="28"/>
        </w:rPr>
        <w:t>.</w:t>
      </w:r>
    </w:p>
    <w:p w:rsidR="00A91E4A" w:rsidRDefault="003C6C58" w:rsidP="00EB7DE9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4. Состав патрульной группы определяется решением </w:t>
      </w:r>
      <w:r w:rsidR="0077573B">
        <w:rPr>
          <w:sz w:val="28"/>
          <w:szCs w:val="28"/>
        </w:rPr>
        <w:t xml:space="preserve">руководителя группы </w:t>
      </w:r>
      <w:r w:rsidR="00A91E4A">
        <w:rPr>
          <w:sz w:val="28"/>
          <w:szCs w:val="28"/>
        </w:rPr>
        <w:t>численностью от 2 до 3 человек.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5. Патрульные группы обеспечиваются средствами связи (с возможностью передачи фотоматериалов), 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6.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3C6C58" w:rsidRPr="0020784A" w:rsidRDefault="005D36F7" w:rsidP="003C6C5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3C6C58" w:rsidRPr="0020784A">
        <w:rPr>
          <w:sz w:val="28"/>
          <w:szCs w:val="28"/>
        </w:rPr>
        <w:t xml:space="preserve">ри 1 - 2 классе пожарной опасности, а также отсутствии данных космического мониторинга о термических аномалиях работа группы организуется в соответствии с решением председателя </w:t>
      </w:r>
      <w:r w:rsidR="007E64CF">
        <w:rPr>
          <w:sz w:val="28"/>
          <w:szCs w:val="28"/>
        </w:rPr>
        <w:t xml:space="preserve">комиссии по </w:t>
      </w:r>
      <w:r w:rsidR="007E64CF">
        <w:rPr>
          <w:sz w:val="28"/>
          <w:szCs w:val="28"/>
        </w:rPr>
        <w:lastRenderedPageBreak/>
        <w:t>чрезвычайным ситуациям и обеспечению пожарной безопасности</w:t>
      </w:r>
      <w:r w:rsidR="007E64CF" w:rsidRPr="0020784A">
        <w:rPr>
          <w:sz w:val="28"/>
          <w:szCs w:val="28"/>
        </w:rPr>
        <w:t xml:space="preserve"> </w:t>
      </w:r>
      <w:r w:rsidR="003C6C58" w:rsidRPr="0020784A">
        <w:rPr>
          <w:sz w:val="28"/>
          <w:szCs w:val="28"/>
        </w:rPr>
        <w:t>М</w:t>
      </w:r>
      <w:r w:rsidR="003C6C58">
        <w:rPr>
          <w:sz w:val="28"/>
          <w:szCs w:val="28"/>
        </w:rPr>
        <w:t>униципального образования город Ирбит</w:t>
      </w:r>
      <w:r w:rsidR="003C6C58" w:rsidRPr="0020784A">
        <w:rPr>
          <w:sz w:val="28"/>
          <w:szCs w:val="28"/>
        </w:rPr>
        <w:t>.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При установлении на территории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 3 - 5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</w:t>
      </w:r>
      <w:r w:rsidR="005D36F7">
        <w:rPr>
          <w:sz w:val="28"/>
          <w:szCs w:val="28"/>
        </w:rPr>
        <w:t xml:space="preserve"> и пр.) работа патрульной группы</w:t>
      </w:r>
      <w:r w:rsidRPr="0020784A">
        <w:rPr>
          <w:sz w:val="28"/>
          <w:szCs w:val="28"/>
        </w:rPr>
        <w:t xml:space="preserve"> организуется ежедневно.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В осенний период работа патрульно</w:t>
      </w:r>
      <w:r w:rsidR="005D36F7">
        <w:rPr>
          <w:sz w:val="28"/>
          <w:szCs w:val="28"/>
        </w:rPr>
        <w:t>й</w:t>
      </w:r>
      <w:r w:rsidRPr="0020784A">
        <w:rPr>
          <w:sz w:val="28"/>
          <w:szCs w:val="28"/>
        </w:rPr>
        <w:t xml:space="preserve"> группы планируется исходя из погодных условий. В период климатических аномалий (превышение температурного режима и отсутствия осадков) работа группы возобновляется.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Состав, маршрут движения и время работы группы планируется заранее, на следующие сутки и утверждается </w:t>
      </w:r>
      <w:r w:rsidR="005D36F7">
        <w:rPr>
          <w:sz w:val="28"/>
          <w:szCs w:val="28"/>
        </w:rPr>
        <w:t>руководителем группы</w:t>
      </w:r>
      <w:r w:rsidR="000B3AE9">
        <w:rPr>
          <w:sz w:val="28"/>
          <w:szCs w:val="28"/>
        </w:rPr>
        <w:t xml:space="preserve">. Соответствующая информация передается </w:t>
      </w:r>
      <w:r w:rsidRPr="0020784A">
        <w:rPr>
          <w:sz w:val="28"/>
          <w:szCs w:val="28"/>
        </w:rPr>
        <w:t>в</w:t>
      </w:r>
      <w:r w:rsidR="000B3AE9">
        <w:rPr>
          <w:sz w:val="28"/>
          <w:szCs w:val="28"/>
        </w:rPr>
        <w:t xml:space="preserve"> </w:t>
      </w:r>
      <w:r w:rsidR="00E832E0" w:rsidRPr="00BC0E75">
        <w:rPr>
          <w:sz w:val="28"/>
          <w:szCs w:val="28"/>
        </w:rPr>
        <w:t>«Един</w:t>
      </w:r>
      <w:r w:rsidR="004C7113">
        <w:rPr>
          <w:sz w:val="28"/>
          <w:szCs w:val="28"/>
        </w:rPr>
        <w:t>ую</w:t>
      </w:r>
      <w:r w:rsidR="00E832E0" w:rsidRPr="00BC0E75">
        <w:rPr>
          <w:sz w:val="28"/>
          <w:szCs w:val="28"/>
        </w:rPr>
        <w:t xml:space="preserve"> дежурно-диспетчерск</w:t>
      </w:r>
      <w:r w:rsidR="004C7113">
        <w:rPr>
          <w:sz w:val="28"/>
          <w:szCs w:val="28"/>
        </w:rPr>
        <w:t>ую</w:t>
      </w:r>
      <w:r w:rsidR="00E832E0" w:rsidRPr="00BC0E75">
        <w:rPr>
          <w:sz w:val="28"/>
          <w:szCs w:val="28"/>
        </w:rPr>
        <w:t xml:space="preserve"> служб</w:t>
      </w:r>
      <w:r w:rsidR="004C7113">
        <w:rPr>
          <w:sz w:val="28"/>
          <w:szCs w:val="28"/>
        </w:rPr>
        <w:t>у</w:t>
      </w:r>
      <w:r w:rsidR="00E832E0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>.</w:t>
      </w:r>
    </w:p>
    <w:p w:rsidR="003C6C58" w:rsidRPr="0020784A" w:rsidRDefault="003C6C58" w:rsidP="003C6C58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7. При обнаружении патрульной группой очагов горения информация незамедлительно передается </w:t>
      </w:r>
      <w:r w:rsidR="005D36F7">
        <w:rPr>
          <w:sz w:val="28"/>
          <w:szCs w:val="28"/>
        </w:rPr>
        <w:t>в</w:t>
      </w:r>
      <w:r w:rsidRPr="0020784A">
        <w:rPr>
          <w:sz w:val="28"/>
          <w:szCs w:val="28"/>
        </w:rPr>
        <w:t xml:space="preserve"> </w:t>
      </w:r>
      <w:r w:rsidR="00E832E0" w:rsidRPr="00BC0E75">
        <w:rPr>
          <w:sz w:val="28"/>
          <w:szCs w:val="28"/>
        </w:rPr>
        <w:t>«Един</w:t>
      </w:r>
      <w:r w:rsidR="004C7113">
        <w:rPr>
          <w:sz w:val="28"/>
          <w:szCs w:val="28"/>
        </w:rPr>
        <w:t>ую</w:t>
      </w:r>
      <w:r w:rsidR="00E832E0" w:rsidRPr="00BC0E75">
        <w:rPr>
          <w:sz w:val="28"/>
          <w:szCs w:val="28"/>
        </w:rPr>
        <w:t xml:space="preserve"> дежурно-диспетчерск</w:t>
      </w:r>
      <w:r w:rsidR="004C7113">
        <w:rPr>
          <w:sz w:val="28"/>
          <w:szCs w:val="28"/>
        </w:rPr>
        <w:t>ую</w:t>
      </w:r>
      <w:r w:rsidR="00E832E0" w:rsidRPr="00BC0E75">
        <w:rPr>
          <w:sz w:val="28"/>
          <w:szCs w:val="28"/>
        </w:rPr>
        <w:t xml:space="preserve"> служб</w:t>
      </w:r>
      <w:r w:rsidR="004C7113">
        <w:rPr>
          <w:sz w:val="28"/>
          <w:szCs w:val="28"/>
        </w:rPr>
        <w:t>у</w:t>
      </w:r>
      <w:r w:rsidR="00E832E0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 для организации принятия мер по реагированию.</w:t>
      </w:r>
    </w:p>
    <w:p w:rsidR="0071102E" w:rsidRDefault="003C6C58" w:rsidP="003F187B">
      <w:pPr>
        <w:ind w:firstLine="709"/>
        <w:jc w:val="both"/>
        <w:outlineLvl w:val="0"/>
        <w:rPr>
          <w:sz w:val="28"/>
          <w:szCs w:val="28"/>
        </w:rPr>
        <w:sectPr w:rsidR="0071102E" w:rsidSect="008E7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84A">
        <w:rPr>
          <w:sz w:val="28"/>
          <w:szCs w:val="28"/>
        </w:rPr>
        <w:t xml:space="preserve">8. По результатам работы за прошедший день </w:t>
      </w:r>
      <w:r w:rsidR="005D36F7">
        <w:rPr>
          <w:sz w:val="28"/>
          <w:szCs w:val="28"/>
        </w:rPr>
        <w:t>руководитель</w:t>
      </w:r>
      <w:r w:rsidR="000B3AE9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 xml:space="preserve">патрульной группы </w:t>
      </w:r>
      <w:r w:rsidR="003F187B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 xml:space="preserve">проводит </w:t>
      </w:r>
      <w:r w:rsidR="003F187B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 xml:space="preserve">анализ и направляет в </w:t>
      </w:r>
      <w:r w:rsidR="003F187B">
        <w:rPr>
          <w:sz w:val="28"/>
          <w:szCs w:val="28"/>
        </w:rPr>
        <w:t xml:space="preserve"> </w:t>
      </w:r>
      <w:r w:rsidR="00E832E0" w:rsidRPr="00BC0E75">
        <w:rPr>
          <w:sz w:val="28"/>
          <w:szCs w:val="28"/>
        </w:rPr>
        <w:t>«Един</w:t>
      </w:r>
      <w:r w:rsidR="004C7113">
        <w:rPr>
          <w:sz w:val="28"/>
          <w:szCs w:val="28"/>
        </w:rPr>
        <w:t>ую</w:t>
      </w:r>
      <w:r w:rsidR="00E832E0" w:rsidRPr="00BC0E75">
        <w:rPr>
          <w:sz w:val="28"/>
          <w:szCs w:val="28"/>
        </w:rPr>
        <w:t xml:space="preserve"> дежурно-диспетчерск</w:t>
      </w:r>
      <w:r w:rsidR="004C7113">
        <w:rPr>
          <w:sz w:val="28"/>
          <w:szCs w:val="28"/>
        </w:rPr>
        <w:t>ую</w:t>
      </w:r>
      <w:r w:rsidR="00E832E0" w:rsidRPr="00BC0E75">
        <w:rPr>
          <w:sz w:val="28"/>
          <w:szCs w:val="28"/>
        </w:rPr>
        <w:t xml:space="preserve"> служб</w:t>
      </w:r>
      <w:r w:rsidR="004C7113">
        <w:rPr>
          <w:sz w:val="28"/>
          <w:szCs w:val="28"/>
        </w:rPr>
        <w:t>у</w:t>
      </w:r>
      <w:r w:rsidR="00E832E0" w:rsidRPr="00BC0E75">
        <w:rPr>
          <w:sz w:val="28"/>
          <w:szCs w:val="28"/>
        </w:rPr>
        <w:t>»</w:t>
      </w:r>
      <w:r w:rsidR="00E832E0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 в период с 18 час. 00 мин. до 19 час. 00 мин. информацию о количестве обнаруженных загораний, нарушителей противопожарного режима, </w:t>
      </w:r>
      <w:r w:rsidR="003F187B">
        <w:rPr>
          <w:sz w:val="28"/>
          <w:szCs w:val="28"/>
        </w:rPr>
        <w:t xml:space="preserve">  </w:t>
      </w:r>
      <w:r w:rsidRPr="0020784A">
        <w:rPr>
          <w:sz w:val="28"/>
          <w:szCs w:val="28"/>
        </w:rPr>
        <w:t>поджига</w:t>
      </w:r>
      <w:r w:rsidR="003F187B">
        <w:rPr>
          <w:sz w:val="28"/>
          <w:szCs w:val="28"/>
        </w:rPr>
        <w:t>телей и принятых мерах,</w:t>
      </w:r>
      <w:r w:rsidR="000B3AE9">
        <w:rPr>
          <w:sz w:val="28"/>
          <w:szCs w:val="28"/>
        </w:rPr>
        <w:t xml:space="preserve"> </w:t>
      </w:r>
      <w:r w:rsidR="003F187B">
        <w:rPr>
          <w:sz w:val="28"/>
          <w:szCs w:val="28"/>
        </w:rPr>
        <w:t xml:space="preserve">а также </w:t>
      </w:r>
      <w:r w:rsidRPr="0020784A">
        <w:rPr>
          <w:sz w:val="28"/>
          <w:szCs w:val="28"/>
        </w:rPr>
        <w:t>количестве проведенных</w:t>
      </w:r>
      <w:r w:rsidR="003F187B">
        <w:rPr>
          <w:sz w:val="28"/>
          <w:szCs w:val="28"/>
        </w:rPr>
        <w:t xml:space="preserve"> профилактических мероприятий.</w:t>
      </w:r>
      <w:r w:rsidR="004C7113">
        <w:rPr>
          <w:sz w:val="28"/>
          <w:szCs w:val="28"/>
        </w:rPr>
        <w:t xml:space="preserve"> </w:t>
      </w:r>
    </w:p>
    <w:p w:rsidR="008309DB" w:rsidRDefault="008309DB" w:rsidP="0071102E">
      <w:pPr>
        <w:ind w:firstLine="5103"/>
        <w:rPr>
          <w:sz w:val="28"/>
          <w:szCs w:val="28"/>
        </w:rPr>
      </w:pPr>
    </w:p>
    <w:p w:rsidR="0071102E" w:rsidRPr="00FD1FE3" w:rsidRDefault="0071102E" w:rsidP="0071102E">
      <w:pPr>
        <w:ind w:firstLine="5103"/>
        <w:rPr>
          <w:sz w:val="28"/>
          <w:szCs w:val="28"/>
        </w:rPr>
      </w:pPr>
      <w:r w:rsidRPr="00FD1FE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1102E" w:rsidRPr="00FD1FE3" w:rsidRDefault="0071102E" w:rsidP="0071102E">
      <w:pPr>
        <w:ind w:firstLine="5103"/>
        <w:rPr>
          <w:sz w:val="28"/>
          <w:szCs w:val="28"/>
        </w:rPr>
      </w:pPr>
      <w:r w:rsidRPr="00FD1FE3">
        <w:rPr>
          <w:sz w:val="28"/>
          <w:szCs w:val="28"/>
        </w:rPr>
        <w:t>к постановлению администрации</w:t>
      </w:r>
    </w:p>
    <w:p w:rsidR="0071102E" w:rsidRPr="00FD1FE3" w:rsidRDefault="0071102E" w:rsidP="0071102E">
      <w:pPr>
        <w:ind w:firstLine="5103"/>
        <w:rPr>
          <w:sz w:val="28"/>
          <w:szCs w:val="28"/>
        </w:rPr>
      </w:pPr>
      <w:r w:rsidRPr="00FD1FE3">
        <w:rPr>
          <w:sz w:val="28"/>
          <w:szCs w:val="28"/>
        </w:rPr>
        <w:t xml:space="preserve">Муниципального образования </w:t>
      </w:r>
    </w:p>
    <w:p w:rsidR="0071102E" w:rsidRPr="00FD1FE3" w:rsidRDefault="0071102E" w:rsidP="0071102E">
      <w:pPr>
        <w:ind w:firstLine="5103"/>
        <w:rPr>
          <w:sz w:val="28"/>
          <w:szCs w:val="28"/>
        </w:rPr>
      </w:pPr>
      <w:r w:rsidRPr="00FD1FE3">
        <w:rPr>
          <w:sz w:val="28"/>
          <w:szCs w:val="28"/>
        </w:rPr>
        <w:t>город Ирбит</w:t>
      </w:r>
    </w:p>
    <w:p w:rsidR="0071102E" w:rsidRDefault="0071102E" w:rsidP="0071102E">
      <w:pPr>
        <w:ind w:left="5103"/>
        <w:outlineLvl w:val="0"/>
        <w:rPr>
          <w:sz w:val="28"/>
          <w:szCs w:val="28"/>
        </w:rPr>
      </w:pPr>
      <w:r w:rsidRPr="00FD1FE3">
        <w:rPr>
          <w:sz w:val="28"/>
          <w:szCs w:val="28"/>
        </w:rPr>
        <w:t>от «</w:t>
      </w:r>
      <w:r w:rsidR="00456813">
        <w:rPr>
          <w:sz w:val="28"/>
          <w:szCs w:val="28"/>
        </w:rPr>
        <w:t>5</w:t>
      </w:r>
      <w:r w:rsidRPr="00FD1FE3">
        <w:rPr>
          <w:sz w:val="28"/>
          <w:szCs w:val="28"/>
        </w:rPr>
        <w:t>»</w:t>
      </w:r>
      <w:r w:rsidR="007E64CF">
        <w:rPr>
          <w:sz w:val="28"/>
          <w:szCs w:val="28"/>
        </w:rPr>
        <w:t xml:space="preserve"> ию</w:t>
      </w:r>
      <w:r w:rsidR="00E6375C">
        <w:rPr>
          <w:sz w:val="28"/>
          <w:szCs w:val="28"/>
        </w:rPr>
        <w:t>л</w:t>
      </w:r>
      <w:r w:rsidR="007E64CF">
        <w:rPr>
          <w:sz w:val="28"/>
          <w:szCs w:val="28"/>
        </w:rPr>
        <w:t>я</w:t>
      </w:r>
      <w:r w:rsidRPr="00FD1FE3">
        <w:rPr>
          <w:sz w:val="28"/>
          <w:szCs w:val="28"/>
        </w:rPr>
        <w:t xml:space="preserve"> 2018 года №</w:t>
      </w:r>
      <w:r w:rsidR="00456813">
        <w:rPr>
          <w:sz w:val="28"/>
          <w:szCs w:val="28"/>
        </w:rPr>
        <w:t>1062-ПА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</w:p>
    <w:p w:rsidR="0071102E" w:rsidRPr="0020784A" w:rsidRDefault="0071102E" w:rsidP="00C44611">
      <w:pPr>
        <w:jc w:val="center"/>
        <w:outlineLvl w:val="0"/>
        <w:rPr>
          <w:b/>
          <w:sz w:val="28"/>
          <w:szCs w:val="28"/>
        </w:rPr>
      </w:pPr>
      <w:bookmarkStart w:id="1" w:name="P71"/>
      <w:bookmarkEnd w:id="1"/>
      <w:r w:rsidRPr="0020784A">
        <w:rPr>
          <w:b/>
          <w:sz w:val="28"/>
          <w:szCs w:val="28"/>
        </w:rPr>
        <w:t>ПОРЯДОК</w:t>
      </w:r>
      <w:r w:rsidR="00C44611">
        <w:rPr>
          <w:b/>
          <w:sz w:val="28"/>
          <w:szCs w:val="28"/>
        </w:rPr>
        <w:br/>
      </w:r>
      <w:r w:rsidRPr="0020784A">
        <w:rPr>
          <w:b/>
          <w:sz w:val="28"/>
          <w:szCs w:val="28"/>
        </w:rPr>
        <w:t>ОРГАНИЗАЦИИ И РАБОТЫ МАНЕВРЕННЫХ ГРУПП</w:t>
      </w:r>
      <w:r w:rsidR="00C44611">
        <w:rPr>
          <w:b/>
          <w:sz w:val="28"/>
          <w:szCs w:val="28"/>
        </w:rPr>
        <w:br/>
      </w:r>
      <w:r w:rsidRPr="0020784A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ГОРОД ИРБИТ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1. Порядок разработан в целях </w:t>
      </w:r>
      <w:proofErr w:type="gramStart"/>
      <w:r w:rsidRPr="0020784A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20784A">
        <w:rPr>
          <w:sz w:val="28"/>
          <w:szCs w:val="28"/>
        </w:rPr>
        <w:t xml:space="preserve"> и сил районного звена территориальной подсистемы Р</w:t>
      </w:r>
      <w:r w:rsidR="008309DB">
        <w:rPr>
          <w:sz w:val="28"/>
          <w:szCs w:val="28"/>
        </w:rPr>
        <w:t xml:space="preserve">оссийской системы </w:t>
      </w:r>
      <w:r w:rsidR="00E159AD">
        <w:rPr>
          <w:sz w:val="28"/>
          <w:szCs w:val="28"/>
        </w:rPr>
        <w:t>по чрезвычайным ситуациям (далее – РСЧС)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2. </w:t>
      </w:r>
      <w:r w:rsidR="00F014B5">
        <w:rPr>
          <w:sz w:val="28"/>
          <w:szCs w:val="28"/>
        </w:rPr>
        <w:t>М</w:t>
      </w:r>
      <w:r>
        <w:rPr>
          <w:sz w:val="28"/>
          <w:szCs w:val="28"/>
        </w:rPr>
        <w:t>аневренные группы создаются</w:t>
      </w:r>
      <w:r w:rsidRPr="0020784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3. Основные задачи маневренных групп:</w:t>
      </w:r>
    </w:p>
    <w:p w:rsidR="00CA5612" w:rsidRPr="00CA5612" w:rsidRDefault="00CA5612" w:rsidP="00CA5612">
      <w:pPr>
        <w:ind w:firstLine="709"/>
        <w:jc w:val="both"/>
        <w:outlineLvl w:val="0"/>
        <w:rPr>
          <w:sz w:val="28"/>
          <w:szCs w:val="28"/>
        </w:rPr>
      </w:pPr>
      <w:r w:rsidRPr="00CA5612">
        <w:rPr>
          <w:sz w:val="28"/>
          <w:szCs w:val="28"/>
        </w:rPr>
        <w:t>- выявление фактов сжигания населением мусора, загораний (горения) растительности на территории Муниципального образования город Ирбит;</w:t>
      </w:r>
    </w:p>
    <w:p w:rsidR="00CA5612" w:rsidRPr="00CA5612" w:rsidRDefault="00CA5612" w:rsidP="00CA5612">
      <w:pPr>
        <w:ind w:firstLine="709"/>
        <w:jc w:val="both"/>
        <w:outlineLvl w:val="0"/>
        <w:rPr>
          <w:sz w:val="28"/>
          <w:szCs w:val="28"/>
        </w:rPr>
      </w:pPr>
      <w:r w:rsidRPr="00CA5612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CA5612" w:rsidRPr="00CA5612" w:rsidRDefault="00CA5612" w:rsidP="00CA5612">
      <w:pPr>
        <w:ind w:firstLine="709"/>
        <w:jc w:val="both"/>
        <w:outlineLvl w:val="0"/>
        <w:rPr>
          <w:sz w:val="28"/>
          <w:szCs w:val="28"/>
        </w:rPr>
      </w:pPr>
      <w:r w:rsidRPr="00CA5612">
        <w:rPr>
          <w:sz w:val="28"/>
          <w:szCs w:val="28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CA5612" w:rsidRPr="00CA5612" w:rsidRDefault="00CA5612" w:rsidP="00CA5612">
      <w:pPr>
        <w:ind w:firstLine="709"/>
        <w:jc w:val="both"/>
        <w:outlineLvl w:val="0"/>
        <w:rPr>
          <w:sz w:val="28"/>
          <w:szCs w:val="28"/>
        </w:rPr>
      </w:pPr>
      <w:r w:rsidRPr="00CA5612">
        <w:rPr>
          <w:sz w:val="28"/>
          <w:szCs w:val="28"/>
        </w:rPr>
        <w:t>-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органы;</w:t>
      </w:r>
    </w:p>
    <w:p w:rsidR="00CA5612" w:rsidRPr="00CA5612" w:rsidRDefault="00CA5612" w:rsidP="00CA5612">
      <w:pPr>
        <w:ind w:firstLine="709"/>
        <w:jc w:val="both"/>
        <w:outlineLvl w:val="0"/>
        <w:rPr>
          <w:sz w:val="28"/>
          <w:szCs w:val="28"/>
        </w:rPr>
      </w:pPr>
      <w:r w:rsidRPr="00CA5612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71102E" w:rsidRPr="0020784A" w:rsidRDefault="0071102E" w:rsidP="00CA5612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- мониторинг о</w:t>
      </w:r>
      <w:r>
        <w:rPr>
          <w:sz w:val="28"/>
          <w:szCs w:val="28"/>
        </w:rPr>
        <w:t>б</w:t>
      </w:r>
      <w:r w:rsidRPr="0020784A">
        <w:rPr>
          <w:sz w:val="28"/>
          <w:szCs w:val="28"/>
        </w:rPr>
        <w:t>становки;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- взаимодействие с </w:t>
      </w:r>
      <w:r w:rsidRPr="00BC0E75">
        <w:rPr>
          <w:sz w:val="28"/>
          <w:szCs w:val="28"/>
        </w:rPr>
        <w:t>муниципальным казённым учреждением Муниципального образования город Ирбит «Единая дежурно-диспетчерская служба»</w:t>
      </w:r>
      <w:r w:rsidRPr="0020784A">
        <w:rPr>
          <w:sz w:val="28"/>
          <w:szCs w:val="28"/>
        </w:rPr>
        <w:t>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4. Состав маневренной группы </w:t>
      </w:r>
      <w:r w:rsidRPr="00472B78">
        <w:rPr>
          <w:sz w:val="28"/>
          <w:szCs w:val="28"/>
        </w:rPr>
        <w:t xml:space="preserve">определяется решением руководителя группы </w:t>
      </w:r>
      <w:r>
        <w:rPr>
          <w:sz w:val="28"/>
          <w:szCs w:val="28"/>
        </w:rPr>
        <w:t>численностью от 3 до 7 человек.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5. </w:t>
      </w:r>
      <w:r w:rsidR="00F014B5">
        <w:rPr>
          <w:sz w:val="28"/>
          <w:szCs w:val="28"/>
        </w:rPr>
        <w:t>М</w:t>
      </w:r>
      <w:r w:rsidRPr="0020784A">
        <w:rPr>
          <w:sz w:val="28"/>
          <w:szCs w:val="28"/>
        </w:rPr>
        <w:t>аневренные г</w:t>
      </w:r>
      <w:r>
        <w:rPr>
          <w:sz w:val="28"/>
          <w:szCs w:val="28"/>
        </w:rPr>
        <w:t xml:space="preserve">руппы обеспечиваются руководителем группы </w:t>
      </w:r>
      <w:r w:rsidRPr="0020784A">
        <w:rPr>
          <w:sz w:val="28"/>
          <w:szCs w:val="28"/>
        </w:rPr>
        <w:t>оперативным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</w:t>
      </w:r>
      <w:r w:rsidRPr="0020784A">
        <w:rPr>
          <w:sz w:val="28"/>
          <w:szCs w:val="28"/>
        </w:rPr>
        <w:lastRenderedPageBreak/>
        <w:t xml:space="preserve">работа </w:t>
      </w:r>
      <w:r w:rsidR="00F014B5">
        <w:rPr>
          <w:sz w:val="28"/>
          <w:szCs w:val="28"/>
        </w:rPr>
        <w:t>м</w:t>
      </w:r>
      <w:r w:rsidRPr="0020784A">
        <w:rPr>
          <w:sz w:val="28"/>
          <w:szCs w:val="28"/>
        </w:rPr>
        <w:t xml:space="preserve">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</w:t>
      </w:r>
      <w:r w:rsidR="004C7113" w:rsidRPr="00BC0E75">
        <w:rPr>
          <w:sz w:val="28"/>
          <w:szCs w:val="28"/>
        </w:rPr>
        <w:t>«Един</w:t>
      </w:r>
      <w:r w:rsidR="004C7113">
        <w:rPr>
          <w:sz w:val="28"/>
          <w:szCs w:val="28"/>
        </w:rPr>
        <w:t>ую</w:t>
      </w:r>
      <w:r w:rsidR="004C7113" w:rsidRPr="00BC0E75">
        <w:rPr>
          <w:sz w:val="28"/>
          <w:szCs w:val="28"/>
        </w:rPr>
        <w:t xml:space="preserve"> дежурно-диспетчерск</w:t>
      </w:r>
      <w:r w:rsidR="004C7113">
        <w:rPr>
          <w:sz w:val="28"/>
          <w:szCs w:val="28"/>
        </w:rPr>
        <w:t>ую</w:t>
      </w:r>
      <w:r w:rsidR="004C7113" w:rsidRPr="00BC0E75">
        <w:rPr>
          <w:sz w:val="28"/>
          <w:szCs w:val="28"/>
        </w:rPr>
        <w:t xml:space="preserve"> служб</w:t>
      </w:r>
      <w:r w:rsidR="004C7113">
        <w:rPr>
          <w:sz w:val="28"/>
          <w:szCs w:val="28"/>
        </w:rPr>
        <w:t>у</w:t>
      </w:r>
      <w:r w:rsidR="004C7113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>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7. Работа 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0784A">
        <w:rPr>
          <w:sz w:val="28"/>
          <w:szCs w:val="28"/>
        </w:rPr>
        <w:t xml:space="preserve">ри 1 - 2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</w:t>
      </w:r>
      <w:r w:rsidR="007E64CF">
        <w:rPr>
          <w:sz w:val="28"/>
          <w:szCs w:val="28"/>
        </w:rPr>
        <w:t>комиссии по чрезвычайным ситуациям и обеспечению пожарной безопасности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>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При установлении на территории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 3 - 5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маневренной группы организуется ежедневно.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В осенний период работа маневренной группы планируется исходя из погодных условий. В период климатических аномалий (превышение температурного режима и отсутствия осадков) работа группы возобновляется.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Состав, маршрут движения и время работы группы планируется заранее, на следующие сутки и утверждается </w:t>
      </w:r>
      <w:r>
        <w:rPr>
          <w:sz w:val="28"/>
          <w:szCs w:val="28"/>
        </w:rPr>
        <w:t>руководителем группы</w:t>
      </w:r>
      <w:r w:rsidRPr="0020784A">
        <w:rPr>
          <w:sz w:val="28"/>
          <w:szCs w:val="28"/>
        </w:rPr>
        <w:t>. Соответствующая информация передается в</w:t>
      </w:r>
      <w:r w:rsidR="00E8450A">
        <w:rPr>
          <w:sz w:val="28"/>
          <w:szCs w:val="28"/>
        </w:rPr>
        <w:t xml:space="preserve"> </w:t>
      </w:r>
      <w:r w:rsidR="00E8450A">
        <w:rPr>
          <w:sz w:val="28"/>
          <w:szCs w:val="28"/>
        </w:rPr>
        <w:br/>
      </w:r>
      <w:r w:rsidR="004C7113" w:rsidRPr="00BC0E75">
        <w:rPr>
          <w:sz w:val="28"/>
          <w:szCs w:val="28"/>
        </w:rPr>
        <w:t>«Един</w:t>
      </w:r>
      <w:r w:rsidR="004C7113">
        <w:rPr>
          <w:sz w:val="28"/>
          <w:szCs w:val="28"/>
        </w:rPr>
        <w:t>ую</w:t>
      </w:r>
      <w:r w:rsidR="004C7113" w:rsidRPr="00BC0E75">
        <w:rPr>
          <w:sz w:val="28"/>
          <w:szCs w:val="28"/>
        </w:rPr>
        <w:t xml:space="preserve"> дежурно-диспетчерск</w:t>
      </w:r>
      <w:r w:rsidR="004C7113">
        <w:rPr>
          <w:sz w:val="28"/>
          <w:szCs w:val="28"/>
        </w:rPr>
        <w:t>ую</w:t>
      </w:r>
      <w:r w:rsidR="004C7113" w:rsidRPr="00BC0E75">
        <w:rPr>
          <w:sz w:val="28"/>
          <w:szCs w:val="28"/>
        </w:rPr>
        <w:t xml:space="preserve"> служб</w:t>
      </w:r>
      <w:r w:rsidR="004C7113">
        <w:rPr>
          <w:sz w:val="28"/>
          <w:szCs w:val="28"/>
        </w:rPr>
        <w:t>у</w:t>
      </w:r>
      <w:r w:rsidR="004C7113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>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8. При обнаружении маневренной группой очагов горения информация незамедлительно передается на </w:t>
      </w:r>
      <w:r w:rsidR="004C7113" w:rsidRPr="00BC0E75">
        <w:rPr>
          <w:sz w:val="28"/>
          <w:szCs w:val="28"/>
        </w:rPr>
        <w:t>«Един</w:t>
      </w:r>
      <w:r w:rsidR="004C7113">
        <w:rPr>
          <w:sz w:val="28"/>
          <w:szCs w:val="28"/>
        </w:rPr>
        <w:t>ую</w:t>
      </w:r>
      <w:r w:rsidR="004C7113" w:rsidRPr="00BC0E75">
        <w:rPr>
          <w:sz w:val="28"/>
          <w:szCs w:val="28"/>
        </w:rPr>
        <w:t xml:space="preserve"> дежурно-диспетчерск</w:t>
      </w:r>
      <w:r w:rsidR="004C7113">
        <w:rPr>
          <w:sz w:val="28"/>
          <w:szCs w:val="28"/>
        </w:rPr>
        <w:t>ую</w:t>
      </w:r>
      <w:r w:rsidR="004C7113" w:rsidRPr="00BC0E75">
        <w:rPr>
          <w:sz w:val="28"/>
          <w:szCs w:val="28"/>
        </w:rPr>
        <w:t xml:space="preserve"> служб</w:t>
      </w:r>
      <w:r w:rsidR="004C7113">
        <w:rPr>
          <w:sz w:val="28"/>
          <w:szCs w:val="28"/>
        </w:rPr>
        <w:t>у</w:t>
      </w:r>
      <w:r w:rsidR="004C7113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 и принимаются меры по л</w:t>
      </w:r>
      <w:r>
        <w:rPr>
          <w:sz w:val="28"/>
          <w:szCs w:val="28"/>
        </w:rPr>
        <w:t xml:space="preserve">окализации </w:t>
      </w:r>
      <w:r w:rsidRPr="0020784A">
        <w:rPr>
          <w:sz w:val="28"/>
          <w:szCs w:val="28"/>
        </w:rPr>
        <w:t>очага.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9. Для организации патрулирования территорий разрабатываются специальные маршруты и время, исходя из прогноза, оперативной обстановки. Количества действующих на территории муниципального образования термических точек, поступающей информации.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10. Реагирование маневренной группы осуществляется по решению председателя </w:t>
      </w:r>
      <w:r w:rsidR="007E64CF">
        <w:rPr>
          <w:sz w:val="28"/>
          <w:szCs w:val="28"/>
        </w:rPr>
        <w:t>комиссии по чрезвычайным ситуациям и обеспечению пожарной безопасности</w:t>
      </w:r>
      <w:r w:rsidR="007E64CF" w:rsidRPr="0020784A">
        <w:rPr>
          <w:sz w:val="28"/>
          <w:szCs w:val="28"/>
        </w:rPr>
        <w:t xml:space="preserve"> </w:t>
      </w:r>
      <w:r w:rsidRPr="0020784A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, </w:t>
      </w:r>
      <w:r w:rsidR="007E64CF" w:rsidRPr="00BC0E75">
        <w:rPr>
          <w:sz w:val="28"/>
          <w:szCs w:val="28"/>
        </w:rPr>
        <w:t>«Един</w:t>
      </w:r>
      <w:r w:rsidR="007E64CF">
        <w:rPr>
          <w:sz w:val="28"/>
          <w:szCs w:val="28"/>
        </w:rPr>
        <w:t>ой</w:t>
      </w:r>
      <w:r w:rsidR="00F014B5">
        <w:rPr>
          <w:sz w:val="28"/>
          <w:szCs w:val="28"/>
        </w:rPr>
        <w:t> </w:t>
      </w:r>
      <w:r w:rsidR="007E64CF" w:rsidRPr="00BC0E75">
        <w:rPr>
          <w:sz w:val="28"/>
          <w:szCs w:val="28"/>
        </w:rPr>
        <w:t>дежурно-диспетчерск</w:t>
      </w:r>
      <w:r w:rsidR="007E64CF">
        <w:rPr>
          <w:sz w:val="28"/>
          <w:szCs w:val="28"/>
        </w:rPr>
        <w:t>ой</w:t>
      </w:r>
      <w:r w:rsidR="007E64CF" w:rsidRPr="00BC0E75">
        <w:rPr>
          <w:sz w:val="28"/>
          <w:szCs w:val="28"/>
        </w:rPr>
        <w:t xml:space="preserve"> служб</w:t>
      </w:r>
      <w:r w:rsidR="007E64CF">
        <w:rPr>
          <w:sz w:val="28"/>
          <w:szCs w:val="28"/>
        </w:rPr>
        <w:t>ы</w:t>
      </w:r>
      <w:r w:rsidR="007E64CF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 xml:space="preserve"> при получении информации о выявленной термической точке, загорании, угрозе населенному пункту посредством передачи распоряжения непосредственно руководителю группы.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>11. 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5-километровой зоне от населенных пунктов (объектов экономики).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lastRenderedPageBreak/>
        <w:t xml:space="preserve">12. Оповещение членов маневренной группы проводит руководитель группы и </w:t>
      </w:r>
      <w:r>
        <w:rPr>
          <w:sz w:val="28"/>
          <w:szCs w:val="28"/>
        </w:rPr>
        <w:t xml:space="preserve">оперативный дежурный </w:t>
      </w:r>
      <w:r w:rsidR="007E64CF" w:rsidRPr="00BC0E75">
        <w:rPr>
          <w:sz w:val="28"/>
          <w:szCs w:val="28"/>
        </w:rPr>
        <w:t>«Един</w:t>
      </w:r>
      <w:r w:rsidR="007E64CF">
        <w:rPr>
          <w:sz w:val="28"/>
          <w:szCs w:val="28"/>
        </w:rPr>
        <w:t>ой</w:t>
      </w:r>
      <w:r w:rsidR="007E64CF" w:rsidRPr="00BC0E75">
        <w:rPr>
          <w:sz w:val="28"/>
          <w:szCs w:val="28"/>
        </w:rPr>
        <w:t xml:space="preserve"> дежурно-диспетчерск</w:t>
      </w:r>
      <w:r w:rsidR="007E64CF">
        <w:rPr>
          <w:sz w:val="28"/>
          <w:szCs w:val="28"/>
        </w:rPr>
        <w:t>ой</w:t>
      </w:r>
      <w:r w:rsidR="007E64CF" w:rsidRPr="00BC0E75">
        <w:rPr>
          <w:sz w:val="28"/>
          <w:szCs w:val="28"/>
        </w:rPr>
        <w:t xml:space="preserve"> служб</w:t>
      </w:r>
      <w:r w:rsidR="007E64CF">
        <w:rPr>
          <w:sz w:val="28"/>
          <w:szCs w:val="28"/>
        </w:rPr>
        <w:t>ы</w:t>
      </w:r>
      <w:r w:rsidR="007E64CF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>. Место сбора членов группы определяет руководитель группы с учетом мест их дислокации (проживание, работа и др.). Время сбора и реагирования (в рабочее и нерабочее время) не должно превышать 1 час 30 мин., при этом необходимое оборудование должно находиться в закрепленных автомобилях.</w:t>
      </w:r>
    </w:p>
    <w:p w:rsidR="0071102E" w:rsidRPr="0020784A" w:rsidRDefault="0071102E" w:rsidP="0071102E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13. По прибытии на место загорания руководитель 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</w:t>
      </w:r>
      <w:r>
        <w:rPr>
          <w:sz w:val="28"/>
          <w:szCs w:val="28"/>
        </w:rPr>
        <w:t>оперативному дежурному</w:t>
      </w:r>
      <w:r w:rsidRPr="0020784A">
        <w:rPr>
          <w:sz w:val="28"/>
          <w:szCs w:val="28"/>
        </w:rPr>
        <w:t xml:space="preserve"> </w:t>
      </w:r>
      <w:r w:rsidR="007E64CF" w:rsidRPr="00BC0E75">
        <w:rPr>
          <w:sz w:val="28"/>
          <w:szCs w:val="28"/>
        </w:rPr>
        <w:t>«Един</w:t>
      </w:r>
      <w:r w:rsidR="007E64CF">
        <w:rPr>
          <w:sz w:val="28"/>
          <w:szCs w:val="28"/>
        </w:rPr>
        <w:t>ой</w:t>
      </w:r>
      <w:r w:rsidR="007E64CF" w:rsidRPr="00BC0E75">
        <w:rPr>
          <w:sz w:val="28"/>
          <w:szCs w:val="28"/>
        </w:rPr>
        <w:t xml:space="preserve"> дежурно-диспетчерск</w:t>
      </w:r>
      <w:r w:rsidR="007E64CF">
        <w:rPr>
          <w:sz w:val="28"/>
          <w:szCs w:val="28"/>
        </w:rPr>
        <w:t>ой</w:t>
      </w:r>
      <w:r w:rsidR="007E64CF" w:rsidRPr="00BC0E75">
        <w:rPr>
          <w:sz w:val="28"/>
          <w:szCs w:val="28"/>
        </w:rPr>
        <w:t xml:space="preserve"> служб</w:t>
      </w:r>
      <w:r w:rsidR="007E64CF">
        <w:rPr>
          <w:sz w:val="28"/>
          <w:szCs w:val="28"/>
        </w:rPr>
        <w:t>ы</w:t>
      </w:r>
      <w:r w:rsidR="007E64CF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Pr="0020784A">
        <w:rPr>
          <w:sz w:val="28"/>
          <w:szCs w:val="28"/>
        </w:rPr>
        <w:t>.</w:t>
      </w:r>
    </w:p>
    <w:p w:rsidR="0071102E" w:rsidRDefault="0071102E" w:rsidP="0020784A">
      <w:pPr>
        <w:ind w:firstLine="709"/>
        <w:jc w:val="both"/>
        <w:outlineLvl w:val="0"/>
        <w:rPr>
          <w:sz w:val="28"/>
          <w:szCs w:val="28"/>
        </w:rPr>
      </w:pPr>
      <w:r w:rsidRPr="0020784A">
        <w:rPr>
          <w:sz w:val="28"/>
          <w:szCs w:val="28"/>
        </w:rPr>
        <w:t xml:space="preserve">14. По результатам отработки термических точек </w:t>
      </w:r>
      <w:r w:rsidR="00E8450A">
        <w:rPr>
          <w:sz w:val="28"/>
          <w:szCs w:val="28"/>
        </w:rPr>
        <w:t>руководитель</w:t>
      </w:r>
      <w:r w:rsidRPr="0020784A">
        <w:rPr>
          <w:sz w:val="28"/>
          <w:szCs w:val="28"/>
        </w:rPr>
        <w:t xml:space="preserve"> маневренной группы проводит анализ реагирования (с приложением актов, фотоматериалов) и направляет материалы в </w:t>
      </w:r>
      <w:r w:rsidR="007E64CF" w:rsidRPr="00BC0E75">
        <w:rPr>
          <w:sz w:val="28"/>
          <w:szCs w:val="28"/>
        </w:rPr>
        <w:t>«Един</w:t>
      </w:r>
      <w:r w:rsidR="007E64CF">
        <w:rPr>
          <w:sz w:val="28"/>
          <w:szCs w:val="28"/>
        </w:rPr>
        <w:t>ую</w:t>
      </w:r>
      <w:r w:rsidR="007E64CF" w:rsidRPr="00BC0E75">
        <w:rPr>
          <w:sz w:val="28"/>
          <w:szCs w:val="28"/>
        </w:rPr>
        <w:t xml:space="preserve"> дежурно-диспетчерск</w:t>
      </w:r>
      <w:r w:rsidR="007E64CF">
        <w:rPr>
          <w:sz w:val="28"/>
          <w:szCs w:val="28"/>
        </w:rPr>
        <w:t>ую</w:t>
      </w:r>
      <w:r w:rsidR="007E64CF" w:rsidRPr="00BC0E75">
        <w:rPr>
          <w:sz w:val="28"/>
          <w:szCs w:val="28"/>
        </w:rPr>
        <w:t xml:space="preserve"> служб</w:t>
      </w:r>
      <w:r w:rsidR="007E64CF">
        <w:rPr>
          <w:sz w:val="28"/>
          <w:szCs w:val="28"/>
        </w:rPr>
        <w:t>у</w:t>
      </w:r>
      <w:r w:rsidR="007E64CF" w:rsidRPr="00BC0E75">
        <w:rPr>
          <w:sz w:val="28"/>
          <w:szCs w:val="28"/>
        </w:rPr>
        <w:t>»</w:t>
      </w:r>
      <w:r w:rsidRPr="0020784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город Ирбит</w:t>
      </w:r>
      <w:r w:rsidR="00E159AD">
        <w:rPr>
          <w:sz w:val="28"/>
          <w:szCs w:val="28"/>
        </w:rPr>
        <w:t xml:space="preserve"> (далее ЕДДС)</w:t>
      </w:r>
      <w:r w:rsidRPr="0020784A">
        <w:rPr>
          <w:sz w:val="28"/>
          <w:szCs w:val="28"/>
        </w:rPr>
        <w:t xml:space="preserve"> в период с 18 час. 00 мин. до 19 час. 00 мин.</w:t>
      </w:r>
    </w:p>
    <w:p w:rsidR="00CA5612" w:rsidRPr="00CA5612" w:rsidRDefault="00CA5612" w:rsidP="00CA561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Pr="00CA5612">
        <w:rPr>
          <w:sz w:val="28"/>
          <w:szCs w:val="28"/>
        </w:rPr>
        <w:t xml:space="preserve">. ЕДДС Муниципального образования город Ирбит проводит суточный анализ реагирования и предоставляет его </w:t>
      </w:r>
      <w:r w:rsidR="00E159AD">
        <w:rPr>
          <w:sz w:val="28"/>
          <w:szCs w:val="28"/>
        </w:rPr>
        <w:t>председателю комиссии по чрезвычайным ситуациям и обеспечения противопожарной безопасности</w:t>
      </w:r>
      <w:r w:rsidRPr="00CA5612">
        <w:rPr>
          <w:sz w:val="28"/>
          <w:szCs w:val="28"/>
        </w:rPr>
        <w:t xml:space="preserve"> Муниципального образования город Ирбит.</w:t>
      </w:r>
    </w:p>
    <w:p w:rsidR="00CA5612" w:rsidRDefault="00CA5612" w:rsidP="00CA561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Pr="00CA5612">
        <w:rPr>
          <w:sz w:val="28"/>
          <w:szCs w:val="28"/>
        </w:rPr>
        <w:t>. При запросе обобщенный анализ реагирования</w:t>
      </w:r>
      <w:r w:rsidR="00E159AD">
        <w:rPr>
          <w:sz w:val="28"/>
          <w:szCs w:val="28"/>
        </w:rPr>
        <w:t xml:space="preserve"> патрульных,</w:t>
      </w:r>
      <w:r w:rsidRPr="00CA5612">
        <w:rPr>
          <w:sz w:val="28"/>
          <w:szCs w:val="28"/>
        </w:rPr>
        <w:t xml:space="preserve"> маневренных</w:t>
      </w:r>
      <w:r w:rsidR="00E159AD">
        <w:rPr>
          <w:sz w:val="28"/>
          <w:szCs w:val="28"/>
        </w:rPr>
        <w:t xml:space="preserve"> и патрульно-контрольных</w:t>
      </w:r>
      <w:r w:rsidRPr="00CA5612">
        <w:rPr>
          <w:sz w:val="28"/>
          <w:szCs w:val="28"/>
        </w:rPr>
        <w:t xml:space="preserve"> групп, представляется через ЕДДС в дежурную смену Ф</w:t>
      </w:r>
      <w:r w:rsidR="00E159AD">
        <w:rPr>
          <w:sz w:val="28"/>
          <w:szCs w:val="28"/>
        </w:rPr>
        <w:t>едерального казенного учреждения</w:t>
      </w:r>
      <w:r w:rsidRPr="00CA5612">
        <w:rPr>
          <w:sz w:val="28"/>
          <w:szCs w:val="28"/>
        </w:rPr>
        <w:t xml:space="preserve"> «Ц</w:t>
      </w:r>
      <w:r w:rsidR="00E159AD">
        <w:rPr>
          <w:sz w:val="28"/>
          <w:szCs w:val="28"/>
        </w:rPr>
        <w:t>ентра управления кризисными ситуациями Главного управления министерства чрезвычайных ситуаций</w:t>
      </w:r>
      <w:r w:rsidRPr="00CA5612">
        <w:rPr>
          <w:sz w:val="28"/>
          <w:szCs w:val="28"/>
        </w:rPr>
        <w:t xml:space="preserve"> России по Свердловской области». </w:t>
      </w:r>
    </w:p>
    <w:p w:rsidR="00C94A79" w:rsidRDefault="00C94A79" w:rsidP="0020784A">
      <w:pPr>
        <w:ind w:firstLine="709"/>
        <w:jc w:val="both"/>
        <w:outlineLvl w:val="0"/>
        <w:rPr>
          <w:sz w:val="28"/>
          <w:szCs w:val="28"/>
        </w:rPr>
        <w:sectPr w:rsidR="00C94A79" w:rsidSect="008E7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697" w:rsidRDefault="001D5697" w:rsidP="00C44611">
      <w:pPr>
        <w:ind w:left="5103"/>
        <w:jc w:val="both"/>
        <w:outlineLvl w:val="0"/>
        <w:rPr>
          <w:sz w:val="28"/>
          <w:szCs w:val="28"/>
        </w:rPr>
      </w:pPr>
    </w:p>
    <w:p w:rsidR="00C44611" w:rsidRPr="00C44611" w:rsidRDefault="00C44611" w:rsidP="00C44611">
      <w:pPr>
        <w:ind w:left="5103"/>
        <w:jc w:val="both"/>
        <w:outlineLvl w:val="0"/>
        <w:rPr>
          <w:sz w:val="28"/>
          <w:szCs w:val="28"/>
        </w:rPr>
      </w:pPr>
      <w:r w:rsidRPr="00C44611">
        <w:rPr>
          <w:sz w:val="28"/>
          <w:szCs w:val="28"/>
        </w:rPr>
        <w:t xml:space="preserve">Приложение № </w:t>
      </w:r>
      <w:r w:rsidR="00F014B5">
        <w:rPr>
          <w:sz w:val="28"/>
          <w:szCs w:val="28"/>
        </w:rPr>
        <w:t>3</w:t>
      </w:r>
    </w:p>
    <w:p w:rsidR="00C44611" w:rsidRPr="00C44611" w:rsidRDefault="00C44611" w:rsidP="00C44611">
      <w:pPr>
        <w:ind w:left="5103"/>
        <w:jc w:val="both"/>
        <w:outlineLvl w:val="0"/>
        <w:rPr>
          <w:sz w:val="28"/>
          <w:szCs w:val="28"/>
        </w:rPr>
      </w:pPr>
      <w:r w:rsidRPr="00C44611">
        <w:rPr>
          <w:sz w:val="28"/>
          <w:szCs w:val="28"/>
        </w:rPr>
        <w:t>к постановлению администрации</w:t>
      </w:r>
    </w:p>
    <w:p w:rsidR="00C44611" w:rsidRPr="00C44611" w:rsidRDefault="00C44611" w:rsidP="00C44611">
      <w:pPr>
        <w:ind w:left="5103"/>
        <w:jc w:val="both"/>
        <w:outlineLvl w:val="0"/>
        <w:rPr>
          <w:sz w:val="28"/>
          <w:szCs w:val="28"/>
        </w:rPr>
      </w:pPr>
      <w:r w:rsidRPr="00C44611">
        <w:rPr>
          <w:sz w:val="28"/>
          <w:szCs w:val="28"/>
        </w:rPr>
        <w:t xml:space="preserve">Муниципального образования </w:t>
      </w:r>
    </w:p>
    <w:p w:rsidR="00C44611" w:rsidRPr="00C44611" w:rsidRDefault="00C44611" w:rsidP="00C44611">
      <w:pPr>
        <w:ind w:left="5103"/>
        <w:jc w:val="both"/>
        <w:outlineLvl w:val="0"/>
        <w:rPr>
          <w:sz w:val="28"/>
          <w:szCs w:val="28"/>
        </w:rPr>
      </w:pPr>
      <w:r w:rsidRPr="00C44611">
        <w:rPr>
          <w:sz w:val="28"/>
          <w:szCs w:val="28"/>
        </w:rPr>
        <w:t>город Ирбит</w:t>
      </w:r>
    </w:p>
    <w:p w:rsidR="00C44611" w:rsidRDefault="00C44611" w:rsidP="00C44611">
      <w:pPr>
        <w:ind w:left="5103"/>
        <w:jc w:val="both"/>
        <w:outlineLvl w:val="0"/>
        <w:rPr>
          <w:sz w:val="28"/>
          <w:szCs w:val="28"/>
        </w:rPr>
      </w:pPr>
      <w:r w:rsidRPr="00C44611">
        <w:rPr>
          <w:sz w:val="28"/>
          <w:szCs w:val="28"/>
        </w:rPr>
        <w:t>от «</w:t>
      </w:r>
      <w:r w:rsidR="00456813">
        <w:rPr>
          <w:sz w:val="28"/>
          <w:szCs w:val="28"/>
        </w:rPr>
        <w:t>5</w:t>
      </w:r>
      <w:r w:rsidRPr="00C44611">
        <w:rPr>
          <w:sz w:val="28"/>
          <w:szCs w:val="28"/>
        </w:rPr>
        <w:t>» ию</w:t>
      </w:r>
      <w:r w:rsidR="00E6375C">
        <w:rPr>
          <w:sz w:val="28"/>
          <w:szCs w:val="28"/>
        </w:rPr>
        <w:t>л</w:t>
      </w:r>
      <w:r w:rsidRPr="00C44611">
        <w:rPr>
          <w:sz w:val="28"/>
          <w:szCs w:val="28"/>
        </w:rPr>
        <w:t>я 2018 года №</w:t>
      </w:r>
      <w:r w:rsidR="00456813">
        <w:rPr>
          <w:sz w:val="28"/>
          <w:szCs w:val="28"/>
        </w:rPr>
        <w:t>1062-ПА</w:t>
      </w:r>
    </w:p>
    <w:p w:rsidR="00C44611" w:rsidRDefault="00C44611" w:rsidP="0020784A">
      <w:pPr>
        <w:ind w:firstLine="709"/>
        <w:jc w:val="both"/>
        <w:outlineLvl w:val="0"/>
        <w:rPr>
          <w:sz w:val="28"/>
          <w:szCs w:val="28"/>
        </w:rPr>
      </w:pPr>
    </w:p>
    <w:p w:rsidR="00C44611" w:rsidRPr="0020784A" w:rsidRDefault="00C44611" w:rsidP="00C44611">
      <w:pPr>
        <w:jc w:val="center"/>
        <w:outlineLvl w:val="0"/>
        <w:rPr>
          <w:b/>
          <w:sz w:val="28"/>
          <w:szCs w:val="28"/>
        </w:rPr>
      </w:pPr>
      <w:r w:rsidRPr="0020784A">
        <w:rPr>
          <w:b/>
          <w:sz w:val="28"/>
          <w:szCs w:val="28"/>
        </w:rPr>
        <w:t>ПОРЯДОК</w:t>
      </w:r>
      <w:r w:rsidR="00E8450A">
        <w:rPr>
          <w:b/>
          <w:sz w:val="28"/>
          <w:szCs w:val="28"/>
        </w:rPr>
        <w:br/>
      </w:r>
      <w:r w:rsidRPr="0020784A">
        <w:rPr>
          <w:b/>
          <w:sz w:val="28"/>
          <w:szCs w:val="28"/>
        </w:rPr>
        <w:t xml:space="preserve">ОРГАНИЗАЦИИ И РАБОТЫ </w:t>
      </w:r>
      <w:r>
        <w:rPr>
          <w:b/>
          <w:sz w:val="28"/>
          <w:szCs w:val="28"/>
        </w:rPr>
        <w:t xml:space="preserve">ПАТРУЛЬНО-КОНТРОЛЬНЫХ </w:t>
      </w:r>
      <w:r w:rsidRPr="0020784A">
        <w:rPr>
          <w:b/>
          <w:sz w:val="28"/>
          <w:szCs w:val="28"/>
        </w:rPr>
        <w:t>ГРУПП</w:t>
      </w:r>
      <w:r w:rsidR="00E8450A">
        <w:rPr>
          <w:b/>
          <w:sz w:val="28"/>
          <w:szCs w:val="28"/>
        </w:rPr>
        <w:br/>
      </w:r>
      <w:r w:rsidRPr="0020784A">
        <w:rPr>
          <w:b/>
          <w:sz w:val="28"/>
          <w:szCs w:val="28"/>
        </w:rPr>
        <w:t>МУНИЦИПАЛЬНОГО ОБРАЗОВАНИЯ</w:t>
      </w:r>
    </w:p>
    <w:p w:rsidR="00C44611" w:rsidRDefault="00C44611" w:rsidP="0020784A">
      <w:pPr>
        <w:ind w:firstLine="709"/>
        <w:jc w:val="both"/>
        <w:outlineLvl w:val="0"/>
        <w:rPr>
          <w:sz w:val="28"/>
          <w:szCs w:val="28"/>
        </w:rPr>
      </w:pP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 xml:space="preserve">1. Порядок разработан в целях </w:t>
      </w:r>
      <w:proofErr w:type="gramStart"/>
      <w:r w:rsidRPr="008E0047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8E0047">
        <w:rPr>
          <w:sz w:val="28"/>
          <w:szCs w:val="28"/>
        </w:rPr>
        <w:t xml:space="preserve"> и сил городского звена территориальной подсистемы РСЧС Муниципального образования город Ирбит по ликвидации очагов природных пожаров Муниципального образования город Ирбит на землях поселений, после обнаружения очагов загорания.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 xml:space="preserve">2. Основные задачи </w:t>
      </w:r>
      <w:r>
        <w:rPr>
          <w:sz w:val="28"/>
          <w:szCs w:val="28"/>
        </w:rPr>
        <w:t>патрульно-контрольных</w:t>
      </w:r>
      <w:r w:rsidRPr="008E0047">
        <w:rPr>
          <w:sz w:val="28"/>
          <w:szCs w:val="28"/>
        </w:rPr>
        <w:t xml:space="preserve"> групп: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>- проведение рейдовых мероприятий на территории земель различного назначения по заранее разработанным и утвержденным маршрутам;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>- осуществление контроля над порядком проведения профилактических выжиганий сухой растительности на территори</w:t>
      </w:r>
      <w:r>
        <w:rPr>
          <w:sz w:val="28"/>
          <w:szCs w:val="28"/>
        </w:rPr>
        <w:t>и</w:t>
      </w:r>
      <w:r w:rsidRPr="008E004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Ирбита</w:t>
      </w:r>
      <w:r w:rsidRPr="008E0047">
        <w:rPr>
          <w:sz w:val="28"/>
          <w:szCs w:val="28"/>
        </w:rPr>
        <w:t>, землях специального назначения и земельных участках, непосредственно примыкающих к лесам;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>- 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 xml:space="preserve">- осуществление контроля </w:t>
      </w:r>
      <w:r>
        <w:rPr>
          <w:sz w:val="28"/>
          <w:szCs w:val="28"/>
        </w:rPr>
        <w:t xml:space="preserve">по </w:t>
      </w:r>
      <w:r w:rsidRPr="008E0047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8E0047">
        <w:rPr>
          <w:sz w:val="28"/>
          <w:szCs w:val="28"/>
        </w:rPr>
        <w:t xml:space="preserve"> и состояни</w:t>
      </w:r>
      <w:r>
        <w:rPr>
          <w:sz w:val="28"/>
          <w:szCs w:val="28"/>
        </w:rPr>
        <w:t>ем</w:t>
      </w:r>
      <w:r w:rsidRPr="008E0047">
        <w:rPr>
          <w:sz w:val="28"/>
          <w:szCs w:val="28"/>
        </w:rPr>
        <w:t xml:space="preserve"> противопожарных минерализованных полос;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>- пресечение незаконной лесозаготови</w:t>
      </w:r>
      <w:r>
        <w:rPr>
          <w:sz w:val="28"/>
          <w:szCs w:val="28"/>
        </w:rPr>
        <w:t xml:space="preserve">тельной деятельности в лесах и </w:t>
      </w:r>
      <w:r w:rsidRPr="008E0047">
        <w:rPr>
          <w:sz w:val="28"/>
          <w:szCs w:val="28"/>
        </w:rPr>
        <w:t>нарушений требований пожарной безопасности, связанных с выжиганием сухой тра</w:t>
      </w:r>
      <w:r>
        <w:rPr>
          <w:sz w:val="28"/>
          <w:szCs w:val="28"/>
        </w:rPr>
        <w:t>вянистой растительности, стерни</w:t>
      </w:r>
      <w:r w:rsidRPr="008E0047">
        <w:rPr>
          <w:sz w:val="28"/>
          <w:szCs w:val="28"/>
        </w:rPr>
        <w:t>;</w:t>
      </w:r>
    </w:p>
    <w:p w:rsid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</w:t>
      </w:r>
      <w:r>
        <w:rPr>
          <w:sz w:val="28"/>
          <w:szCs w:val="28"/>
        </w:rPr>
        <w:t>;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>- взаимодействие с муниципальным казённым учреждением Муниципального образования город Ирбит «Единая дежурно-диспетчерская служба».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8E0047">
        <w:rPr>
          <w:sz w:val="28"/>
          <w:szCs w:val="28"/>
        </w:rPr>
        <w:t>атрульно-контрольн</w:t>
      </w:r>
      <w:r>
        <w:rPr>
          <w:sz w:val="28"/>
          <w:szCs w:val="28"/>
        </w:rPr>
        <w:t>ая</w:t>
      </w:r>
      <w:r w:rsidRPr="008E0047">
        <w:rPr>
          <w:sz w:val="28"/>
          <w:szCs w:val="28"/>
        </w:rPr>
        <w:t xml:space="preserve"> груп</w:t>
      </w:r>
      <w:r w:rsidR="001D5697">
        <w:rPr>
          <w:sz w:val="28"/>
          <w:szCs w:val="28"/>
        </w:rPr>
        <w:t xml:space="preserve">па оснащается средствами связи </w:t>
      </w:r>
      <w:r w:rsidRPr="008E0047">
        <w:rPr>
          <w:sz w:val="28"/>
          <w:szCs w:val="28"/>
        </w:rPr>
        <w:t>с возмо</w:t>
      </w:r>
      <w:r w:rsidR="001D5697">
        <w:rPr>
          <w:sz w:val="28"/>
          <w:szCs w:val="28"/>
        </w:rPr>
        <w:t>жностью передачи фотоматериалов</w:t>
      </w:r>
      <w:r w:rsidRPr="008E0047">
        <w:rPr>
          <w:sz w:val="28"/>
          <w:szCs w:val="28"/>
        </w:rPr>
        <w:t>.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8E0047">
        <w:rPr>
          <w:sz w:val="28"/>
          <w:szCs w:val="28"/>
        </w:rPr>
        <w:t>атрульно-контрольн</w:t>
      </w:r>
      <w:r>
        <w:rPr>
          <w:sz w:val="28"/>
          <w:szCs w:val="28"/>
        </w:rPr>
        <w:t>ая</w:t>
      </w:r>
      <w:r w:rsidRPr="008E0047">
        <w:rPr>
          <w:sz w:val="28"/>
          <w:szCs w:val="28"/>
        </w:rPr>
        <w:t xml:space="preserve"> группа реагирует по решению председател</w:t>
      </w:r>
      <w:r w:rsidR="001D5697">
        <w:rPr>
          <w:sz w:val="28"/>
          <w:szCs w:val="28"/>
        </w:rPr>
        <w:t xml:space="preserve">я </w:t>
      </w:r>
      <w:r w:rsidR="00E8450A">
        <w:rPr>
          <w:sz w:val="28"/>
          <w:szCs w:val="28"/>
        </w:rPr>
        <w:t xml:space="preserve"> </w:t>
      </w:r>
      <w:r w:rsidR="001D5697">
        <w:rPr>
          <w:sz w:val="28"/>
          <w:szCs w:val="28"/>
        </w:rPr>
        <w:t xml:space="preserve"> комиссии по чрезвычайным ситуациям и обеспечения противопожарной </w:t>
      </w:r>
      <w:r w:rsidR="001D5697">
        <w:rPr>
          <w:sz w:val="28"/>
          <w:szCs w:val="28"/>
        </w:rPr>
        <w:lastRenderedPageBreak/>
        <w:t>безопасности</w:t>
      </w:r>
      <w:r w:rsidR="001D5697" w:rsidRPr="00CA5612">
        <w:rPr>
          <w:sz w:val="28"/>
          <w:szCs w:val="28"/>
        </w:rPr>
        <w:t xml:space="preserve"> </w:t>
      </w:r>
      <w:r w:rsidRPr="008E0047">
        <w:rPr>
          <w:sz w:val="28"/>
          <w:szCs w:val="28"/>
        </w:rPr>
        <w:t>в обязательном порядке при поступлении информации о возникновении угрозы перехода природного пожара на населенный пункт.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 xml:space="preserve">5. По результатам работы </w:t>
      </w:r>
      <w:r w:rsidR="00F014B5">
        <w:rPr>
          <w:sz w:val="28"/>
          <w:szCs w:val="28"/>
        </w:rPr>
        <w:t>руководитель</w:t>
      </w:r>
      <w:r w:rsidRPr="008E0047">
        <w:rPr>
          <w:sz w:val="28"/>
          <w:szCs w:val="28"/>
        </w:rPr>
        <w:t xml:space="preserve"> маневренной группы проводит анализ реагирования, материалы направляют в ЕДДС Муниципального образования город Ирбит в период с 18 час. 00 мин. до 19 час. 00 мин.</w:t>
      </w:r>
    </w:p>
    <w:p w:rsidR="008E0047" w:rsidRPr="008E0047" w:rsidRDefault="008E0047" w:rsidP="008E004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>6. ЕДДС Муниципального образования город Ирбит проводит суточный анализ реагирования и предоста</w:t>
      </w:r>
      <w:r w:rsidR="001D5697">
        <w:rPr>
          <w:sz w:val="28"/>
          <w:szCs w:val="28"/>
        </w:rPr>
        <w:t xml:space="preserve">вляет его председателю </w:t>
      </w:r>
      <w:r w:rsidRPr="008E0047">
        <w:rPr>
          <w:sz w:val="28"/>
          <w:szCs w:val="28"/>
        </w:rPr>
        <w:t xml:space="preserve"> </w:t>
      </w:r>
      <w:r w:rsidR="001D5697">
        <w:rPr>
          <w:sz w:val="28"/>
          <w:szCs w:val="28"/>
        </w:rPr>
        <w:t>комиссии по чрезвычайным ситуациям и обеспечения противопожарной безопасности</w:t>
      </w:r>
      <w:r w:rsidR="001D5697" w:rsidRPr="00CA5612">
        <w:rPr>
          <w:sz w:val="28"/>
          <w:szCs w:val="28"/>
        </w:rPr>
        <w:t xml:space="preserve"> </w:t>
      </w:r>
      <w:r w:rsidRPr="008E0047">
        <w:rPr>
          <w:sz w:val="28"/>
          <w:szCs w:val="28"/>
        </w:rPr>
        <w:t>Муниципального образования город Ирбит.</w:t>
      </w:r>
    </w:p>
    <w:p w:rsidR="001D5697" w:rsidRDefault="008E0047" w:rsidP="001D5697">
      <w:pPr>
        <w:ind w:firstLine="709"/>
        <w:jc w:val="both"/>
        <w:outlineLvl w:val="0"/>
        <w:rPr>
          <w:sz w:val="28"/>
          <w:szCs w:val="28"/>
        </w:rPr>
      </w:pPr>
      <w:r w:rsidRPr="008E0047">
        <w:rPr>
          <w:sz w:val="28"/>
          <w:szCs w:val="28"/>
        </w:rPr>
        <w:t xml:space="preserve">7. При запросе обобщенный анализ реагирования </w:t>
      </w:r>
      <w:r w:rsidR="00F014B5" w:rsidRPr="00F014B5">
        <w:rPr>
          <w:sz w:val="28"/>
          <w:szCs w:val="28"/>
        </w:rPr>
        <w:t xml:space="preserve">патрульно-контрольных </w:t>
      </w:r>
      <w:r w:rsidRPr="008E0047">
        <w:rPr>
          <w:sz w:val="28"/>
          <w:szCs w:val="28"/>
        </w:rPr>
        <w:t>групп, представляется</w:t>
      </w:r>
      <w:r w:rsidR="001D5697">
        <w:rPr>
          <w:sz w:val="28"/>
          <w:szCs w:val="28"/>
        </w:rPr>
        <w:t xml:space="preserve"> через ЕДДС в дежурную смену</w:t>
      </w:r>
      <w:r w:rsidR="001D5697" w:rsidRPr="001D5697">
        <w:rPr>
          <w:sz w:val="28"/>
          <w:szCs w:val="28"/>
        </w:rPr>
        <w:t xml:space="preserve"> </w:t>
      </w:r>
      <w:r w:rsidR="001D5697" w:rsidRPr="00CA5612">
        <w:rPr>
          <w:sz w:val="28"/>
          <w:szCs w:val="28"/>
        </w:rPr>
        <w:t>Ф</w:t>
      </w:r>
      <w:r w:rsidR="001D5697">
        <w:rPr>
          <w:sz w:val="28"/>
          <w:szCs w:val="28"/>
        </w:rPr>
        <w:t>едерального казенного учреждения</w:t>
      </w:r>
      <w:r w:rsidR="001D5697" w:rsidRPr="00CA5612">
        <w:rPr>
          <w:sz w:val="28"/>
          <w:szCs w:val="28"/>
        </w:rPr>
        <w:t xml:space="preserve"> «Ц</w:t>
      </w:r>
      <w:r w:rsidR="001D5697">
        <w:rPr>
          <w:sz w:val="28"/>
          <w:szCs w:val="28"/>
        </w:rPr>
        <w:t>ентра управления кризисными ситуациями Главного управления министерства чрезвычайных ситуаций</w:t>
      </w:r>
      <w:r w:rsidR="001D5697" w:rsidRPr="00CA5612">
        <w:rPr>
          <w:sz w:val="28"/>
          <w:szCs w:val="28"/>
        </w:rPr>
        <w:t xml:space="preserve"> России по Свердловской области». </w:t>
      </w:r>
    </w:p>
    <w:p w:rsidR="00C44611" w:rsidRDefault="001D5697" w:rsidP="0020784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DE9" w:rsidRDefault="00EB7DE9" w:rsidP="0020784A">
      <w:pPr>
        <w:ind w:firstLine="709"/>
        <w:jc w:val="both"/>
        <w:outlineLvl w:val="0"/>
        <w:rPr>
          <w:sz w:val="28"/>
          <w:szCs w:val="28"/>
        </w:rPr>
        <w:sectPr w:rsidR="00EB7DE9" w:rsidSect="008E7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1FE" w:rsidRDefault="005F71FE" w:rsidP="00606E5C">
      <w:pPr>
        <w:ind w:left="10206"/>
        <w:outlineLvl w:val="0"/>
        <w:rPr>
          <w:sz w:val="24"/>
          <w:szCs w:val="28"/>
        </w:rPr>
      </w:pPr>
    </w:p>
    <w:p w:rsidR="00606E5C" w:rsidRPr="00F37321" w:rsidRDefault="00606E5C" w:rsidP="00606E5C">
      <w:pPr>
        <w:ind w:left="10206"/>
        <w:outlineLvl w:val="0"/>
        <w:rPr>
          <w:sz w:val="24"/>
          <w:szCs w:val="28"/>
        </w:rPr>
      </w:pPr>
      <w:r w:rsidRPr="00F37321">
        <w:rPr>
          <w:sz w:val="24"/>
          <w:szCs w:val="28"/>
        </w:rPr>
        <w:t>Приложение № 4</w:t>
      </w:r>
    </w:p>
    <w:p w:rsidR="00606E5C" w:rsidRPr="00F37321" w:rsidRDefault="00606E5C" w:rsidP="00606E5C">
      <w:pPr>
        <w:ind w:left="10206"/>
        <w:outlineLvl w:val="0"/>
        <w:rPr>
          <w:sz w:val="24"/>
          <w:szCs w:val="28"/>
        </w:rPr>
      </w:pPr>
      <w:r w:rsidRPr="00F37321">
        <w:rPr>
          <w:sz w:val="24"/>
          <w:szCs w:val="28"/>
        </w:rPr>
        <w:t>к постановлению администрации</w:t>
      </w:r>
    </w:p>
    <w:p w:rsidR="00606E5C" w:rsidRPr="00F37321" w:rsidRDefault="00606E5C" w:rsidP="00606E5C">
      <w:pPr>
        <w:ind w:left="10206"/>
        <w:outlineLvl w:val="0"/>
        <w:rPr>
          <w:sz w:val="24"/>
          <w:szCs w:val="28"/>
        </w:rPr>
      </w:pPr>
      <w:r w:rsidRPr="00F37321">
        <w:rPr>
          <w:sz w:val="24"/>
          <w:szCs w:val="28"/>
        </w:rPr>
        <w:t xml:space="preserve">Муниципального образования </w:t>
      </w:r>
    </w:p>
    <w:p w:rsidR="00606E5C" w:rsidRPr="00F37321" w:rsidRDefault="00606E5C" w:rsidP="00606E5C">
      <w:pPr>
        <w:ind w:left="10206"/>
        <w:outlineLvl w:val="0"/>
        <w:rPr>
          <w:sz w:val="24"/>
          <w:szCs w:val="28"/>
        </w:rPr>
      </w:pPr>
      <w:r w:rsidRPr="00F37321">
        <w:rPr>
          <w:sz w:val="24"/>
          <w:szCs w:val="28"/>
        </w:rPr>
        <w:t>город Ирбит</w:t>
      </w:r>
    </w:p>
    <w:p w:rsidR="00606E5C" w:rsidRPr="00F37321" w:rsidRDefault="00606E5C" w:rsidP="00606E5C">
      <w:pPr>
        <w:ind w:left="10206"/>
        <w:outlineLvl w:val="0"/>
        <w:rPr>
          <w:sz w:val="24"/>
          <w:szCs w:val="28"/>
        </w:rPr>
      </w:pPr>
      <w:r w:rsidRPr="00F37321">
        <w:rPr>
          <w:sz w:val="24"/>
          <w:szCs w:val="28"/>
        </w:rPr>
        <w:t>от «</w:t>
      </w:r>
      <w:r w:rsidR="00456813">
        <w:rPr>
          <w:sz w:val="24"/>
          <w:szCs w:val="28"/>
        </w:rPr>
        <w:t>5</w:t>
      </w:r>
      <w:r w:rsidRPr="00F37321">
        <w:rPr>
          <w:sz w:val="24"/>
          <w:szCs w:val="28"/>
        </w:rPr>
        <w:t xml:space="preserve">» </w:t>
      </w:r>
      <w:r w:rsidR="007E64CF" w:rsidRPr="00F37321">
        <w:rPr>
          <w:sz w:val="24"/>
          <w:szCs w:val="28"/>
        </w:rPr>
        <w:t>ию</w:t>
      </w:r>
      <w:r w:rsidR="00E6375C">
        <w:rPr>
          <w:sz w:val="24"/>
          <w:szCs w:val="28"/>
        </w:rPr>
        <w:t>л</w:t>
      </w:r>
      <w:r w:rsidR="007E64CF" w:rsidRPr="00F37321">
        <w:rPr>
          <w:sz w:val="24"/>
          <w:szCs w:val="28"/>
        </w:rPr>
        <w:t>я</w:t>
      </w:r>
      <w:r w:rsidRPr="00F37321">
        <w:rPr>
          <w:sz w:val="24"/>
          <w:szCs w:val="28"/>
        </w:rPr>
        <w:t xml:space="preserve"> 2018 года №</w:t>
      </w:r>
      <w:r w:rsidR="00456813">
        <w:rPr>
          <w:sz w:val="24"/>
          <w:szCs w:val="28"/>
        </w:rPr>
        <w:t>1062-ПА</w:t>
      </w:r>
    </w:p>
    <w:p w:rsidR="00064F0C" w:rsidRPr="00F37321" w:rsidRDefault="00064F0C" w:rsidP="00606E5C">
      <w:pPr>
        <w:jc w:val="center"/>
        <w:outlineLvl w:val="0"/>
        <w:rPr>
          <w:sz w:val="24"/>
          <w:szCs w:val="28"/>
        </w:rPr>
      </w:pPr>
      <w:r w:rsidRPr="00F37321">
        <w:rPr>
          <w:sz w:val="24"/>
          <w:szCs w:val="28"/>
        </w:rPr>
        <w:t>СОСТАВ</w:t>
      </w:r>
      <w:r w:rsidRPr="00F37321">
        <w:rPr>
          <w:sz w:val="24"/>
          <w:szCs w:val="28"/>
        </w:rPr>
        <w:br/>
      </w:r>
      <w:r w:rsidR="00E70FE4" w:rsidRPr="00F37321">
        <w:rPr>
          <w:sz w:val="24"/>
          <w:szCs w:val="28"/>
        </w:rPr>
        <w:t>патрульн</w:t>
      </w:r>
      <w:r w:rsidR="00A21750" w:rsidRPr="00F37321">
        <w:rPr>
          <w:sz w:val="24"/>
          <w:szCs w:val="28"/>
        </w:rPr>
        <w:t>ых</w:t>
      </w:r>
      <w:r w:rsidR="00E70FE4" w:rsidRPr="00F37321">
        <w:rPr>
          <w:sz w:val="24"/>
          <w:szCs w:val="28"/>
        </w:rPr>
        <w:t xml:space="preserve">, </w:t>
      </w:r>
      <w:r w:rsidR="00A21750" w:rsidRPr="00F37321">
        <w:rPr>
          <w:sz w:val="24"/>
          <w:szCs w:val="28"/>
        </w:rPr>
        <w:t xml:space="preserve">маневренных и </w:t>
      </w:r>
      <w:r w:rsidR="00F37321">
        <w:rPr>
          <w:sz w:val="24"/>
          <w:szCs w:val="28"/>
        </w:rPr>
        <w:t>патрульно-контрольных</w:t>
      </w:r>
      <w:r w:rsidR="00FB1CEF" w:rsidRPr="00F37321">
        <w:rPr>
          <w:sz w:val="24"/>
          <w:szCs w:val="28"/>
        </w:rPr>
        <w:t xml:space="preserve"> </w:t>
      </w:r>
      <w:r w:rsidR="00E70FE4" w:rsidRPr="00F37321">
        <w:rPr>
          <w:sz w:val="24"/>
          <w:szCs w:val="28"/>
        </w:rPr>
        <w:t>групп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316"/>
        <w:gridCol w:w="1353"/>
        <w:gridCol w:w="1124"/>
        <w:gridCol w:w="3228"/>
        <w:gridCol w:w="5752"/>
        <w:gridCol w:w="1404"/>
      </w:tblGrid>
      <w:tr w:rsidR="00064F0C" w:rsidRPr="00F37321" w:rsidTr="005F71FE">
        <w:trPr>
          <w:trHeight w:val="1477"/>
        </w:trPr>
        <w:tc>
          <w:tcPr>
            <w:tcW w:w="565" w:type="dxa"/>
            <w:shd w:val="clear" w:color="auto" w:fill="auto"/>
            <w:vAlign w:val="center"/>
          </w:tcPr>
          <w:p w:rsidR="00064F0C" w:rsidRPr="00F37321" w:rsidRDefault="00064F0C" w:rsidP="00064F0C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 xml:space="preserve">№ </w:t>
            </w:r>
            <w:proofErr w:type="gramStart"/>
            <w:r w:rsidRPr="00F37321">
              <w:rPr>
                <w:sz w:val="24"/>
                <w:szCs w:val="24"/>
              </w:rPr>
              <w:t>п</w:t>
            </w:r>
            <w:proofErr w:type="gramEnd"/>
            <w:r w:rsidRPr="00F37321">
              <w:rPr>
                <w:sz w:val="24"/>
                <w:szCs w:val="24"/>
              </w:rPr>
              <w:t>/п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64F0C" w:rsidRPr="00F37321" w:rsidRDefault="00064F0C" w:rsidP="003208E6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№</w:t>
            </w:r>
            <w:r w:rsidR="003208E6" w:rsidRPr="00F37321">
              <w:rPr>
                <w:sz w:val="24"/>
                <w:szCs w:val="24"/>
              </w:rPr>
              <w:br/>
            </w:r>
            <w:r w:rsidRPr="00F37321">
              <w:rPr>
                <w:sz w:val="24"/>
                <w:szCs w:val="24"/>
              </w:rPr>
              <w:t>группы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64F0C" w:rsidRPr="00F37321" w:rsidRDefault="00064F0C" w:rsidP="00064F0C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Назначенные группы</w:t>
            </w:r>
          </w:p>
          <w:p w:rsidR="00064F0C" w:rsidRPr="00F37321" w:rsidRDefault="00064F0C" w:rsidP="00F37321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(ПГ, МГ</w:t>
            </w:r>
            <w:r w:rsidR="00B9781F" w:rsidRPr="00F37321">
              <w:rPr>
                <w:sz w:val="24"/>
                <w:szCs w:val="24"/>
              </w:rPr>
              <w:t xml:space="preserve"> П</w:t>
            </w:r>
            <w:r w:rsidR="00F37321">
              <w:rPr>
                <w:sz w:val="24"/>
                <w:szCs w:val="24"/>
              </w:rPr>
              <w:t>К</w:t>
            </w:r>
            <w:r w:rsidR="00B9781F" w:rsidRPr="00F37321">
              <w:rPr>
                <w:sz w:val="24"/>
                <w:szCs w:val="24"/>
              </w:rPr>
              <w:t>Г</w:t>
            </w:r>
            <w:r w:rsidRPr="00F37321">
              <w:rPr>
                <w:sz w:val="24"/>
                <w:szCs w:val="24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64F0C" w:rsidRPr="00F37321" w:rsidRDefault="00064F0C" w:rsidP="00064F0C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064F0C" w:rsidRPr="00F37321" w:rsidRDefault="00064F0C" w:rsidP="00064F0C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064F0C" w:rsidRPr="00F37321" w:rsidRDefault="00064F0C" w:rsidP="00064F0C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64F0C" w:rsidRPr="00F37321" w:rsidRDefault="00064F0C" w:rsidP="00064F0C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064F0C" w:rsidRPr="00F37321" w:rsidTr="005F71FE">
        <w:tc>
          <w:tcPr>
            <w:tcW w:w="565" w:type="dxa"/>
            <w:shd w:val="clear" w:color="auto" w:fill="auto"/>
          </w:tcPr>
          <w:p w:rsidR="00064F0C" w:rsidRPr="00F37321" w:rsidRDefault="00064F0C" w:rsidP="00742C28">
            <w:pPr>
              <w:pStyle w:val="ad"/>
              <w:numPr>
                <w:ilvl w:val="0"/>
                <w:numId w:val="3"/>
              </w:numPr>
              <w:ind w:left="113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064F0C" w:rsidRPr="00F37321" w:rsidRDefault="00064F0C" w:rsidP="00064F0C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1</w:t>
            </w:r>
            <w:r w:rsidR="008441BD" w:rsidRPr="00F37321">
              <w:rPr>
                <w:sz w:val="24"/>
                <w:szCs w:val="24"/>
              </w:rPr>
              <w:t>-я</w:t>
            </w:r>
            <w:r w:rsidRPr="00F37321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53" w:type="dxa"/>
            <w:shd w:val="clear" w:color="auto" w:fill="auto"/>
          </w:tcPr>
          <w:p w:rsidR="00064F0C" w:rsidRPr="00F37321" w:rsidRDefault="00CB2638" w:rsidP="00E70FE4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Патрульная группа</w:t>
            </w:r>
          </w:p>
        </w:tc>
        <w:tc>
          <w:tcPr>
            <w:tcW w:w="1124" w:type="dxa"/>
            <w:shd w:val="clear" w:color="auto" w:fill="auto"/>
          </w:tcPr>
          <w:p w:rsidR="00064F0C" w:rsidRPr="00F37321" w:rsidRDefault="00FB1CEF" w:rsidP="00064F0C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3</w:t>
            </w:r>
            <w:r w:rsidR="00064F0C" w:rsidRPr="00F3732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228" w:type="dxa"/>
            <w:shd w:val="clear" w:color="auto" w:fill="auto"/>
          </w:tcPr>
          <w:p w:rsidR="00727113" w:rsidRPr="00F37321" w:rsidRDefault="00970656" w:rsidP="0047767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Ирбитского района электрических сетей производственного отдела Артемовские электрические сети филиала «Свердловэнерго» открытого акционерного общества </w:t>
            </w:r>
            <w:r w:rsidR="000A2310" w:rsidRPr="00F37321"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</w:rPr>
              <w:t xml:space="preserve">ежрегиональной распределительной сетевой компании </w:t>
            </w:r>
            <w:r w:rsidR="0047767A" w:rsidRPr="00F37321">
              <w:rPr>
                <w:sz w:val="24"/>
                <w:szCs w:val="24"/>
              </w:rPr>
              <w:t xml:space="preserve">Урала» </w:t>
            </w:r>
            <w:r w:rsidR="0047767A" w:rsidRPr="00F37321">
              <w:rPr>
                <w:sz w:val="24"/>
                <w:szCs w:val="24"/>
              </w:rPr>
              <w:br/>
              <w:t>В.С. Спирин</w:t>
            </w:r>
            <w:r w:rsidR="00B9781F" w:rsidRPr="00F37321">
              <w:rPr>
                <w:sz w:val="24"/>
                <w:szCs w:val="24"/>
              </w:rPr>
              <w:br/>
              <w:t>(лицо его замещающее)</w:t>
            </w:r>
          </w:p>
        </w:tc>
        <w:tc>
          <w:tcPr>
            <w:tcW w:w="5752" w:type="dxa"/>
            <w:shd w:val="clear" w:color="auto" w:fill="auto"/>
          </w:tcPr>
          <w:p w:rsidR="00727113" w:rsidRPr="00F37321" w:rsidRDefault="00064F0C" w:rsidP="008F6883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 xml:space="preserve">1. </w:t>
            </w:r>
            <w:r w:rsidR="00B9781F" w:rsidRPr="00F37321">
              <w:rPr>
                <w:sz w:val="24"/>
                <w:szCs w:val="24"/>
              </w:rPr>
              <w:t xml:space="preserve">представитель </w:t>
            </w:r>
            <w:r w:rsidR="000A2310" w:rsidRPr="00F37321">
              <w:rPr>
                <w:sz w:val="24"/>
                <w:szCs w:val="24"/>
              </w:rPr>
              <w:t>ИРЭС ПО</w:t>
            </w:r>
            <w:proofErr w:type="gramStart"/>
            <w:r w:rsidR="000A2310" w:rsidRPr="00F37321">
              <w:rPr>
                <w:sz w:val="24"/>
                <w:szCs w:val="24"/>
              </w:rPr>
              <w:t xml:space="preserve"> А</w:t>
            </w:r>
            <w:proofErr w:type="gramEnd"/>
            <w:r w:rsidR="000A2310" w:rsidRPr="00F37321">
              <w:rPr>
                <w:sz w:val="24"/>
                <w:szCs w:val="24"/>
              </w:rPr>
              <w:t>рт</w:t>
            </w:r>
            <w:r w:rsidR="00970656">
              <w:rPr>
                <w:sz w:val="24"/>
                <w:szCs w:val="24"/>
              </w:rPr>
              <w:t xml:space="preserve">. </w:t>
            </w:r>
            <w:r w:rsidR="000A2310" w:rsidRPr="00F37321">
              <w:rPr>
                <w:sz w:val="24"/>
                <w:szCs w:val="24"/>
              </w:rPr>
              <w:t>ЭС филиала «Свердловэнерго» ОАО «МРСК Урала»</w:t>
            </w:r>
          </w:p>
          <w:p w:rsidR="00064F0C" w:rsidRPr="00F37321" w:rsidRDefault="00064F0C" w:rsidP="008F688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64F0C" w:rsidRPr="00F37321" w:rsidRDefault="00727113" w:rsidP="00727113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Муниципальное образование город Ирбит</w:t>
            </w:r>
          </w:p>
        </w:tc>
      </w:tr>
      <w:tr w:rsidR="00CB2638" w:rsidRPr="00F37321" w:rsidTr="005F71FE">
        <w:tc>
          <w:tcPr>
            <w:tcW w:w="565" w:type="dxa"/>
            <w:shd w:val="clear" w:color="auto" w:fill="auto"/>
          </w:tcPr>
          <w:p w:rsidR="00CB2638" w:rsidRPr="00F37321" w:rsidRDefault="00CB2638" w:rsidP="00742C28">
            <w:pPr>
              <w:pStyle w:val="ad"/>
              <w:numPr>
                <w:ilvl w:val="0"/>
                <w:numId w:val="3"/>
              </w:numPr>
              <w:ind w:left="113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B2638" w:rsidRPr="00F37321" w:rsidRDefault="00CB2638" w:rsidP="00E3644E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2</w:t>
            </w:r>
            <w:r w:rsidR="008441BD" w:rsidRPr="00F37321">
              <w:rPr>
                <w:sz w:val="24"/>
                <w:szCs w:val="24"/>
              </w:rPr>
              <w:t>-я</w:t>
            </w:r>
            <w:r w:rsidRPr="00F37321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53" w:type="dxa"/>
            <w:shd w:val="clear" w:color="auto" w:fill="auto"/>
          </w:tcPr>
          <w:p w:rsidR="00CB2638" w:rsidRPr="00F37321" w:rsidRDefault="00F014B5" w:rsidP="00F014B5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М</w:t>
            </w:r>
            <w:r w:rsidR="00CB2638" w:rsidRPr="00F37321">
              <w:rPr>
                <w:sz w:val="24"/>
                <w:szCs w:val="24"/>
              </w:rPr>
              <w:t>аневренная группа</w:t>
            </w:r>
          </w:p>
        </w:tc>
        <w:tc>
          <w:tcPr>
            <w:tcW w:w="1124" w:type="dxa"/>
            <w:shd w:val="clear" w:color="auto" w:fill="auto"/>
          </w:tcPr>
          <w:p w:rsidR="00CB2638" w:rsidRPr="00F37321" w:rsidRDefault="00CB2638" w:rsidP="00E3644E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4 чел.</w:t>
            </w:r>
          </w:p>
        </w:tc>
        <w:tc>
          <w:tcPr>
            <w:tcW w:w="3228" w:type="dxa"/>
            <w:shd w:val="clear" w:color="auto" w:fill="auto"/>
          </w:tcPr>
          <w:p w:rsidR="00482B61" w:rsidRDefault="00970656" w:rsidP="0047767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Исполняющему полномочия д</w:t>
            </w:r>
            <w:r w:rsidR="00CB2638" w:rsidRPr="00F3732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 Муниципального бюджетного учреждения</w:t>
            </w:r>
            <w:r w:rsidR="00CB2638" w:rsidRPr="00F37321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униципального образования город Ирбит по безопасности дорожного </w:t>
            </w:r>
            <w:r>
              <w:rPr>
                <w:sz w:val="24"/>
                <w:szCs w:val="24"/>
              </w:rPr>
              <w:lastRenderedPageBreak/>
              <w:t>движения</w:t>
            </w:r>
            <w:r w:rsidR="00CB2638" w:rsidRPr="00F37321">
              <w:rPr>
                <w:sz w:val="24"/>
                <w:szCs w:val="24"/>
              </w:rPr>
              <w:t xml:space="preserve"> «Сигнал»</w:t>
            </w:r>
            <w:r w:rsidR="0047767A" w:rsidRPr="00F37321">
              <w:rPr>
                <w:sz w:val="24"/>
                <w:szCs w:val="24"/>
              </w:rPr>
              <w:br/>
              <w:t xml:space="preserve">А.В. </w:t>
            </w:r>
            <w:proofErr w:type="spellStart"/>
            <w:r w:rsidR="00CB2638" w:rsidRPr="00F37321">
              <w:rPr>
                <w:sz w:val="24"/>
                <w:szCs w:val="24"/>
              </w:rPr>
              <w:t>Вагуров</w:t>
            </w:r>
            <w:proofErr w:type="spellEnd"/>
            <w:r w:rsidR="00CB2638" w:rsidRPr="00F37321">
              <w:rPr>
                <w:sz w:val="24"/>
                <w:szCs w:val="24"/>
              </w:rPr>
              <w:br/>
            </w:r>
          </w:p>
          <w:p w:rsidR="00CB2638" w:rsidRPr="00F37321" w:rsidRDefault="00CB2638" w:rsidP="0047767A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(лицо его замещающее)</w:t>
            </w:r>
          </w:p>
        </w:tc>
        <w:tc>
          <w:tcPr>
            <w:tcW w:w="5752" w:type="dxa"/>
            <w:shd w:val="clear" w:color="auto" w:fill="auto"/>
          </w:tcPr>
          <w:p w:rsidR="00CB2638" w:rsidRPr="00F37321" w:rsidRDefault="00CB2638" w:rsidP="008F6883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lastRenderedPageBreak/>
              <w:t>1. представитель МБУ МО город Ирбит БДД «Сигнал»</w:t>
            </w:r>
          </w:p>
          <w:p w:rsidR="00F37321" w:rsidRPr="00F37321" w:rsidRDefault="00F37321" w:rsidP="008F6883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 xml:space="preserve">представитель 60 ПСЧ ФКГУ СО «54 ОФПС </w:t>
            </w:r>
            <w:proofErr w:type="gramStart"/>
            <w:r w:rsidRPr="00F37321">
              <w:rPr>
                <w:sz w:val="24"/>
                <w:szCs w:val="24"/>
              </w:rPr>
              <w:t>по</w:t>
            </w:r>
            <w:proofErr w:type="gramEnd"/>
            <w:r w:rsidRPr="00F37321">
              <w:rPr>
                <w:sz w:val="24"/>
                <w:szCs w:val="24"/>
              </w:rPr>
              <w:t xml:space="preserve"> СО»</w:t>
            </w:r>
          </w:p>
          <w:p w:rsidR="00CB2638" w:rsidRPr="00F37321" w:rsidRDefault="00CB2638" w:rsidP="002E0150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 xml:space="preserve">2. представитель </w:t>
            </w:r>
            <w:r w:rsidR="002E0150" w:rsidRPr="00F37321">
              <w:rPr>
                <w:sz w:val="24"/>
                <w:szCs w:val="24"/>
              </w:rPr>
              <w:t>Ирбитского ГБУ «Уральская база авиационной охраны лесов»</w:t>
            </w:r>
          </w:p>
          <w:p w:rsidR="0047767A" w:rsidRPr="00F37321" w:rsidRDefault="00CB2638" w:rsidP="002E0150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3. представите</w:t>
            </w:r>
            <w:r w:rsidR="0053672D">
              <w:rPr>
                <w:sz w:val="24"/>
                <w:szCs w:val="24"/>
              </w:rPr>
              <w:t>ль ГКУ СО «ИЛ</w:t>
            </w:r>
            <w:r w:rsidRPr="00F37321">
              <w:rPr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CB2638" w:rsidRPr="00F37321" w:rsidRDefault="00CB2638" w:rsidP="00DD25C2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Муниципальное образование город Ирбит</w:t>
            </w:r>
          </w:p>
        </w:tc>
      </w:tr>
      <w:tr w:rsidR="00CB2638" w:rsidRPr="00F37321" w:rsidTr="005F71FE">
        <w:tc>
          <w:tcPr>
            <w:tcW w:w="565" w:type="dxa"/>
            <w:shd w:val="clear" w:color="auto" w:fill="auto"/>
          </w:tcPr>
          <w:p w:rsidR="00CB2638" w:rsidRPr="00F37321" w:rsidRDefault="00CB2638" w:rsidP="00742C28">
            <w:pPr>
              <w:pStyle w:val="ad"/>
              <w:numPr>
                <w:ilvl w:val="0"/>
                <w:numId w:val="3"/>
              </w:numPr>
              <w:ind w:left="113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B2638" w:rsidRPr="00F37321" w:rsidRDefault="00CB2638" w:rsidP="00472923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3</w:t>
            </w:r>
            <w:r w:rsidR="008441BD" w:rsidRPr="00F37321">
              <w:rPr>
                <w:sz w:val="24"/>
                <w:szCs w:val="24"/>
              </w:rPr>
              <w:t>-я</w:t>
            </w:r>
            <w:r w:rsidRPr="00F37321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53" w:type="dxa"/>
            <w:shd w:val="clear" w:color="auto" w:fill="auto"/>
          </w:tcPr>
          <w:p w:rsidR="00CB2638" w:rsidRPr="00F37321" w:rsidRDefault="00F014B5" w:rsidP="00472923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Патрульно-контрольная</w:t>
            </w:r>
            <w:r w:rsidR="00CB2638" w:rsidRPr="00F37321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124" w:type="dxa"/>
            <w:shd w:val="clear" w:color="auto" w:fill="auto"/>
          </w:tcPr>
          <w:p w:rsidR="00CB2638" w:rsidRPr="00F37321" w:rsidRDefault="002E0150" w:rsidP="00472923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7</w:t>
            </w:r>
            <w:r w:rsidR="00CB2638" w:rsidRPr="00F3732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228" w:type="dxa"/>
            <w:shd w:val="clear" w:color="auto" w:fill="auto"/>
          </w:tcPr>
          <w:p w:rsidR="00CB2638" w:rsidRPr="00F37321" w:rsidRDefault="00970656" w:rsidP="00CC44D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гражданской защиты и мобилизационной работы</w:t>
            </w:r>
            <w:r w:rsidR="00CC44D6" w:rsidRPr="00F37321">
              <w:rPr>
                <w:sz w:val="24"/>
                <w:szCs w:val="24"/>
              </w:rPr>
              <w:t xml:space="preserve"> администрации Муниципального образования город Ирбит</w:t>
            </w:r>
            <w:r w:rsidR="0047767A" w:rsidRPr="00F37321">
              <w:rPr>
                <w:sz w:val="24"/>
                <w:szCs w:val="24"/>
              </w:rPr>
              <w:br/>
              <w:t>И.В. Чекалин</w:t>
            </w:r>
            <w:r w:rsidR="0047767A" w:rsidRPr="00F37321">
              <w:rPr>
                <w:sz w:val="24"/>
                <w:szCs w:val="24"/>
              </w:rPr>
              <w:br/>
              <w:t>(лицо его замещающее)</w:t>
            </w:r>
          </w:p>
        </w:tc>
        <w:tc>
          <w:tcPr>
            <w:tcW w:w="5752" w:type="dxa"/>
            <w:shd w:val="clear" w:color="auto" w:fill="auto"/>
          </w:tcPr>
          <w:p w:rsidR="00CC44D6" w:rsidRPr="00F37321" w:rsidRDefault="00CB2638" w:rsidP="008F6883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 xml:space="preserve">1. </w:t>
            </w:r>
            <w:r w:rsidR="00CC44D6" w:rsidRPr="00F37321">
              <w:rPr>
                <w:sz w:val="24"/>
                <w:szCs w:val="24"/>
              </w:rPr>
              <w:t xml:space="preserve">представитель 60 ПСЧ ФКГУ СО «54 ОФПС </w:t>
            </w:r>
            <w:proofErr w:type="gramStart"/>
            <w:r w:rsidR="00CC44D6" w:rsidRPr="00F37321">
              <w:rPr>
                <w:sz w:val="24"/>
                <w:szCs w:val="24"/>
              </w:rPr>
              <w:t>по</w:t>
            </w:r>
            <w:proofErr w:type="gramEnd"/>
            <w:r w:rsidR="00CC44D6" w:rsidRPr="00F37321">
              <w:rPr>
                <w:sz w:val="24"/>
                <w:szCs w:val="24"/>
              </w:rPr>
              <w:t xml:space="preserve"> СО»</w:t>
            </w:r>
          </w:p>
          <w:p w:rsidR="00CB2638" w:rsidRPr="00F37321" w:rsidRDefault="00CB2638" w:rsidP="008F6883">
            <w:pPr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2. представитель МОМВД России «Ирбитский»</w:t>
            </w:r>
          </w:p>
          <w:p w:rsidR="00CB2638" w:rsidRPr="00F37321" w:rsidRDefault="00CB2638" w:rsidP="008F6883">
            <w:pPr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 xml:space="preserve">3. представитель ОНД и </w:t>
            </w:r>
            <w:proofErr w:type="gramStart"/>
            <w:r w:rsidRPr="00F37321">
              <w:rPr>
                <w:sz w:val="24"/>
                <w:szCs w:val="24"/>
              </w:rPr>
              <w:t>ПР</w:t>
            </w:r>
            <w:proofErr w:type="gramEnd"/>
            <w:r w:rsidRPr="00F37321">
              <w:rPr>
                <w:sz w:val="24"/>
                <w:szCs w:val="24"/>
              </w:rPr>
              <w:t xml:space="preserve"> МО г. Ирбит, Ирбитского МО, </w:t>
            </w:r>
            <w:proofErr w:type="spellStart"/>
            <w:r w:rsidRPr="00F37321">
              <w:rPr>
                <w:sz w:val="24"/>
                <w:szCs w:val="24"/>
              </w:rPr>
              <w:t>Байкаловского</w:t>
            </w:r>
            <w:proofErr w:type="spellEnd"/>
            <w:r w:rsidRPr="00F37321">
              <w:rPr>
                <w:sz w:val="24"/>
                <w:szCs w:val="24"/>
              </w:rPr>
              <w:t xml:space="preserve"> МР</w:t>
            </w:r>
          </w:p>
          <w:p w:rsidR="00CB2638" w:rsidRPr="00F37321" w:rsidRDefault="00CB2638" w:rsidP="008F6883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4. представитель ГКУ СО «Ирбитское лесничество»</w:t>
            </w:r>
          </w:p>
          <w:p w:rsidR="002E0150" w:rsidRPr="00F37321" w:rsidRDefault="002E0150" w:rsidP="008F6883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5. представитель Ирбитского ГБУ «Уральская база авиационной охраны лесов»</w:t>
            </w:r>
          </w:p>
          <w:p w:rsidR="00CB2638" w:rsidRPr="00F37321" w:rsidRDefault="002E0150" w:rsidP="008F6883">
            <w:pPr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6</w:t>
            </w:r>
            <w:r w:rsidR="00CB2638" w:rsidRPr="00F37321">
              <w:rPr>
                <w:sz w:val="24"/>
                <w:szCs w:val="24"/>
              </w:rPr>
              <w:t>. представитель МБУ МО город Ирбит БДД «Сигнал»</w:t>
            </w:r>
          </w:p>
        </w:tc>
        <w:tc>
          <w:tcPr>
            <w:tcW w:w="1404" w:type="dxa"/>
            <w:shd w:val="clear" w:color="auto" w:fill="auto"/>
          </w:tcPr>
          <w:p w:rsidR="00CB2638" w:rsidRPr="00F37321" w:rsidRDefault="00CB2638" w:rsidP="004A705D">
            <w:pPr>
              <w:jc w:val="center"/>
              <w:outlineLvl w:val="0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Муниципальное образование город Ирбит</w:t>
            </w:r>
          </w:p>
        </w:tc>
      </w:tr>
    </w:tbl>
    <w:p w:rsidR="00043C0D" w:rsidRDefault="00043C0D" w:rsidP="00043C0D">
      <w:pPr>
        <w:outlineLvl w:val="0"/>
        <w:rPr>
          <w:sz w:val="24"/>
          <w:szCs w:val="24"/>
        </w:rPr>
      </w:pPr>
    </w:p>
    <w:p w:rsidR="00043C0D" w:rsidRDefault="00043C0D" w:rsidP="00043C0D">
      <w:pPr>
        <w:outlineLvl w:val="0"/>
        <w:rPr>
          <w:sz w:val="24"/>
          <w:szCs w:val="24"/>
        </w:rPr>
      </w:pPr>
    </w:p>
    <w:p w:rsidR="00043C0D" w:rsidRDefault="00043C0D" w:rsidP="00043C0D">
      <w:pPr>
        <w:outlineLvl w:val="0"/>
        <w:rPr>
          <w:sz w:val="24"/>
          <w:szCs w:val="24"/>
        </w:rPr>
      </w:pPr>
      <w:r>
        <w:rPr>
          <w:sz w:val="24"/>
          <w:szCs w:val="24"/>
        </w:rPr>
        <w:t>Использовать следующие сокращения:</w:t>
      </w:r>
    </w:p>
    <w:p w:rsidR="00043C0D" w:rsidRDefault="00043C0D" w:rsidP="00043C0D">
      <w:pPr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043C0D">
        <w:rPr>
          <w:sz w:val="24"/>
          <w:szCs w:val="24"/>
        </w:rPr>
        <w:t xml:space="preserve"> </w:t>
      </w:r>
      <w:r w:rsidRPr="00F37321">
        <w:rPr>
          <w:sz w:val="24"/>
          <w:szCs w:val="24"/>
        </w:rPr>
        <w:t>ИРЭС ПО</w:t>
      </w:r>
      <w:proofErr w:type="gramStart"/>
      <w:r w:rsidRPr="00F37321">
        <w:rPr>
          <w:sz w:val="24"/>
          <w:szCs w:val="24"/>
        </w:rPr>
        <w:t xml:space="preserve"> А</w:t>
      </w:r>
      <w:proofErr w:type="gramEnd"/>
      <w:r w:rsidRPr="00F37321">
        <w:rPr>
          <w:sz w:val="24"/>
          <w:szCs w:val="24"/>
        </w:rPr>
        <w:t>рт</w:t>
      </w:r>
      <w:r>
        <w:rPr>
          <w:sz w:val="24"/>
          <w:szCs w:val="24"/>
        </w:rPr>
        <w:t xml:space="preserve">. </w:t>
      </w:r>
      <w:r w:rsidRPr="00F37321">
        <w:rPr>
          <w:sz w:val="24"/>
          <w:szCs w:val="24"/>
        </w:rPr>
        <w:t>ЭС филиала</w:t>
      </w:r>
      <w:r>
        <w:rPr>
          <w:sz w:val="24"/>
          <w:szCs w:val="24"/>
        </w:rPr>
        <w:t xml:space="preserve"> - Ирбитские районные электрические сети производственного отдела Артемовских электрических сетей филиала «Свердловэнерго» открытого акционерного общества </w:t>
      </w:r>
      <w:r w:rsidRPr="00F37321">
        <w:rPr>
          <w:sz w:val="24"/>
          <w:szCs w:val="24"/>
        </w:rPr>
        <w:t>«М</w:t>
      </w:r>
      <w:r>
        <w:rPr>
          <w:sz w:val="24"/>
          <w:szCs w:val="24"/>
        </w:rPr>
        <w:t xml:space="preserve">ежрегиональной распределительной сетевой компании </w:t>
      </w:r>
      <w:r w:rsidRPr="00F37321">
        <w:rPr>
          <w:sz w:val="24"/>
          <w:szCs w:val="24"/>
        </w:rPr>
        <w:t>Урала»</w:t>
      </w:r>
      <w:r>
        <w:rPr>
          <w:sz w:val="24"/>
          <w:szCs w:val="24"/>
        </w:rPr>
        <w:t>;</w:t>
      </w:r>
    </w:p>
    <w:p w:rsidR="008C775C" w:rsidRDefault="00043C0D" w:rsidP="008C775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775C" w:rsidRPr="00F37321">
        <w:rPr>
          <w:sz w:val="24"/>
          <w:szCs w:val="24"/>
        </w:rPr>
        <w:t>МБУ МО город Ирбит БДД «Сигнал»</w:t>
      </w:r>
      <w:r w:rsidR="008C775C">
        <w:rPr>
          <w:sz w:val="24"/>
          <w:szCs w:val="24"/>
        </w:rPr>
        <w:t xml:space="preserve"> -</w:t>
      </w:r>
      <w:r w:rsidR="008C775C" w:rsidRPr="008C775C">
        <w:rPr>
          <w:sz w:val="24"/>
          <w:szCs w:val="24"/>
        </w:rPr>
        <w:t xml:space="preserve"> </w:t>
      </w:r>
      <w:r w:rsidR="008C775C">
        <w:rPr>
          <w:sz w:val="24"/>
          <w:szCs w:val="24"/>
        </w:rPr>
        <w:t>Муниципального бюджетного учреждения</w:t>
      </w:r>
      <w:r w:rsidR="008C775C" w:rsidRPr="00F37321">
        <w:rPr>
          <w:sz w:val="24"/>
          <w:szCs w:val="24"/>
        </w:rPr>
        <w:t xml:space="preserve"> М</w:t>
      </w:r>
      <w:r w:rsidR="008C775C">
        <w:rPr>
          <w:sz w:val="24"/>
          <w:szCs w:val="24"/>
        </w:rPr>
        <w:t>униципального образования город Ирбит по безопасности дорожного движения</w:t>
      </w:r>
      <w:r w:rsidR="008C775C" w:rsidRPr="00F37321">
        <w:rPr>
          <w:sz w:val="24"/>
          <w:szCs w:val="24"/>
        </w:rPr>
        <w:t xml:space="preserve"> «Сигнал»</w:t>
      </w:r>
      <w:r w:rsidR="008C775C">
        <w:rPr>
          <w:sz w:val="24"/>
          <w:szCs w:val="24"/>
        </w:rPr>
        <w:t>;</w:t>
      </w:r>
    </w:p>
    <w:p w:rsidR="0053672D" w:rsidRDefault="008C775C" w:rsidP="008C775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672D">
        <w:rPr>
          <w:sz w:val="24"/>
          <w:szCs w:val="24"/>
        </w:rPr>
        <w:t>ПСЧ ФКГУ СО «</w:t>
      </w:r>
      <w:r w:rsidRPr="00F37321">
        <w:rPr>
          <w:sz w:val="24"/>
          <w:szCs w:val="24"/>
        </w:rPr>
        <w:t xml:space="preserve"> ОФПС </w:t>
      </w:r>
      <w:proofErr w:type="gramStart"/>
      <w:r w:rsidRPr="00F37321">
        <w:rPr>
          <w:sz w:val="24"/>
          <w:szCs w:val="24"/>
        </w:rPr>
        <w:t>по</w:t>
      </w:r>
      <w:proofErr w:type="gramEnd"/>
      <w:r w:rsidRPr="00F37321">
        <w:rPr>
          <w:sz w:val="24"/>
          <w:szCs w:val="24"/>
        </w:rPr>
        <w:t xml:space="preserve"> </w:t>
      </w:r>
      <w:proofErr w:type="gramStart"/>
      <w:r w:rsidRPr="00F37321"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- поисково-спасательная часть</w:t>
      </w:r>
      <w:r w:rsidR="0053672D">
        <w:rPr>
          <w:sz w:val="24"/>
          <w:szCs w:val="24"/>
        </w:rPr>
        <w:t xml:space="preserve"> Федерального государственного казенного учреждения Свердловской области «отряда Федеральной противопожарной службы по</w:t>
      </w:r>
      <w:r w:rsidR="0053672D" w:rsidRPr="0053672D">
        <w:rPr>
          <w:sz w:val="24"/>
          <w:szCs w:val="24"/>
        </w:rPr>
        <w:t xml:space="preserve"> </w:t>
      </w:r>
      <w:r w:rsidR="0053672D">
        <w:rPr>
          <w:sz w:val="24"/>
          <w:szCs w:val="24"/>
        </w:rPr>
        <w:t>Свердловской области;</w:t>
      </w:r>
    </w:p>
    <w:p w:rsidR="0053672D" w:rsidRDefault="0053672D" w:rsidP="008C775C">
      <w:pPr>
        <w:outlineLvl w:val="0"/>
        <w:rPr>
          <w:sz w:val="24"/>
          <w:szCs w:val="24"/>
        </w:rPr>
      </w:pPr>
      <w:r>
        <w:rPr>
          <w:sz w:val="24"/>
          <w:szCs w:val="24"/>
        </w:rPr>
        <w:t>- ГКУ СО «ИЛ</w:t>
      </w:r>
      <w:r w:rsidRPr="00F37321">
        <w:rPr>
          <w:sz w:val="24"/>
          <w:szCs w:val="24"/>
        </w:rPr>
        <w:t>»</w:t>
      </w:r>
      <w:r>
        <w:rPr>
          <w:sz w:val="24"/>
          <w:szCs w:val="24"/>
        </w:rPr>
        <w:t xml:space="preserve"> - государственное казенное учреждение</w:t>
      </w:r>
      <w:r w:rsidRPr="0053672D">
        <w:rPr>
          <w:sz w:val="24"/>
          <w:szCs w:val="24"/>
        </w:rPr>
        <w:t xml:space="preserve"> </w:t>
      </w:r>
      <w:r>
        <w:rPr>
          <w:sz w:val="24"/>
          <w:szCs w:val="24"/>
        </w:rPr>
        <w:t>Свердловской области «Ирбитское лесничество»;</w:t>
      </w:r>
    </w:p>
    <w:p w:rsidR="0053672D" w:rsidRDefault="0053672D" w:rsidP="008C775C">
      <w:pPr>
        <w:outlineLvl w:val="0"/>
        <w:rPr>
          <w:sz w:val="24"/>
          <w:szCs w:val="24"/>
        </w:rPr>
      </w:pPr>
      <w:r>
        <w:rPr>
          <w:sz w:val="24"/>
          <w:szCs w:val="24"/>
        </w:rPr>
        <w:t>- ГБУ – государственное бюджетное учреждение;</w:t>
      </w:r>
    </w:p>
    <w:p w:rsidR="0053672D" w:rsidRDefault="0053672D" w:rsidP="0053672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3672D">
        <w:rPr>
          <w:sz w:val="24"/>
          <w:szCs w:val="24"/>
        </w:rPr>
        <w:t xml:space="preserve"> </w:t>
      </w:r>
      <w:r w:rsidRPr="00F37321">
        <w:rPr>
          <w:sz w:val="24"/>
          <w:szCs w:val="24"/>
        </w:rPr>
        <w:t>МОМВД России «Ирбитский»</w:t>
      </w:r>
      <w:r>
        <w:rPr>
          <w:sz w:val="24"/>
          <w:szCs w:val="24"/>
        </w:rPr>
        <w:t xml:space="preserve"> - межмуниципальный отдел министерства внутренних дел;</w:t>
      </w:r>
    </w:p>
    <w:p w:rsidR="0053672D" w:rsidRPr="0053672D" w:rsidRDefault="0053672D" w:rsidP="0053672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7321">
        <w:rPr>
          <w:sz w:val="24"/>
          <w:szCs w:val="24"/>
        </w:rPr>
        <w:t xml:space="preserve">ОНД и </w:t>
      </w:r>
      <w:proofErr w:type="gramStart"/>
      <w:r w:rsidRPr="00F37321">
        <w:rPr>
          <w:sz w:val="24"/>
          <w:szCs w:val="24"/>
        </w:rPr>
        <w:t>ПР</w:t>
      </w:r>
      <w:proofErr w:type="gramEnd"/>
      <w:r w:rsidRPr="00F37321">
        <w:rPr>
          <w:sz w:val="24"/>
          <w:szCs w:val="24"/>
        </w:rPr>
        <w:t xml:space="preserve"> МО г. Ирбит, Ирбитского МО, </w:t>
      </w:r>
      <w:proofErr w:type="spellStart"/>
      <w:r w:rsidRPr="00F37321">
        <w:rPr>
          <w:sz w:val="24"/>
          <w:szCs w:val="24"/>
        </w:rPr>
        <w:t>Байкаловского</w:t>
      </w:r>
      <w:proofErr w:type="spellEnd"/>
      <w:r w:rsidRPr="00F37321">
        <w:rPr>
          <w:sz w:val="24"/>
          <w:szCs w:val="24"/>
        </w:rPr>
        <w:t xml:space="preserve"> МР</w:t>
      </w:r>
      <w:r>
        <w:rPr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>отдел</w:t>
      </w:r>
      <w:r w:rsidRPr="0053672D">
        <w:rPr>
          <w:color w:val="000000" w:themeColor="text1"/>
          <w:sz w:val="24"/>
          <w:szCs w:val="24"/>
        </w:rPr>
        <w:t xml:space="preserve"> надзорной деятельности и профилактической работы Муниципального образования город Ирбит, Ирбитского Муниципального образования, </w:t>
      </w:r>
      <w:proofErr w:type="spellStart"/>
      <w:r w:rsidRPr="0053672D">
        <w:rPr>
          <w:color w:val="000000" w:themeColor="text1"/>
          <w:sz w:val="24"/>
          <w:szCs w:val="24"/>
        </w:rPr>
        <w:t>Байкаловского</w:t>
      </w:r>
      <w:proofErr w:type="spellEnd"/>
      <w:r w:rsidRPr="0053672D">
        <w:rPr>
          <w:color w:val="000000" w:themeColor="text1"/>
          <w:sz w:val="24"/>
          <w:szCs w:val="24"/>
        </w:rPr>
        <w:t xml:space="preserve"> Муниципального района</w:t>
      </w:r>
      <w:r w:rsidR="00E74754">
        <w:rPr>
          <w:color w:val="000000" w:themeColor="text1"/>
          <w:sz w:val="24"/>
          <w:szCs w:val="24"/>
        </w:rPr>
        <w:t>.</w:t>
      </w:r>
    </w:p>
    <w:p w:rsidR="0053672D" w:rsidRPr="0053672D" w:rsidRDefault="0053672D" w:rsidP="0053672D">
      <w:pPr>
        <w:rPr>
          <w:sz w:val="24"/>
          <w:szCs w:val="24"/>
        </w:rPr>
      </w:pPr>
    </w:p>
    <w:p w:rsidR="008C775C" w:rsidRPr="00F37321" w:rsidRDefault="008C775C" w:rsidP="008C775C">
      <w:pPr>
        <w:outlineLvl w:val="0"/>
        <w:rPr>
          <w:sz w:val="24"/>
          <w:szCs w:val="24"/>
        </w:rPr>
      </w:pPr>
      <w:r w:rsidRPr="00F37321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p w:rsidR="00043C0D" w:rsidRDefault="00043C0D" w:rsidP="00043C0D">
      <w:pPr>
        <w:outlineLvl w:val="0"/>
        <w:rPr>
          <w:sz w:val="24"/>
          <w:szCs w:val="24"/>
        </w:rPr>
      </w:pPr>
    </w:p>
    <w:p w:rsidR="00043C0D" w:rsidRDefault="00043C0D" w:rsidP="005F71FE">
      <w:pPr>
        <w:ind w:left="10206"/>
        <w:outlineLvl w:val="0"/>
        <w:rPr>
          <w:sz w:val="24"/>
          <w:szCs w:val="24"/>
        </w:rPr>
      </w:pPr>
    </w:p>
    <w:p w:rsidR="00043C0D" w:rsidRDefault="00043C0D" w:rsidP="005F71FE">
      <w:pPr>
        <w:ind w:left="10206"/>
        <w:outlineLvl w:val="0"/>
        <w:rPr>
          <w:sz w:val="24"/>
          <w:szCs w:val="24"/>
        </w:rPr>
      </w:pPr>
    </w:p>
    <w:p w:rsidR="005F71FE" w:rsidRPr="00F37321" w:rsidRDefault="005F71FE" w:rsidP="005F71FE">
      <w:pPr>
        <w:ind w:left="10206"/>
        <w:outlineLvl w:val="0"/>
        <w:rPr>
          <w:sz w:val="24"/>
          <w:szCs w:val="24"/>
        </w:rPr>
      </w:pPr>
      <w:r w:rsidRPr="00F37321">
        <w:rPr>
          <w:sz w:val="24"/>
          <w:szCs w:val="24"/>
        </w:rPr>
        <w:lastRenderedPageBreak/>
        <w:t>Приложение № 5</w:t>
      </w:r>
    </w:p>
    <w:p w:rsidR="005F71FE" w:rsidRPr="00F37321" w:rsidRDefault="005F71FE" w:rsidP="005F71FE">
      <w:pPr>
        <w:ind w:left="10206"/>
        <w:outlineLvl w:val="0"/>
        <w:rPr>
          <w:sz w:val="24"/>
          <w:szCs w:val="24"/>
        </w:rPr>
      </w:pPr>
      <w:r w:rsidRPr="00F37321">
        <w:rPr>
          <w:sz w:val="24"/>
          <w:szCs w:val="24"/>
        </w:rPr>
        <w:t>к постановлению администрации</w:t>
      </w:r>
    </w:p>
    <w:p w:rsidR="005F71FE" w:rsidRPr="00F37321" w:rsidRDefault="005F71FE" w:rsidP="005F71FE">
      <w:pPr>
        <w:ind w:left="10206"/>
        <w:outlineLvl w:val="0"/>
        <w:rPr>
          <w:sz w:val="24"/>
          <w:szCs w:val="24"/>
        </w:rPr>
      </w:pPr>
      <w:r w:rsidRPr="00F37321">
        <w:rPr>
          <w:sz w:val="24"/>
          <w:szCs w:val="24"/>
        </w:rPr>
        <w:t xml:space="preserve">Муниципального образования </w:t>
      </w:r>
    </w:p>
    <w:p w:rsidR="005F71FE" w:rsidRPr="00F37321" w:rsidRDefault="005F71FE" w:rsidP="005F71FE">
      <w:pPr>
        <w:ind w:left="10206"/>
        <w:outlineLvl w:val="0"/>
        <w:rPr>
          <w:sz w:val="24"/>
          <w:szCs w:val="24"/>
        </w:rPr>
      </w:pPr>
      <w:r w:rsidRPr="00F37321">
        <w:rPr>
          <w:sz w:val="24"/>
          <w:szCs w:val="24"/>
        </w:rPr>
        <w:t>город Ирбит</w:t>
      </w:r>
    </w:p>
    <w:p w:rsidR="005F71FE" w:rsidRPr="00F37321" w:rsidRDefault="005F71FE" w:rsidP="005F71FE">
      <w:pPr>
        <w:ind w:left="10206"/>
        <w:outlineLvl w:val="0"/>
        <w:rPr>
          <w:sz w:val="24"/>
          <w:szCs w:val="24"/>
        </w:rPr>
      </w:pPr>
      <w:r w:rsidRPr="00F37321">
        <w:rPr>
          <w:sz w:val="24"/>
          <w:szCs w:val="24"/>
        </w:rPr>
        <w:t>от «</w:t>
      </w:r>
      <w:r w:rsidR="00456813">
        <w:rPr>
          <w:sz w:val="24"/>
          <w:szCs w:val="24"/>
        </w:rPr>
        <w:t>5</w:t>
      </w:r>
      <w:r w:rsidRPr="00F37321">
        <w:rPr>
          <w:sz w:val="24"/>
          <w:szCs w:val="24"/>
        </w:rPr>
        <w:t>» ию</w:t>
      </w:r>
      <w:r w:rsidR="009A0638">
        <w:rPr>
          <w:sz w:val="24"/>
          <w:szCs w:val="24"/>
        </w:rPr>
        <w:t>л</w:t>
      </w:r>
      <w:r w:rsidRPr="00F37321">
        <w:rPr>
          <w:sz w:val="24"/>
          <w:szCs w:val="24"/>
        </w:rPr>
        <w:t>я 2018 года №</w:t>
      </w:r>
      <w:r w:rsidR="00456813">
        <w:rPr>
          <w:sz w:val="24"/>
          <w:szCs w:val="24"/>
        </w:rPr>
        <w:t>1062-ПА</w:t>
      </w:r>
      <w:bookmarkStart w:id="2" w:name="_GoBack"/>
      <w:bookmarkEnd w:id="2"/>
    </w:p>
    <w:p w:rsidR="005F71FE" w:rsidRPr="00F37321" w:rsidRDefault="005F71FE" w:rsidP="005F71FE">
      <w:pPr>
        <w:ind w:firstLine="709"/>
        <w:outlineLvl w:val="0"/>
        <w:rPr>
          <w:sz w:val="24"/>
          <w:szCs w:val="24"/>
        </w:rPr>
      </w:pPr>
    </w:p>
    <w:p w:rsidR="005F71FE" w:rsidRDefault="005F71FE" w:rsidP="005F71FE">
      <w:pPr>
        <w:jc w:val="center"/>
        <w:rPr>
          <w:sz w:val="24"/>
          <w:szCs w:val="24"/>
        </w:rPr>
      </w:pPr>
      <w:r w:rsidRPr="00F37321">
        <w:rPr>
          <w:sz w:val="24"/>
          <w:szCs w:val="24"/>
        </w:rPr>
        <w:t xml:space="preserve">Сведения по реагированию </w:t>
      </w:r>
      <w:r>
        <w:rPr>
          <w:sz w:val="24"/>
          <w:szCs w:val="24"/>
        </w:rPr>
        <w:t>патрульных</w:t>
      </w:r>
      <w:r w:rsidRPr="00F37321">
        <w:rPr>
          <w:sz w:val="24"/>
          <w:szCs w:val="24"/>
        </w:rPr>
        <w:t xml:space="preserve"> групп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227"/>
        <w:gridCol w:w="2431"/>
        <w:gridCol w:w="2446"/>
        <w:gridCol w:w="2458"/>
        <w:gridCol w:w="2793"/>
        <w:gridCol w:w="2387"/>
      </w:tblGrid>
      <w:tr w:rsidR="005F71FE" w:rsidRPr="003B056D" w:rsidTr="006C37E8"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615" w:type="dxa"/>
            <w:gridSpan w:val="5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Применение группы за сутки для мониторинга</w:t>
            </w:r>
          </w:p>
        </w:tc>
      </w:tr>
      <w:tr w:rsidR="005F71FE" w:rsidRPr="003B056D" w:rsidTr="006C37E8"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кол-во групп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Обнаружено за сутки загораний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Обнаружено нарушителей противопожарного режима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Обнаружено поджигателей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Принятые меры</w:t>
            </w:r>
          </w:p>
        </w:tc>
      </w:tr>
      <w:tr w:rsidR="005F71FE" w:rsidRPr="003B056D" w:rsidTr="006C37E8">
        <w:tc>
          <w:tcPr>
            <w:tcW w:w="2235" w:type="dxa"/>
            <w:shd w:val="clear" w:color="auto" w:fill="FFFFFF" w:themeFill="background1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5F71FE" w:rsidRDefault="005F71FE" w:rsidP="005F71FE">
      <w:pPr>
        <w:jc w:val="center"/>
        <w:rPr>
          <w:sz w:val="24"/>
          <w:szCs w:val="24"/>
        </w:rPr>
      </w:pPr>
    </w:p>
    <w:p w:rsidR="005F71FE" w:rsidRDefault="005F71FE" w:rsidP="005F71FE">
      <w:pPr>
        <w:jc w:val="center"/>
        <w:rPr>
          <w:sz w:val="24"/>
          <w:szCs w:val="24"/>
        </w:rPr>
      </w:pPr>
      <w:r w:rsidRPr="00F37321">
        <w:rPr>
          <w:sz w:val="24"/>
          <w:szCs w:val="24"/>
        </w:rPr>
        <w:t>Сведения по реагированию маневренных групп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18"/>
        <w:gridCol w:w="2111"/>
        <w:gridCol w:w="2020"/>
        <w:gridCol w:w="3187"/>
        <w:gridCol w:w="3236"/>
        <w:gridCol w:w="1970"/>
      </w:tblGrid>
      <w:tr w:rsidR="005F71FE" w:rsidRPr="003B056D" w:rsidTr="006C37E8"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  <w:r w:rsidRPr="003B056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Количество возгораний</w:t>
            </w:r>
          </w:p>
        </w:tc>
        <w:tc>
          <w:tcPr>
            <w:tcW w:w="6471" w:type="dxa"/>
            <w:gridSpan w:val="2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Ликвидировано возгораний за сутки</w:t>
            </w:r>
          </w:p>
        </w:tc>
      </w:tr>
      <w:tr w:rsidR="005F71FE" w:rsidRPr="003B056D" w:rsidTr="006C37E8"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B056D">
              <w:rPr>
                <w:sz w:val="24"/>
                <w:szCs w:val="24"/>
              </w:rPr>
              <w:t>вились причиной лесных пожаров</w:t>
            </w:r>
          </w:p>
        </w:tc>
        <w:tc>
          <w:tcPr>
            <w:tcW w:w="6471" w:type="dxa"/>
            <w:gridSpan w:val="2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</w:t>
            </w:r>
            <w:r w:rsidRPr="003B056D">
              <w:rPr>
                <w:sz w:val="24"/>
                <w:szCs w:val="24"/>
              </w:rPr>
              <w:t>аневренных групп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F71FE" w:rsidRPr="00F37321" w:rsidTr="006C37E8"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B056D">
              <w:rPr>
                <w:sz w:val="24"/>
                <w:szCs w:val="24"/>
              </w:rPr>
              <w:t>ол-во групп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F71FE" w:rsidRPr="003B056D" w:rsidRDefault="005F71FE" w:rsidP="006C37E8">
            <w:pPr>
              <w:jc w:val="center"/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F71FE" w:rsidRPr="00F37321" w:rsidTr="006C37E8">
        <w:tc>
          <w:tcPr>
            <w:tcW w:w="2235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11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5F71FE" w:rsidRDefault="005F71FE" w:rsidP="005F71FE">
      <w:pPr>
        <w:ind w:firstLine="709"/>
        <w:jc w:val="center"/>
        <w:outlineLvl w:val="0"/>
        <w:rPr>
          <w:sz w:val="24"/>
          <w:szCs w:val="24"/>
        </w:rPr>
      </w:pPr>
    </w:p>
    <w:p w:rsidR="005F71FE" w:rsidRPr="00F37321" w:rsidRDefault="005F71FE" w:rsidP="005F71FE">
      <w:pPr>
        <w:ind w:firstLine="709"/>
        <w:jc w:val="center"/>
        <w:outlineLvl w:val="0"/>
        <w:rPr>
          <w:sz w:val="24"/>
          <w:szCs w:val="24"/>
        </w:rPr>
      </w:pPr>
      <w:r w:rsidRPr="00F37321">
        <w:rPr>
          <w:sz w:val="24"/>
          <w:szCs w:val="24"/>
        </w:rPr>
        <w:t>Сведения по реагированию патрульно-</w:t>
      </w:r>
      <w:r>
        <w:rPr>
          <w:sz w:val="24"/>
          <w:szCs w:val="24"/>
        </w:rPr>
        <w:t>контрольных</w:t>
      </w:r>
      <w:r w:rsidRPr="00F37321">
        <w:rPr>
          <w:sz w:val="24"/>
          <w:szCs w:val="24"/>
        </w:rPr>
        <w:t xml:space="preserve"> групп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10"/>
        <w:gridCol w:w="1263"/>
        <w:gridCol w:w="1017"/>
        <w:gridCol w:w="702"/>
        <w:gridCol w:w="844"/>
        <w:gridCol w:w="832"/>
        <w:gridCol w:w="1264"/>
        <w:gridCol w:w="938"/>
        <w:gridCol w:w="1308"/>
        <w:gridCol w:w="983"/>
        <w:gridCol w:w="1264"/>
        <w:gridCol w:w="983"/>
        <w:gridCol w:w="1134"/>
      </w:tblGrid>
      <w:tr w:rsidR="005F71FE" w:rsidRPr="00F37321" w:rsidTr="006C37E8"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Возникло лесных пожаров</w:t>
            </w:r>
          </w:p>
        </w:tc>
        <w:tc>
          <w:tcPr>
            <w:tcW w:w="11374" w:type="dxa"/>
            <w:gridSpan w:val="11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Выполненные мероприятия</w:t>
            </w:r>
          </w:p>
        </w:tc>
      </w:tr>
      <w:tr w:rsidR="005F71FE" w:rsidRPr="00F37321" w:rsidTr="006C37E8"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86" w:type="dxa"/>
            <w:gridSpan w:val="3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Применялись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Выявлено поджигателей лесов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  <w:r w:rsidRPr="00F37321">
              <w:rPr>
                <w:sz w:val="24"/>
                <w:szCs w:val="24"/>
              </w:rPr>
              <w:t>Предотвращено актов вывоза древесины из лесов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Прекращена работа точек лесозаготовки</w:t>
            </w:r>
          </w:p>
        </w:tc>
        <w:tc>
          <w:tcPr>
            <w:tcW w:w="2137" w:type="dxa"/>
            <w:gridSpan w:val="2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Прекращена работа незаконных пунктов приема древесины</w:t>
            </w:r>
          </w:p>
        </w:tc>
      </w:tr>
      <w:tr w:rsidR="005F71FE" w:rsidRPr="00F37321" w:rsidTr="006C37E8"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кол-во групп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37321">
              <w:rPr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за сутки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за сутки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за сутки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за сутки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</w:rPr>
            </w:pPr>
            <w:r w:rsidRPr="00F37321">
              <w:rPr>
                <w:sz w:val="24"/>
                <w:szCs w:val="24"/>
              </w:rPr>
              <w:t>нарастающим итогом</w:t>
            </w:r>
          </w:p>
        </w:tc>
      </w:tr>
      <w:tr w:rsidR="005F71FE" w:rsidRPr="00F37321" w:rsidTr="006C37E8">
        <w:tc>
          <w:tcPr>
            <w:tcW w:w="2235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:rsidR="005F71FE" w:rsidRPr="00F37321" w:rsidRDefault="005F71FE" w:rsidP="006C37E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5F71FE" w:rsidRDefault="005F71FE" w:rsidP="005F71FE">
      <w:pPr>
        <w:rPr>
          <w:sz w:val="24"/>
          <w:szCs w:val="24"/>
        </w:rPr>
      </w:pPr>
    </w:p>
    <w:p w:rsidR="005F71FE" w:rsidRPr="00F37321" w:rsidRDefault="005F71FE" w:rsidP="005F71FE">
      <w:pPr>
        <w:jc w:val="center"/>
        <w:rPr>
          <w:sz w:val="24"/>
          <w:szCs w:val="24"/>
        </w:rPr>
      </w:pPr>
    </w:p>
    <w:p w:rsidR="00F37321" w:rsidRDefault="00F37321" w:rsidP="00D358F3">
      <w:pPr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F71FE" w:rsidRDefault="005F71FE" w:rsidP="00D358F3">
      <w:pPr>
        <w:ind w:left="10206"/>
        <w:outlineLvl w:val="0"/>
        <w:rPr>
          <w:sz w:val="24"/>
          <w:szCs w:val="24"/>
        </w:rPr>
      </w:pPr>
    </w:p>
    <w:sectPr w:rsidR="005F71FE" w:rsidSect="00BA775D">
      <w:headerReference w:type="even" r:id="rId15"/>
      <w:headerReference w:type="default" r:id="rId16"/>
      <w:headerReference w:type="first" r:id="rId17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2B" w:rsidRDefault="0008232B">
      <w:r>
        <w:separator/>
      </w:r>
    </w:p>
  </w:endnote>
  <w:endnote w:type="continuationSeparator" w:id="0">
    <w:p w:rsidR="0008232B" w:rsidRDefault="0008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2B" w:rsidRDefault="0008232B">
      <w:r>
        <w:separator/>
      </w:r>
    </w:p>
  </w:footnote>
  <w:footnote w:type="continuationSeparator" w:id="0">
    <w:p w:rsidR="0008232B" w:rsidRDefault="0008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311791243"/>
      <w:docPartObj>
        <w:docPartGallery w:val="Page Numbers (Top of Page)"/>
        <w:docPartUnique/>
      </w:docPartObj>
    </w:sdtPr>
    <w:sdtEndPr/>
    <w:sdtContent>
      <w:p w:rsidR="004B2B35" w:rsidRPr="004B2B35" w:rsidRDefault="004B2B35">
        <w:pPr>
          <w:pStyle w:val="a7"/>
          <w:jc w:val="center"/>
          <w:rPr>
            <w:sz w:val="24"/>
          </w:rPr>
        </w:pPr>
        <w:r w:rsidRPr="004B2B35">
          <w:rPr>
            <w:sz w:val="24"/>
          </w:rPr>
          <w:fldChar w:fldCharType="begin"/>
        </w:r>
        <w:r w:rsidRPr="004B2B35">
          <w:rPr>
            <w:sz w:val="24"/>
          </w:rPr>
          <w:instrText>PAGE   \* MERGEFORMAT</w:instrText>
        </w:r>
        <w:r w:rsidRPr="004B2B35">
          <w:rPr>
            <w:sz w:val="24"/>
          </w:rPr>
          <w:fldChar w:fldCharType="separate"/>
        </w:r>
        <w:r w:rsidR="00456813">
          <w:rPr>
            <w:noProof/>
            <w:sz w:val="24"/>
          </w:rPr>
          <w:t>10</w:t>
        </w:r>
        <w:r w:rsidRPr="004B2B35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4E" w:rsidRDefault="00497D41" w:rsidP="005111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34E" w:rsidRDefault="000823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068004711"/>
      <w:docPartObj>
        <w:docPartGallery w:val="Page Numbers (Top of Page)"/>
        <w:docPartUnique/>
      </w:docPartObj>
    </w:sdtPr>
    <w:sdtEndPr/>
    <w:sdtContent>
      <w:p w:rsidR="004B2B35" w:rsidRPr="004B2B35" w:rsidRDefault="004B2B35">
        <w:pPr>
          <w:pStyle w:val="a7"/>
          <w:jc w:val="center"/>
          <w:rPr>
            <w:sz w:val="24"/>
          </w:rPr>
        </w:pPr>
        <w:r w:rsidRPr="004B2B35">
          <w:rPr>
            <w:sz w:val="24"/>
          </w:rPr>
          <w:fldChar w:fldCharType="begin"/>
        </w:r>
        <w:r w:rsidRPr="004B2B35">
          <w:rPr>
            <w:sz w:val="24"/>
          </w:rPr>
          <w:instrText>PAGE   \* MERGEFORMAT</w:instrText>
        </w:r>
        <w:r w:rsidRPr="004B2B35">
          <w:rPr>
            <w:sz w:val="24"/>
          </w:rPr>
          <w:fldChar w:fldCharType="separate"/>
        </w:r>
        <w:r w:rsidR="00456813">
          <w:rPr>
            <w:noProof/>
            <w:sz w:val="24"/>
          </w:rPr>
          <w:t>13</w:t>
        </w:r>
        <w:r w:rsidRPr="004B2B35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A" w:rsidRDefault="0008232B">
    <w:pPr>
      <w:pStyle w:val="a7"/>
      <w:jc w:val="center"/>
    </w:pPr>
  </w:p>
  <w:p w:rsidR="004608CA" w:rsidRDefault="000823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55"/>
    <w:multiLevelType w:val="hybridMultilevel"/>
    <w:tmpl w:val="6BC4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4931"/>
    <w:multiLevelType w:val="hybridMultilevel"/>
    <w:tmpl w:val="014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13E9"/>
    <w:multiLevelType w:val="hybridMultilevel"/>
    <w:tmpl w:val="FCB8E526"/>
    <w:lvl w:ilvl="0" w:tplc="E1D2F9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5EC6D8E"/>
    <w:multiLevelType w:val="hybridMultilevel"/>
    <w:tmpl w:val="6FC6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0D54"/>
    <w:multiLevelType w:val="hybridMultilevel"/>
    <w:tmpl w:val="EA86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A"/>
    <w:rsid w:val="00036497"/>
    <w:rsid w:val="00043436"/>
    <w:rsid w:val="00043C0D"/>
    <w:rsid w:val="0004621E"/>
    <w:rsid w:val="00064F0C"/>
    <w:rsid w:val="0008232B"/>
    <w:rsid w:val="000A2310"/>
    <w:rsid w:val="000B3AE9"/>
    <w:rsid w:val="000F2451"/>
    <w:rsid w:val="00103D61"/>
    <w:rsid w:val="00112841"/>
    <w:rsid w:val="001470EE"/>
    <w:rsid w:val="001629EB"/>
    <w:rsid w:val="001B15F1"/>
    <w:rsid w:val="001D5697"/>
    <w:rsid w:val="0020784A"/>
    <w:rsid w:val="00214A26"/>
    <w:rsid w:val="0022137B"/>
    <w:rsid w:val="0024479A"/>
    <w:rsid w:val="00255132"/>
    <w:rsid w:val="002602EF"/>
    <w:rsid w:val="002615BD"/>
    <w:rsid w:val="002E0150"/>
    <w:rsid w:val="00317D3F"/>
    <w:rsid w:val="003208E6"/>
    <w:rsid w:val="00365F93"/>
    <w:rsid w:val="003B056D"/>
    <w:rsid w:val="003C0731"/>
    <w:rsid w:val="003C6C58"/>
    <w:rsid w:val="003F187B"/>
    <w:rsid w:val="004479F5"/>
    <w:rsid w:val="00456813"/>
    <w:rsid w:val="00463DBF"/>
    <w:rsid w:val="00472B78"/>
    <w:rsid w:val="00476D7D"/>
    <w:rsid w:val="0047767A"/>
    <w:rsid w:val="00482B61"/>
    <w:rsid w:val="00486E4B"/>
    <w:rsid w:val="00497D41"/>
    <w:rsid w:val="004B1ACF"/>
    <w:rsid w:val="004B2B35"/>
    <w:rsid w:val="004C7113"/>
    <w:rsid w:val="0053672D"/>
    <w:rsid w:val="00551EFF"/>
    <w:rsid w:val="005C50C4"/>
    <w:rsid w:val="005D2DAE"/>
    <w:rsid w:val="005D36F7"/>
    <w:rsid w:val="005F71FE"/>
    <w:rsid w:val="00606E5C"/>
    <w:rsid w:val="0071102E"/>
    <w:rsid w:val="00727113"/>
    <w:rsid w:val="00742C28"/>
    <w:rsid w:val="0077573B"/>
    <w:rsid w:val="00780901"/>
    <w:rsid w:val="007D1E97"/>
    <w:rsid w:val="007E64CF"/>
    <w:rsid w:val="007F4E97"/>
    <w:rsid w:val="008101CE"/>
    <w:rsid w:val="00824293"/>
    <w:rsid w:val="008309DB"/>
    <w:rsid w:val="00841F6A"/>
    <w:rsid w:val="008441BD"/>
    <w:rsid w:val="008A44DD"/>
    <w:rsid w:val="008B33D5"/>
    <w:rsid w:val="008C775C"/>
    <w:rsid w:val="008D7E66"/>
    <w:rsid w:val="008E0047"/>
    <w:rsid w:val="008F6883"/>
    <w:rsid w:val="009148AD"/>
    <w:rsid w:val="00970656"/>
    <w:rsid w:val="00971663"/>
    <w:rsid w:val="00992AFE"/>
    <w:rsid w:val="009A0638"/>
    <w:rsid w:val="009A5020"/>
    <w:rsid w:val="00A00CB3"/>
    <w:rsid w:val="00A0123E"/>
    <w:rsid w:val="00A12184"/>
    <w:rsid w:val="00A21750"/>
    <w:rsid w:val="00A91E4A"/>
    <w:rsid w:val="00AC2775"/>
    <w:rsid w:val="00AF12BE"/>
    <w:rsid w:val="00B128D8"/>
    <w:rsid w:val="00B238BA"/>
    <w:rsid w:val="00B9781F"/>
    <w:rsid w:val="00BA775D"/>
    <w:rsid w:val="00BC0E75"/>
    <w:rsid w:val="00BC5DA6"/>
    <w:rsid w:val="00BF3F4A"/>
    <w:rsid w:val="00C027A2"/>
    <w:rsid w:val="00C36F3C"/>
    <w:rsid w:val="00C44611"/>
    <w:rsid w:val="00C82C52"/>
    <w:rsid w:val="00C872FC"/>
    <w:rsid w:val="00C94A79"/>
    <w:rsid w:val="00CA5612"/>
    <w:rsid w:val="00CA5D92"/>
    <w:rsid w:val="00CB1F38"/>
    <w:rsid w:val="00CB2638"/>
    <w:rsid w:val="00CC44D6"/>
    <w:rsid w:val="00CE39D6"/>
    <w:rsid w:val="00D0595B"/>
    <w:rsid w:val="00D068E1"/>
    <w:rsid w:val="00D11EAE"/>
    <w:rsid w:val="00D358F3"/>
    <w:rsid w:val="00D52CE7"/>
    <w:rsid w:val="00D53DAD"/>
    <w:rsid w:val="00D8352E"/>
    <w:rsid w:val="00D931BC"/>
    <w:rsid w:val="00D9482B"/>
    <w:rsid w:val="00DA511D"/>
    <w:rsid w:val="00E02B90"/>
    <w:rsid w:val="00E159AD"/>
    <w:rsid w:val="00E37274"/>
    <w:rsid w:val="00E415D0"/>
    <w:rsid w:val="00E6375C"/>
    <w:rsid w:val="00E70FE4"/>
    <w:rsid w:val="00E74754"/>
    <w:rsid w:val="00E832E0"/>
    <w:rsid w:val="00E8450A"/>
    <w:rsid w:val="00E9743F"/>
    <w:rsid w:val="00EA65FA"/>
    <w:rsid w:val="00EB59FD"/>
    <w:rsid w:val="00EB7DE9"/>
    <w:rsid w:val="00EC2580"/>
    <w:rsid w:val="00EF326F"/>
    <w:rsid w:val="00EF4732"/>
    <w:rsid w:val="00F014B5"/>
    <w:rsid w:val="00F37321"/>
    <w:rsid w:val="00F66256"/>
    <w:rsid w:val="00FB1CEF"/>
    <w:rsid w:val="00FD1FE3"/>
    <w:rsid w:val="00FE3B19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784A"/>
    <w:pPr>
      <w:keepNext/>
      <w:jc w:val="center"/>
      <w:outlineLvl w:val="1"/>
    </w:pPr>
    <w:rPr>
      <w:rFonts w:ascii="Peterburg" w:hAnsi="Peterburg"/>
      <w:sz w:val="44"/>
    </w:rPr>
  </w:style>
  <w:style w:type="paragraph" w:styleId="3">
    <w:name w:val="heading 3"/>
    <w:basedOn w:val="a"/>
    <w:next w:val="a"/>
    <w:link w:val="30"/>
    <w:qFormat/>
    <w:rsid w:val="0020784A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84A"/>
    <w:rPr>
      <w:rFonts w:ascii="Peterburg" w:eastAsia="Times New Roman" w:hAnsi="Peterburg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784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1">
    <w:name w:val="Body Text 3"/>
    <w:basedOn w:val="a"/>
    <w:link w:val="32"/>
    <w:rsid w:val="0020784A"/>
    <w:rPr>
      <w:b/>
      <w:sz w:val="28"/>
    </w:rPr>
  </w:style>
  <w:style w:type="character" w:customStyle="1" w:styleId="32">
    <w:name w:val="Основной текст 3 Знак"/>
    <w:basedOn w:val="a0"/>
    <w:link w:val="31"/>
    <w:rsid w:val="00207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78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7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078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0784A"/>
  </w:style>
  <w:style w:type="paragraph" w:customStyle="1" w:styleId="ConsPlusTitle">
    <w:name w:val="ConsPlusTitle"/>
    <w:rsid w:val="0020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20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0784A"/>
    <w:rPr>
      <w:color w:val="0000FF" w:themeColor="hyperlink"/>
      <w:u w:val="single"/>
    </w:rPr>
  </w:style>
  <w:style w:type="paragraph" w:styleId="ac">
    <w:name w:val="Normal (Web)"/>
    <w:basedOn w:val="a"/>
    <w:rsid w:val="00D068E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C0731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110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1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784A"/>
    <w:pPr>
      <w:keepNext/>
      <w:jc w:val="center"/>
      <w:outlineLvl w:val="1"/>
    </w:pPr>
    <w:rPr>
      <w:rFonts w:ascii="Peterburg" w:hAnsi="Peterburg"/>
      <w:sz w:val="44"/>
    </w:rPr>
  </w:style>
  <w:style w:type="paragraph" w:styleId="3">
    <w:name w:val="heading 3"/>
    <w:basedOn w:val="a"/>
    <w:next w:val="a"/>
    <w:link w:val="30"/>
    <w:qFormat/>
    <w:rsid w:val="0020784A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84A"/>
    <w:rPr>
      <w:rFonts w:ascii="Peterburg" w:eastAsia="Times New Roman" w:hAnsi="Peterburg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784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1">
    <w:name w:val="Body Text 3"/>
    <w:basedOn w:val="a"/>
    <w:link w:val="32"/>
    <w:rsid w:val="0020784A"/>
    <w:rPr>
      <w:b/>
      <w:sz w:val="28"/>
    </w:rPr>
  </w:style>
  <w:style w:type="character" w:customStyle="1" w:styleId="32">
    <w:name w:val="Основной текст 3 Знак"/>
    <w:basedOn w:val="a0"/>
    <w:link w:val="31"/>
    <w:rsid w:val="00207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78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7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078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0784A"/>
  </w:style>
  <w:style w:type="paragraph" w:customStyle="1" w:styleId="ConsPlusTitle">
    <w:name w:val="ConsPlusTitle"/>
    <w:rsid w:val="0020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20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0784A"/>
    <w:rPr>
      <w:color w:val="0000FF" w:themeColor="hyperlink"/>
      <w:u w:val="single"/>
    </w:rPr>
  </w:style>
  <w:style w:type="paragraph" w:styleId="ac">
    <w:name w:val="Normal (Web)"/>
    <w:basedOn w:val="a"/>
    <w:rsid w:val="00D068E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C0731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110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1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15863174309C5BA10107E111FCB22DF1423E627ED6343EA11333B7600F26F4F3C9D7FF6649A3C034A55B58o8x9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15863174309C5BA10107E111FCB22DF1423E627ED6343EA11333B7600F26F4F3C9D7FF6649A3C034A6565Do8x2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15863174309C5BA10119EC0790EC27F24164697FD43F6BFA4035E03Fo5x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515863174309C5BA10119EC0790EC27F249606E7ED53F6BFA4035E03Fo5x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15863174309C5BA10119EC0790EC27F24B616C79D23F6BFA4035E03Fo5x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Михалина Ю. А.</cp:lastModifiedBy>
  <cp:revision>21</cp:revision>
  <cp:lastPrinted>2018-07-04T08:12:00Z</cp:lastPrinted>
  <dcterms:created xsi:type="dcterms:W3CDTF">2018-06-06T10:15:00Z</dcterms:created>
  <dcterms:modified xsi:type="dcterms:W3CDTF">2018-08-22T09:28:00Z</dcterms:modified>
</cp:coreProperties>
</file>