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77" w:rsidRPr="00473E04" w:rsidRDefault="00930D1D" w:rsidP="00473E04">
      <w:pPr>
        <w:pStyle w:val="10"/>
        <w:spacing w:line="240" w:lineRule="auto"/>
        <w:ind w:left="6300"/>
        <w:rPr>
          <w:sz w:val="28"/>
          <w:szCs w:val="28"/>
        </w:rPr>
      </w:pPr>
      <w:bookmarkStart w:id="0" w:name="bookmark0"/>
      <w:r w:rsidRPr="00473E04">
        <w:rPr>
          <w:sz w:val="28"/>
          <w:szCs w:val="28"/>
        </w:rPr>
        <w:t>УТВЕРЖДЕН</w:t>
      </w:r>
      <w:bookmarkEnd w:id="0"/>
    </w:p>
    <w:p w:rsidR="00473E04" w:rsidRPr="00473E04" w:rsidRDefault="00930D1D" w:rsidP="00473E04">
      <w:pPr>
        <w:pStyle w:val="20"/>
        <w:tabs>
          <w:tab w:val="left" w:leader="underscore" w:pos="10260"/>
        </w:tabs>
        <w:spacing w:after="0" w:line="240" w:lineRule="auto"/>
        <w:ind w:left="6300" w:right="40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 xml:space="preserve">решением Общественной палаты Муниципального образования </w:t>
      </w:r>
      <w:r w:rsidR="00473E04" w:rsidRPr="00473E04">
        <w:rPr>
          <w:sz w:val="28"/>
          <w:szCs w:val="28"/>
          <w:lang w:val="ru-RU"/>
        </w:rPr>
        <w:t>город Ирбит</w:t>
      </w:r>
    </w:p>
    <w:p w:rsidR="00A83977" w:rsidRPr="00473E04" w:rsidRDefault="00473E04" w:rsidP="00473E04">
      <w:pPr>
        <w:pStyle w:val="20"/>
        <w:tabs>
          <w:tab w:val="left" w:leader="underscore" w:pos="10260"/>
        </w:tabs>
        <w:spacing w:after="0" w:line="240" w:lineRule="auto"/>
        <w:ind w:left="6300" w:right="40"/>
        <w:rPr>
          <w:sz w:val="28"/>
          <w:szCs w:val="28"/>
          <w:lang w:val="ru-RU"/>
        </w:rPr>
      </w:pPr>
      <w:r w:rsidRPr="00473E04">
        <w:rPr>
          <w:sz w:val="28"/>
          <w:szCs w:val="28"/>
          <w:lang w:val="ru-RU"/>
        </w:rPr>
        <w:t>от 22.05.2018 года</w:t>
      </w:r>
      <w:r>
        <w:rPr>
          <w:sz w:val="28"/>
          <w:szCs w:val="28"/>
        </w:rPr>
        <w:t xml:space="preserve"> </w:t>
      </w:r>
    </w:p>
    <w:p w:rsidR="00473E04" w:rsidRPr="00473E04" w:rsidRDefault="00473E04" w:rsidP="00473E04">
      <w:pPr>
        <w:pStyle w:val="120"/>
        <w:spacing w:before="0" w:line="240" w:lineRule="auto"/>
        <w:rPr>
          <w:sz w:val="28"/>
          <w:szCs w:val="28"/>
          <w:lang w:val="ru-RU"/>
        </w:rPr>
      </w:pPr>
      <w:bookmarkStart w:id="1" w:name="bookmark1"/>
    </w:p>
    <w:p w:rsidR="00A83977" w:rsidRPr="00473E04" w:rsidRDefault="00930D1D" w:rsidP="00473E04">
      <w:pPr>
        <w:pStyle w:val="120"/>
        <w:spacing w:before="0" w:line="240" w:lineRule="auto"/>
        <w:rPr>
          <w:sz w:val="28"/>
          <w:szCs w:val="28"/>
        </w:rPr>
      </w:pPr>
      <w:r w:rsidRPr="00473E04">
        <w:rPr>
          <w:sz w:val="28"/>
          <w:szCs w:val="28"/>
        </w:rPr>
        <w:t>РЕГЛАМЕНТ</w:t>
      </w:r>
      <w:bookmarkEnd w:id="1"/>
    </w:p>
    <w:p w:rsidR="00473E04" w:rsidRPr="00473E04" w:rsidRDefault="00930D1D" w:rsidP="00473E04">
      <w:pPr>
        <w:pStyle w:val="120"/>
        <w:spacing w:before="0" w:line="240" w:lineRule="auto"/>
        <w:rPr>
          <w:sz w:val="28"/>
          <w:szCs w:val="28"/>
          <w:lang w:val="ru-RU"/>
        </w:rPr>
      </w:pPr>
      <w:bookmarkStart w:id="2" w:name="bookmark2"/>
      <w:r w:rsidRPr="00473E04">
        <w:rPr>
          <w:sz w:val="28"/>
          <w:szCs w:val="28"/>
        </w:rPr>
        <w:t>ОБЩЕСТВЕННОЙ ПАЛАТЫ МУНИЦИПАЛЬНОГО ОБРАЗОВАНИЯ</w:t>
      </w:r>
    </w:p>
    <w:p w:rsidR="00A83977" w:rsidRPr="00473E04" w:rsidRDefault="00930D1D" w:rsidP="00473E04">
      <w:pPr>
        <w:pStyle w:val="120"/>
        <w:spacing w:before="0" w:line="240" w:lineRule="auto"/>
        <w:rPr>
          <w:sz w:val="28"/>
          <w:szCs w:val="28"/>
        </w:rPr>
      </w:pPr>
      <w:r w:rsidRPr="00473E04">
        <w:rPr>
          <w:sz w:val="28"/>
          <w:szCs w:val="28"/>
        </w:rPr>
        <w:t xml:space="preserve"> ГОРОД ИРБИТ</w:t>
      </w:r>
      <w:bookmarkEnd w:id="2"/>
    </w:p>
    <w:p w:rsidR="00473E04" w:rsidRDefault="00473E04" w:rsidP="00473E04">
      <w:pPr>
        <w:pStyle w:val="3"/>
        <w:spacing w:before="0" w:after="0" w:line="240" w:lineRule="auto"/>
        <w:ind w:left="20" w:right="40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3"/>
        <w:spacing w:before="0" w:after="0" w:line="240" w:lineRule="auto"/>
        <w:ind w:left="20" w:right="40"/>
        <w:rPr>
          <w:sz w:val="28"/>
          <w:szCs w:val="28"/>
        </w:rPr>
      </w:pPr>
      <w:r w:rsidRPr="00473E04">
        <w:rPr>
          <w:sz w:val="28"/>
          <w:szCs w:val="28"/>
        </w:rPr>
        <w:t xml:space="preserve">Настоящий Регламент </w:t>
      </w:r>
      <w:r w:rsidR="00473E04">
        <w:rPr>
          <w:sz w:val="28"/>
          <w:szCs w:val="28"/>
          <w:lang w:val="ru-RU"/>
        </w:rPr>
        <w:t xml:space="preserve">Общественной палаты Муниципального образования город Ирбит (далее – Регламент) </w:t>
      </w:r>
      <w:r w:rsidRPr="00473E04">
        <w:rPr>
          <w:sz w:val="28"/>
          <w:szCs w:val="28"/>
        </w:rPr>
        <w:t>устанавливает правила внутренней организации и определяет порядок деятельности Общественной пала</w:t>
      </w:r>
      <w:r w:rsidR="00473E04">
        <w:rPr>
          <w:sz w:val="28"/>
          <w:szCs w:val="28"/>
        </w:rPr>
        <w:t>ты Муниципального образования г</w:t>
      </w:r>
      <w:proofErr w:type="spellStart"/>
      <w:r w:rsidR="00473E04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 (далее - Общественная палата), органов Общественной палаты, членов Общественной палаты.</w:t>
      </w:r>
    </w:p>
    <w:p w:rsidR="002D6B2A" w:rsidRDefault="002D6B2A" w:rsidP="00473E04">
      <w:pPr>
        <w:pStyle w:val="120"/>
        <w:spacing w:before="0" w:line="240" w:lineRule="auto"/>
        <w:rPr>
          <w:sz w:val="28"/>
          <w:szCs w:val="28"/>
          <w:lang w:val="ru-RU"/>
        </w:rPr>
      </w:pPr>
      <w:bookmarkStart w:id="3" w:name="bookmark3"/>
    </w:p>
    <w:p w:rsidR="00A83977" w:rsidRDefault="00930D1D" w:rsidP="00473E04">
      <w:pPr>
        <w:pStyle w:val="120"/>
        <w:spacing w:before="0" w:line="240" w:lineRule="auto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>Глава 1. Общие положения</w:t>
      </w:r>
      <w:bookmarkEnd w:id="3"/>
    </w:p>
    <w:p w:rsidR="002D6B2A" w:rsidRPr="002D6B2A" w:rsidRDefault="002D6B2A" w:rsidP="00473E04">
      <w:pPr>
        <w:pStyle w:val="120"/>
        <w:spacing w:before="0" w:line="240" w:lineRule="auto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10"/>
        <w:spacing w:line="240" w:lineRule="auto"/>
        <w:ind w:left="580"/>
        <w:rPr>
          <w:sz w:val="28"/>
          <w:szCs w:val="28"/>
        </w:rPr>
      </w:pPr>
      <w:bookmarkStart w:id="4" w:name="bookmark4"/>
      <w:r w:rsidRPr="00473E04">
        <w:rPr>
          <w:sz w:val="28"/>
          <w:szCs w:val="28"/>
        </w:rPr>
        <w:t>Статья 1. Правовая основа деятельности Общественной палаты</w:t>
      </w:r>
      <w:bookmarkEnd w:id="4"/>
    </w:p>
    <w:p w:rsidR="00A83977" w:rsidRPr="00473E04" w:rsidRDefault="00930D1D" w:rsidP="00473E04">
      <w:pPr>
        <w:pStyle w:val="3"/>
        <w:numPr>
          <w:ilvl w:val="0"/>
          <w:numId w:val="1"/>
        </w:numPr>
        <w:tabs>
          <w:tab w:val="left" w:pos="975"/>
        </w:tabs>
        <w:spacing w:before="0" w:after="0" w:line="240" w:lineRule="auto"/>
        <w:ind w:left="20" w:right="40"/>
        <w:rPr>
          <w:sz w:val="28"/>
          <w:szCs w:val="28"/>
        </w:rPr>
      </w:pPr>
      <w:proofErr w:type="gramStart"/>
      <w:r w:rsidRPr="00473E04">
        <w:rPr>
          <w:sz w:val="28"/>
          <w:szCs w:val="28"/>
        </w:rPr>
        <w:t>Общественная палата при осуществлении возложенных на нее функций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Свердловской области, иными законами и нормативными правовыми актами Свердловской области, Уставом Муниципального образования г</w:t>
      </w:r>
      <w:proofErr w:type="spellStart"/>
      <w:r w:rsidR="00CB74F4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</w:t>
      </w:r>
      <w:r w:rsidR="00CB74F4">
        <w:rPr>
          <w:sz w:val="28"/>
          <w:szCs w:val="28"/>
          <w:lang w:val="ru-RU"/>
        </w:rPr>
        <w:t>,</w:t>
      </w:r>
      <w:r w:rsidRPr="00473E04">
        <w:rPr>
          <w:sz w:val="28"/>
          <w:szCs w:val="28"/>
        </w:rPr>
        <w:t xml:space="preserve"> Положение</w:t>
      </w:r>
      <w:r w:rsidR="00CB74F4">
        <w:rPr>
          <w:sz w:val="28"/>
          <w:szCs w:val="28"/>
          <w:lang w:val="ru-RU"/>
        </w:rPr>
        <w:t>м</w:t>
      </w:r>
      <w:r w:rsidRPr="00473E04">
        <w:rPr>
          <w:sz w:val="28"/>
          <w:szCs w:val="28"/>
        </w:rPr>
        <w:t xml:space="preserve"> об Общественной палате Муниципального образования </w:t>
      </w:r>
      <w:r w:rsidR="00CB74F4">
        <w:rPr>
          <w:sz w:val="28"/>
          <w:szCs w:val="28"/>
          <w:lang w:val="ru-RU"/>
        </w:rPr>
        <w:t>город</w:t>
      </w:r>
      <w:r w:rsidRPr="00473E04">
        <w:rPr>
          <w:sz w:val="28"/>
          <w:szCs w:val="28"/>
        </w:rPr>
        <w:t xml:space="preserve"> Ирбит, утвержденным </w:t>
      </w:r>
      <w:r w:rsidR="00CB74F4">
        <w:rPr>
          <w:sz w:val="28"/>
          <w:szCs w:val="28"/>
          <w:lang w:val="ru-RU"/>
        </w:rPr>
        <w:t>постановлением главы Муниципального образования город Ирбит от 21 июня 2017 года</w:t>
      </w:r>
      <w:proofErr w:type="gramEnd"/>
      <w:r w:rsidR="00CB74F4">
        <w:rPr>
          <w:sz w:val="28"/>
          <w:szCs w:val="28"/>
          <w:lang w:val="ru-RU"/>
        </w:rPr>
        <w:t xml:space="preserve"> № 115 «Об общественной палате Муниципального образования город Ирбит», </w:t>
      </w:r>
      <w:r w:rsidRPr="00473E04">
        <w:rPr>
          <w:sz w:val="28"/>
          <w:szCs w:val="28"/>
        </w:rPr>
        <w:t>иными правовыми актами Муниципального образования г</w:t>
      </w:r>
      <w:proofErr w:type="spellStart"/>
      <w:r w:rsidR="00CB74F4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Ирбит.</w:t>
      </w:r>
    </w:p>
    <w:p w:rsidR="00A83977" w:rsidRPr="00473E04" w:rsidRDefault="00930D1D" w:rsidP="00473E04">
      <w:pPr>
        <w:pStyle w:val="3"/>
        <w:numPr>
          <w:ilvl w:val="0"/>
          <w:numId w:val="1"/>
        </w:numPr>
        <w:tabs>
          <w:tab w:val="left" w:pos="1182"/>
        </w:tabs>
        <w:spacing w:before="0" w:after="0" w:line="240" w:lineRule="auto"/>
        <w:ind w:left="20" w:right="40"/>
        <w:rPr>
          <w:sz w:val="28"/>
          <w:szCs w:val="28"/>
        </w:rPr>
      </w:pPr>
      <w:r w:rsidRPr="00473E04">
        <w:rPr>
          <w:sz w:val="28"/>
          <w:szCs w:val="28"/>
        </w:rPr>
        <w:t>При осуществлении своих полномочий Общественная палата непосредственно взаимодействует с органами государственной власти, ор</w:t>
      </w:r>
      <w:r w:rsidR="00ED3A58">
        <w:rPr>
          <w:sz w:val="28"/>
          <w:szCs w:val="28"/>
        </w:rPr>
        <w:t xml:space="preserve">ганами местного самоуправления </w:t>
      </w:r>
      <w:r w:rsidR="00ED3A58">
        <w:rPr>
          <w:sz w:val="28"/>
          <w:szCs w:val="28"/>
          <w:lang w:val="ru-RU"/>
        </w:rPr>
        <w:t>М</w:t>
      </w:r>
      <w:proofErr w:type="spellStart"/>
      <w:r w:rsidRPr="00473E04">
        <w:rPr>
          <w:sz w:val="28"/>
          <w:szCs w:val="28"/>
        </w:rPr>
        <w:t>униципального</w:t>
      </w:r>
      <w:proofErr w:type="spellEnd"/>
      <w:r w:rsidRPr="00473E04">
        <w:rPr>
          <w:sz w:val="28"/>
          <w:szCs w:val="28"/>
        </w:rPr>
        <w:t xml:space="preserve"> образования</w:t>
      </w:r>
      <w:r w:rsidR="00ED3A58">
        <w:rPr>
          <w:sz w:val="28"/>
          <w:szCs w:val="28"/>
          <w:lang w:val="ru-RU"/>
        </w:rPr>
        <w:t xml:space="preserve"> город Ирбит</w:t>
      </w:r>
      <w:r w:rsidRPr="00473E04">
        <w:rPr>
          <w:sz w:val="28"/>
          <w:szCs w:val="28"/>
        </w:rPr>
        <w:t>, с Общественной палатой Свердловской области, с общественными объединениями и иными некоммерческими организациями.</w:t>
      </w:r>
    </w:p>
    <w:p w:rsidR="00624FEB" w:rsidRDefault="00624FEB" w:rsidP="00473E04">
      <w:pPr>
        <w:pStyle w:val="10"/>
        <w:spacing w:line="240" w:lineRule="auto"/>
        <w:ind w:left="580"/>
        <w:rPr>
          <w:sz w:val="28"/>
          <w:szCs w:val="28"/>
          <w:lang w:val="ru-RU"/>
        </w:rPr>
      </w:pPr>
      <w:bookmarkStart w:id="5" w:name="bookmark5"/>
    </w:p>
    <w:p w:rsidR="00A83977" w:rsidRPr="00473E04" w:rsidRDefault="00930D1D" w:rsidP="00473E04">
      <w:pPr>
        <w:pStyle w:val="10"/>
        <w:spacing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Статья 2. Состав и органы Общественной палаты</w:t>
      </w:r>
      <w:bookmarkEnd w:id="5"/>
    </w:p>
    <w:p w:rsidR="00A83977" w:rsidRPr="00473E04" w:rsidRDefault="00930D1D" w:rsidP="00473E04">
      <w:pPr>
        <w:pStyle w:val="20"/>
        <w:numPr>
          <w:ilvl w:val="1"/>
          <w:numId w:val="1"/>
        </w:numPr>
        <w:tabs>
          <w:tab w:val="left" w:pos="844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Общественная палата состоит из 15 членов Общественной палаты.</w:t>
      </w:r>
    </w:p>
    <w:p w:rsidR="00A83977" w:rsidRPr="00473E04" w:rsidRDefault="00930D1D" w:rsidP="00473E04">
      <w:pPr>
        <w:pStyle w:val="20"/>
        <w:numPr>
          <w:ilvl w:val="1"/>
          <w:numId w:val="1"/>
        </w:numPr>
        <w:tabs>
          <w:tab w:val="left" w:pos="868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Органы Общественной палаты:</w:t>
      </w:r>
    </w:p>
    <w:p w:rsidR="00A83977" w:rsidRPr="00473E04" w:rsidRDefault="00930D1D" w:rsidP="00473E04">
      <w:pPr>
        <w:pStyle w:val="20"/>
        <w:numPr>
          <w:ilvl w:val="2"/>
          <w:numId w:val="1"/>
        </w:numPr>
        <w:tabs>
          <w:tab w:val="left" w:pos="854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председатель Общественной палаты;</w:t>
      </w:r>
    </w:p>
    <w:p w:rsidR="00A83977" w:rsidRPr="00ED4545" w:rsidRDefault="00930D1D" w:rsidP="00473E04">
      <w:pPr>
        <w:pStyle w:val="20"/>
        <w:numPr>
          <w:ilvl w:val="2"/>
          <w:numId w:val="1"/>
        </w:numPr>
        <w:tabs>
          <w:tab w:val="left" w:pos="878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заместитель председателя Общественной палаты;</w:t>
      </w:r>
    </w:p>
    <w:p w:rsidR="00ED4545" w:rsidRPr="00ED4545" w:rsidRDefault="00ED4545" w:rsidP="00473E04">
      <w:pPr>
        <w:pStyle w:val="20"/>
        <w:numPr>
          <w:ilvl w:val="2"/>
          <w:numId w:val="1"/>
        </w:numPr>
        <w:tabs>
          <w:tab w:val="left" w:pos="945"/>
        </w:tabs>
        <w:spacing w:after="0" w:line="240" w:lineRule="auto"/>
        <w:ind w:left="580"/>
        <w:rPr>
          <w:sz w:val="28"/>
          <w:szCs w:val="28"/>
        </w:rPr>
      </w:pPr>
      <w:r>
        <w:rPr>
          <w:sz w:val="28"/>
          <w:szCs w:val="28"/>
          <w:lang w:val="ru-RU"/>
        </w:rPr>
        <w:t>члены Общественной палаты;</w:t>
      </w:r>
    </w:p>
    <w:p w:rsidR="00A83977" w:rsidRPr="00473E04" w:rsidRDefault="00930D1D" w:rsidP="00473E04">
      <w:pPr>
        <w:pStyle w:val="20"/>
        <w:numPr>
          <w:ilvl w:val="2"/>
          <w:numId w:val="1"/>
        </w:numPr>
        <w:tabs>
          <w:tab w:val="left" w:pos="945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секретарь Общественной палаты;</w:t>
      </w:r>
    </w:p>
    <w:p w:rsidR="00A83977" w:rsidRPr="00473E04" w:rsidRDefault="00930D1D" w:rsidP="00473E04">
      <w:pPr>
        <w:pStyle w:val="20"/>
        <w:numPr>
          <w:ilvl w:val="2"/>
          <w:numId w:val="1"/>
        </w:numPr>
        <w:tabs>
          <w:tab w:val="left" w:pos="950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комиссии Общественной палаты;</w:t>
      </w:r>
    </w:p>
    <w:p w:rsidR="00A83977" w:rsidRPr="00473E04" w:rsidRDefault="00930D1D" w:rsidP="00473E04">
      <w:pPr>
        <w:pStyle w:val="20"/>
        <w:numPr>
          <w:ilvl w:val="2"/>
          <w:numId w:val="1"/>
        </w:numPr>
        <w:tabs>
          <w:tab w:val="left" w:pos="926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рабочие группы Общественной палаты.</w:t>
      </w:r>
    </w:p>
    <w:p w:rsidR="00ED3A58" w:rsidRDefault="00ED3A58" w:rsidP="00473E04">
      <w:pPr>
        <w:pStyle w:val="10"/>
        <w:spacing w:line="240" w:lineRule="auto"/>
        <w:ind w:left="580"/>
        <w:rPr>
          <w:sz w:val="28"/>
          <w:szCs w:val="28"/>
          <w:lang w:val="ru-RU"/>
        </w:rPr>
      </w:pPr>
      <w:bookmarkStart w:id="6" w:name="bookmark6"/>
    </w:p>
    <w:p w:rsidR="00F81B40" w:rsidRDefault="00F81B40" w:rsidP="00473E04">
      <w:pPr>
        <w:pStyle w:val="10"/>
        <w:spacing w:line="240" w:lineRule="auto"/>
        <w:ind w:left="580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10"/>
        <w:spacing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Статья 3. Основные формы работы Общественной палаты</w:t>
      </w:r>
      <w:bookmarkEnd w:id="6"/>
    </w:p>
    <w:p w:rsidR="00A83977" w:rsidRPr="00473E04" w:rsidRDefault="00930D1D" w:rsidP="00473E04">
      <w:pPr>
        <w:pStyle w:val="20"/>
        <w:numPr>
          <w:ilvl w:val="3"/>
          <w:numId w:val="1"/>
        </w:numPr>
        <w:tabs>
          <w:tab w:val="left" w:pos="825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Основными формами работы Общественной палаты являются:</w:t>
      </w:r>
    </w:p>
    <w:p w:rsidR="00A83977" w:rsidRPr="00473E04" w:rsidRDefault="00930D1D" w:rsidP="00473E04">
      <w:pPr>
        <w:pStyle w:val="20"/>
        <w:numPr>
          <w:ilvl w:val="4"/>
          <w:numId w:val="1"/>
        </w:numPr>
        <w:tabs>
          <w:tab w:val="left" w:pos="834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заседания Общественной палаты;</w:t>
      </w:r>
    </w:p>
    <w:p w:rsidR="00A83977" w:rsidRPr="00473E04" w:rsidRDefault="00930D1D" w:rsidP="00473E04">
      <w:pPr>
        <w:pStyle w:val="20"/>
        <w:numPr>
          <w:ilvl w:val="4"/>
          <w:numId w:val="1"/>
        </w:numPr>
        <w:tabs>
          <w:tab w:val="left" w:pos="878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заседания комиссий</w:t>
      </w:r>
      <w:r w:rsidR="00F81B40">
        <w:rPr>
          <w:sz w:val="28"/>
          <w:szCs w:val="28"/>
          <w:lang w:val="ru-RU"/>
        </w:rPr>
        <w:t xml:space="preserve"> Общественной палаты</w:t>
      </w:r>
      <w:r w:rsidRPr="00473E04">
        <w:rPr>
          <w:sz w:val="28"/>
          <w:szCs w:val="28"/>
        </w:rPr>
        <w:t>;</w:t>
      </w:r>
    </w:p>
    <w:p w:rsidR="00A83977" w:rsidRPr="00473E04" w:rsidRDefault="00930D1D" w:rsidP="00473E04">
      <w:pPr>
        <w:pStyle w:val="20"/>
        <w:numPr>
          <w:ilvl w:val="4"/>
          <w:numId w:val="1"/>
        </w:numPr>
        <w:tabs>
          <w:tab w:val="left" w:pos="873"/>
        </w:tabs>
        <w:spacing w:after="0" w:line="240" w:lineRule="auto"/>
        <w:ind w:left="580"/>
        <w:rPr>
          <w:sz w:val="28"/>
          <w:szCs w:val="28"/>
        </w:rPr>
      </w:pPr>
      <w:r w:rsidRPr="00473E04">
        <w:rPr>
          <w:sz w:val="28"/>
          <w:szCs w:val="28"/>
        </w:rPr>
        <w:t>заседания рабочих групп</w:t>
      </w:r>
      <w:r w:rsidR="00F81B40">
        <w:rPr>
          <w:sz w:val="28"/>
          <w:szCs w:val="28"/>
          <w:lang w:val="ru-RU"/>
        </w:rPr>
        <w:t xml:space="preserve"> Общественной палаты</w:t>
      </w:r>
      <w:r w:rsidRPr="00473E04">
        <w:rPr>
          <w:sz w:val="28"/>
          <w:szCs w:val="28"/>
        </w:rPr>
        <w:t>.</w:t>
      </w:r>
    </w:p>
    <w:p w:rsidR="00A83977" w:rsidRPr="00473E04" w:rsidRDefault="00930D1D" w:rsidP="00473E04">
      <w:pPr>
        <w:pStyle w:val="3"/>
        <w:numPr>
          <w:ilvl w:val="3"/>
          <w:numId w:val="1"/>
        </w:numPr>
        <w:tabs>
          <w:tab w:val="left" w:pos="994"/>
        </w:tabs>
        <w:spacing w:before="0" w:after="0" w:line="240" w:lineRule="auto"/>
        <w:ind w:left="20" w:right="40"/>
        <w:rPr>
          <w:sz w:val="28"/>
          <w:szCs w:val="28"/>
        </w:rPr>
      </w:pPr>
      <w:r w:rsidRPr="00473E04">
        <w:rPr>
          <w:sz w:val="28"/>
          <w:szCs w:val="28"/>
        </w:rPr>
        <w:t>Общественная палата вправе привлекать к своей работе общественные объединения и иные объединения граждан Российской Федерации, представители которых не вошли в ее состав</w:t>
      </w:r>
      <w:r w:rsidR="00F81B40">
        <w:rPr>
          <w:sz w:val="28"/>
          <w:szCs w:val="28"/>
          <w:lang w:val="ru-RU"/>
        </w:rPr>
        <w:t>,</w:t>
      </w:r>
      <w:r w:rsidRPr="00473E04">
        <w:rPr>
          <w:sz w:val="28"/>
          <w:szCs w:val="28"/>
        </w:rPr>
        <w:t xml:space="preserve"> непосредственно и (или) путем представления ими предложений</w:t>
      </w:r>
      <w:r w:rsidR="00F81B40">
        <w:rPr>
          <w:sz w:val="28"/>
          <w:szCs w:val="28"/>
          <w:lang w:val="ru-RU"/>
        </w:rPr>
        <w:t>,</w:t>
      </w:r>
      <w:r w:rsidRPr="00473E04">
        <w:rPr>
          <w:sz w:val="28"/>
          <w:szCs w:val="28"/>
        </w:rPr>
        <w:t xml:space="preserve">  замечаний</w:t>
      </w:r>
      <w:r w:rsidR="00F81B40">
        <w:rPr>
          <w:sz w:val="28"/>
          <w:szCs w:val="28"/>
          <w:lang w:val="ru-RU"/>
        </w:rPr>
        <w:t>, решений</w:t>
      </w:r>
      <w:r w:rsidRPr="00473E04">
        <w:rPr>
          <w:sz w:val="28"/>
          <w:szCs w:val="28"/>
        </w:rPr>
        <w:t>.</w:t>
      </w:r>
    </w:p>
    <w:p w:rsidR="00A83977" w:rsidRPr="00473E04" w:rsidRDefault="00930D1D" w:rsidP="00F81B40">
      <w:pPr>
        <w:pStyle w:val="3"/>
        <w:spacing w:before="0" w:after="0" w:line="240" w:lineRule="auto"/>
        <w:ind w:left="20" w:right="40"/>
        <w:rPr>
          <w:sz w:val="28"/>
          <w:szCs w:val="28"/>
        </w:rPr>
      </w:pPr>
      <w:r w:rsidRPr="00473E04">
        <w:rPr>
          <w:sz w:val="28"/>
          <w:szCs w:val="28"/>
        </w:rPr>
        <w:t>Решение об участии общественных объединений и иных объединений граждан Российской Федерации, представители которых не вошли в состав Общественной палаты</w:t>
      </w:r>
      <w:r w:rsidR="00F81B40">
        <w:rPr>
          <w:sz w:val="28"/>
          <w:szCs w:val="28"/>
          <w:lang w:val="ru-RU"/>
        </w:rPr>
        <w:t xml:space="preserve">, </w:t>
      </w:r>
      <w:r w:rsidRPr="00473E04">
        <w:rPr>
          <w:sz w:val="28"/>
          <w:szCs w:val="28"/>
        </w:rPr>
        <w:t xml:space="preserve"> принимается</w:t>
      </w:r>
      <w:r w:rsidR="00F81B40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большинством членов Общественной палаты.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3. Решение об участии в заседании </w:t>
      </w:r>
      <w:r w:rsidR="00F81B40">
        <w:rPr>
          <w:sz w:val="28"/>
          <w:szCs w:val="28"/>
          <w:lang w:val="ru-RU"/>
        </w:rPr>
        <w:t xml:space="preserve">Общественной палаты </w:t>
      </w:r>
      <w:r w:rsidRPr="00473E04">
        <w:rPr>
          <w:sz w:val="28"/>
          <w:szCs w:val="28"/>
        </w:rPr>
        <w:t>уполномоченных представителей общественных объединений и иных объединений граждан Российской Федерации, представители которых не вошли в ее состав, принимается большинством членов Общественной палаты.</w:t>
      </w:r>
    </w:p>
    <w:p w:rsidR="00F81B40" w:rsidRDefault="00F81B40" w:rsidP="00473E04">
      <w:pPr>
        <w:pStyle w:val="10"/>
        <w:spacing w:line="240" w:lineRule="auto"/>
        <w:ind w:left="620" w:right="680"/>
        <w:rPr>
          <w:sz w:val="28"/>
          <w:szCs w:val="28"/>
          <w:lang w:val="ru-RU"/>
        </w:rPr>
      </w:pPr>
      <w:bookmarkStart w:id="7" w:name="bookmark7"/>
    </w:p>
    <w:p w:rsidR="00A83977" w:rsidRPr="00473E04" w:rsidRDefault="00930D1D" w:rsidP="00F81B40">
      <w:pPr>
        <w:pStyle w:val="10"/>
        <w:spacing w:line="240" w:lineRule="auto"/>
        <w:ind w:left="620" w:right="680"/>
        <w:jc w:val="center"/>
        <w:rPr>
          <w:sz w:val="28"/>
          <w:szCs w:val="28"/>
        </w:rPr>
      </w:pPr>
      <w:r w:rsidRPr="00473E04">
        <w:rPr>
          <w:sz w:val="28"/>
          <w:szCs w:val="28"/>
        </w:rPr>
        <w:t>Глава 2. Формы работы Общественной палаты, условия и гарантии деятельности членов Общественной палаты, их права и обязанности</w:t>
      </w:r>
      <w:bookmarkEnd w:id="7"/>
    </w:p>
    <w:p w:rsidR="00F81B40" w:rsidRDefault="00F81B40" w:rsidP="00473E04">
      <w:pPr>
        <w:pStyle w:val="10"/>
        <w:spacing w:line="240" w:lineRule="auto"/>
        <w:ind w:left="20"/>
        <w:rPr>
          <w:sz w:val="28"/>
          <w:szCs w:val="28"/>
          <w:lang w:val="ru-RU"/>
        </w:rPr>
      </w:pPr>
      <w:bookmarkStart w:id="8" w:name="bookmark8"/>
    </w:p>
    <w:p w:rsidR="00A83977" w:rsidRPr="00473E04" w:rsidRDefault="00930D1D" w:rsidP="007710CF">
      <w:pPr>
        <w:pStyle w:val="10"/>
        <w:spacing w:line="240" w:lineRule="auto"/>
        <w:ind w:left="20" w:firstLine="547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4. Принципы и условия деятельности членов Общественной палаты</w:t>
      </w:r>
      <w:bookmarkEnd w:id="8"/>
    </w:p>
    <w:p w:rsidR="00A83977" w:rsidRPr="00473E04" w:rsidRDefault="00930D1D" w:rsidP="00473E04">
      <w:pPr>
        <w:pStyle w:val="20"/>
        <w:numPr>
          <w:ilvl w:val="0"/>
          <w:numId w:val="2"/>
        </w:numPr>
        <w:tabs>
          <w:tab w:val="left" w:pos="865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Члены Общественной палаты принимают личное участие в ее работе.</w:t>
      </w:r>
    </w:p>
    <w:p w:rsidR="00A83977" w:rsidRPr="00473E04" w:rsidRDefault="00930D1D" w:rsidP="00CF089D">
      <w:pPr>
        <w:pStyle w:val="20"/>
        <w:numPr>
          <w:ilvl w:val="0"/>
          <w:numId w:val="2"/>
        </w:numPr>
        <w:tabs>
          <w:tab w:val="left" w:pos="894"/>
        </w:tabs>
        <w:spacing w:after="0" w:line="240" w:lineRule="auto"/>
        <w:ind w:left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При исполнении своих полномочий члены Общественной палаты:</w:t>
      </w:r>
    </w:p>
    <w:p w:rsidR="00A83977" w:rsidRPr="00473E04" w:rsidRDefault="00930D1D" w:rsidP="00CF089D">
      <w:pPr>
        <w:pStyle w:val="3"/>
        <w:numPr>
          <w:ilvl w:val="1"/>
          <w:numId w:val="2"/>
        </w:numPr>
        <w:tabs>
          <w:tab w:val="left" w:pos="1071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обладают равными правами при обсуждении и принятии решений Общественной палаты;</w:t>
      </w:r>
    </w:p>
    <w:p w:rsidR="00A83977" w:rsidRPr="00473E04" w:rsidRDefault="00930D1D" w:rsidP="00CF089D">
      <w:pPr>
        <w:pStyle w:val="3"/>
        <w:numPr>
          <w:ilvl w:val="1"/>
          <w:numId w:val="2"/>
        </w:numPr>
        <w:tabs>
          <w:tab w:val="left" w:pos="9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имеют право избирать и быть избранными на выборные должности и в органы Общественной палаты;</w:t>
      </w:r>
    </w:p>
    <w:p w:rsidR="00A83977" w:rsidRPr="00473E04" w:rsidRDefault="00930D1D" w:rsidP="00CF089D">
      <w:pPr>
        <w:pStyle w:val="20"/>
        <w:numPr>
          <w:ilvl w:val="1"/>
          <w:numId w:val="2"/>
        </w:numPr>
        <w:tabs>
          <w:tab w:val="left" w:pos="918"/>
        </w:tabs>
        <w:spacing w:after="0" w:line="240" w:lineRule="auto"/>
        <w:ind w:left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не </w:t>
      </w:r>
      <w:proofErr w:type="gramStart"/>
      <w:r w:rsidRPr="00473E04">
        <w:rPr>
          <w:sz w:val="28"/>
          <w:szCs w:val="28"/>
        </w:rPr>
        <w:t>связаны</w:t>
      </w:r>
      <w:proofErr w:type="gramEnd"/>
      <w:r w:rsidRPr="00473E04">
        <w:rPr>
          <w:sz w:val="28"/>
          <w:szCs w:val="28"/>
        </w:rPr>
        <w:t xml:space="preserve"> решениями общественных объединений;</w:t>
      </w:r>
    </w:p>
    <w:p w:rsidR="00A83977" w:rsidRPr="00473E04" w:rsidRDefault="00930D1D" w:rsidP="002439FA">
      <w:pPr>
        <w:pStyle w:val="20"/>
        <w:numPr>
          <w:ilvl w:val="1"/>
          <w:numId w:val="2"/>
        </w:numPr>
        <w:tabs>
          <w:tab w:val="left" w:pos="922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осуществляют свою деятельность в Общественной палате на общественных началах.</w:t>
      </w:r>
    </w:p>
    <w:p w:rsidR="002439FA" w:rsidRDefault="002439FA" w:rsidP="00CF089D">
      <w:pPr>
        <w:pStyle w:val="10"/>
        <w:spacing w:line="240" w:lineRule="auto"/>
        <w:ind w:left="620"/>
        <w:jc w:val="both"/>
        <w:rPr>
          <w:sz w:val="28"/>
          <w:szCs w:val="28"/>
          <w:lang w:val="ru-RU"/>
        </w:rPr>
      </w:pPr>
      <w:bookmarkStart w:id="9" w:name="bookmark9"/>
    </w:p>
    <w:p w:rsidR="00A83977" w:rsidRPr="00473E04" w:rsidRDefault="00930D1D" w:rsidP="00CF089D">
      <w:pPr>
        <w:pStyle w:val="10"/>
        <w:spacing w:line="240" w:lineRule="auto"/>
        <w:ind w:left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5. Права и обязанности члена Общественной палаты</w:t>
      </w:r>
      <w:bookmarkEnd w:id="9"/>
    </w:p>
    <w:p w:rsidR="00A83977" w:rsidRPr="00473E04" w:rsidRDefault="00930D1D" w:rsidP="00B52ADB">
      <w:pPr>
        <w:pStyle w:val="20"/>
        <w:numPr>
          <w:ilvl w:val="2"/>
          <w:numId w:val="2"/>
        </w:numPr>
        <w:tabs>
          <w:tab w:val="left" w:pos="993"/>
        </w:tabs>
        <w:spacing w:after="0" w:line="240" w:lineRule="auto"/>
        <w:ind w:left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палаты вправе:</w:t>
      </w:r>
    </w:p>
    <w:p w:rsidR="00A83977" w:rsidRPr="00473E04" w:rsidRDefault="00930D1D" w:rsidP="00CF089D">
      <w:pPr>
        <w:pStyle w:val="3"/>
        <w:numPr>
          <w:ilvl w:val="3"/>
          <w:numId w:val="2"/>
        </w:numPr>
        <w:tabs>
          <w:tab w:val="left" w:pos="9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свободно высказывать свое мнение по любому вопросу деятельности Общественной палаты, комиссий и рабочих групп Общественной палаты и на организуемых Общественной палатой мероприятиях;</w:t>
      </w:r>
    </w:p>
    <w:p w:rsidR="00A83977" w:rsidRPr="00473E04" w:rsidRDefault="00930D1D" w:rsidP="00CF089D">
      <w:pPr>
        <w:pStyle w:val="3"/>
        <w:numPr>
          <w:ilvl w:val="3"/>
          <w:numId w:val="2"/>
        </w:numPr>
        <w:tabs>
          <w:tab w:val="left" w:pos="9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участвовать в прениях на заседаниях Общественной палаты,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Общественной палатой, задавать вопросы, давать справки, а также пользоваться иными правами, предоставленными членам Общественной </w:t>
      </w:r>
      <w:proofErr w:type="gramStart"/>
      <w:r w:rsidRPr="00473E04">
        <w:rPr>
          <w:sz w:val="28"/>
          <w:szCs w:val="28"/>
        </w:rPr>
        <w:t>палаты</w:t>
      </w:r>
      <w:proofErr w:type="gramEnd"/>
      <w:r w:rsidRPr="00473E04">
        <w:rPr>
          <w:sz w:val="28"/>
          <w:szCs w:val="28"/>
        </w:rPr>
        <w:t xml:space="preserve"> действующим законодательством, в порядке, установленном настоящим Регламентом;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112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Общественной палаты, и по порядку голосования;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93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принимать участие в заседаниях комиссий и рабочих групп Общественной палаты, членом которых он не является, с правом совещательного голоса;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927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принимать участие в работе временных рабочих органов Общественной палаты (рабочих групп), создаваемых в порядке, установленном настоящим Регламентом;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88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знакомиться с протоколами заседаний Общественной палаты, протоколами и материалами заседаний комиссий и рабочих групп, иными документами Общественной палаты;</w:t>
      </w:r>
    </w:p>
    <w:p w:rsidR="00A83977" w:rsidRPr="00473E04" w:rsidRDefault="00930D1D" w:rsidP="00473E04">
      <w:pPr>
        <w:pStyle w:val="20"/>
        <w:numPr>
          <w:ilvl w:val="3"/>
          <w:numId w:val="2"/>
        </w:numPr>
        <w:tabs>
          <w:tab w:val="left" w:pos="918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осуществлять прием граждан.</w:t>
      </w:r>
    </w:p>
    <w:p w:rsidR="00A83977" w:rsidRPr="00473E04" w:rsidRDefault="00930D1D" w:rsidP="00473E04">
      <w:pPr>
        <w:pStyle w:val="20"/>
        <w:numPr>
          <w:ilvl w:val="2"/>
          <w:numId w:val="2"/>
        </w:numPr>
        <w:tabs>
          <w:tab w:val="left" w:pos="841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палаты обязан: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99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принимать личное участие в работе заседаний Общественной палаты, комиссий, рабочих групп, членом которых он является;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90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информировать о своем отсутствии на заседании Общественной палаты, заседании комиссии, рабочей группы, членом которых он является, соответственно председателя Общественной палаты, председателя комиссии, рабочей группы до начала заседания;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113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выполнять требования, предусмотренные Кодексом этики членов Общественной палаты;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100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состоять в комиссиях Общественной палаты в порядке, установленном настоящим Регламентом;</w:t>
      </w:r>
    </w:p>
    <w:p w:rsidR="00A83977" w:rsidRPr="00473E04" w:rsidRDefault="00930D1D" w:rsidP="00473E04">
      <w:pPr>
        <w:pStyle w:val="3"/>
        <w:numPr>
          <w:ilvl w:val="3"/>
          <w:numId w:val="2"/>
        </w:numPr>
        <w:tabs>
          <w:tab w:val="left" w:pos="99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при осуществлении своих полномочий руководствоваться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Свердловской области, иными законами и нормативными правовыми актами Свердловской области, Уставом Муниципального образования г</w:t>
      </w:r>
      <w:proofErr w:type="spellStart"/>
      <w:r w:rsidR="009F6AD9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Ирбит, иными правовыми актами Муниципального образования г</w:t>
      </w:r>
      <w:proofErr w:type="spellStart"/>
      <w:r w:rsidR="009F6AD9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Ирбит.</w:t>
      </w:r>
    </w:p>
    <w:p w:rsidR="00D91BF9" w:rsidRDefault="00D91BF9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10" w:name="bookmark10"/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6. Удостоверение члена Общественной палаты</w:t>
      </w:r>
      <w:bookmarkEnd w:id="10"/>
    </w:p>
    <w:p w:rsidR="00A83977" w:rsidRPr="00473E04" w:rsidRDefault="00930D1D" w:rsidP="00473E04">
      <w:pPr>
        <w:pStyle w:val="3"/>
        <w:numPr>
          <w:ilvl w:val="4"/>
          <w:numId w:val="2"/>
        </w:numPr>
        <w:tabs>
          <w:tab w:val="left" w:pos="86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Члену Общественной палаты на срок полномочий выдается удостоверение соответствующего образца. Удостоверение является документом, подтверждающим полномочия члена Общественной палаты в течение определенного срока.</w:t>
      </w:r>
    </w:p>
    <w:p w:rsidR="00A83977" w:rsidRPr="00473E04" w:rsidRDefault="00E44DAE" w:rsidP="00473E04">
      <w:pPr>
        <w:pStyle w:val="3"/>
        <w:numPr>
          <w:ilvl w:val="4"/>
          <w:numId w:val="2"/>
        </w:numPr>
        <w:tabs>
          <w:tab w:val="left" w:pos="870"/>
        </w:tabs>
        <w:spacing w:before="0" w:after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  <w:lang w:val="ru-RU"/>
        </w:rPr>
        <w:t>Удостоверение</w:t>
      </w:r>
      <w:r w:rsidR="00930D1D" w:rsidRPr="00473E04">
        <w:rPr>
          <w:sz w:val="28"/>
          <w:szCs w:val="28"/>
        </w:rPr>
        <w:t xml:space="preserve"> члена Общественной палаты </w:t>
      </w:r>
      <w:r>
        <w:rPr>
          <w:sz w:val="28"/>
          <w:szCs w:val="28"/>
          <w:lang w:val="ru-RU"/>
        </w:rPr>
        <w:t xml:space="preserve">выдается администрацией Муниципального образования город Ирбит. </w:t>
      </w:r>
    </w:p>
    <w:p w:rsidR="00B14A72" w:rsidRDefault="00B14A72" w:rsidP="00473E04">
      <w:pPr>
        <w:pStyle w:val="10"/>
        <w:spacing w:line="240" w:lineRule="auto"/>
        <w:ind w:left="2800"/>
        <w:rPr>
          <w:sz w:val="28"/>
          <w:szCs w:val="28"/>
          <w:lang w:val="ru-RU"/>
        </w:rPr>
      </w:pPr>
      <w:bookmarkStart w:id="11" w:name="bookmark11"/>
    </w:p>
    <w:p w:rsidR="00A83977" w:rsidRDefault="00930D1D" w:rsidP="00473E04">
      <w:pPr>
        <w:pStyle w:val="10"/>
        <w:spacing w:line="240" w:lineRule="auto"/>
        <w:ind w:left="2800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>Глава 3. Заседания Общественной палаты</w:t>
      </w:r>
      <w:bookmarkEnd w:id="11"/>
    </w:p>
    <w:p w:rsidR="00B14A72" w:rsidRPr="00B14A72" w:rsidRDefault="00B14A72" w:rsidP="00473E04">
      <w:pPr>
        <w:pStyle w:val="10"/>
        <w:spacing w:line="240" w:lineRule="auto"/>
        <w:ind w:left="2800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bookmarkStart w:id="12" w:name="bookmark12"/>
      <w:r w:rsidRPr="00473E04">
        <w:rPr>
          <w:sz w:val="28"/>
          <w:szCs w:val="28"/>
        </w:rPr>
        <w:t>Статья 7. Сроки проведения заседаний Общественной палаты</w:t>
      </w:r>
      <w:bookmarkEnd w:id="12"/>
    </w:p>
    <w:p w:rsidR="00A83977" w:rsidRPr="00473E04" w:rsidRDefault="00930D1D" w:rsidP="00473E04">
      <w:pPr>
        <w:pStyle w:val="3"/>
        <w:numPr>
          <w:ilvl w:val="5"/>
          <w:numId w:val="2"/>
        </w:numPr>
        <w:tabs>
          <w:tab w:val="left" w:pos="113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Заседания Общественной палаты организуются и проводятся в период действия полномочий ее членов в порядке, определенном настоящим Регламентом.</w:t>
      </w:r>
    </w:p>
    <w:p w:rsidR="00A83977" w:rsidRPr="00473E04" w:rsidRDefault="00930D1D" w:rsidP="00473E04">
      <w:pPr>
        <w:pStyle w:val="3"/>
        <w:numPr>
          <w:ilvl w:val="5"/>
          <w:numId w:val="2"/>
        </w:numPr>
        <w:tabs>
          <w:tab w:val="left" w:pos="90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Заседания Общественной палаты проводятся не реже четырех раз в год. По решению председателя Общественной палаты может быть проведено внеочередное заседание.</w:t>
      </w:r>
    </w:p>
    <w:p w:rsidR="0037709F" w:rsidRDefault="0037709F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13" w:name="bookmark13"/>
    </w:p>
    <w:p w:rsidR="00A83977" w:rsidRPr="00473E04" w:rsidRDefault="00930D1D" w:rsidP="0037709F">
      <w:pPr>
        <w:pStyle w:val="10"/>
        <w:spacing w:line="240" w:lineRule="auto"/>
        <w:ind w:left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8. Порядок проведения первого заседания Общественной палаты</w:t>
      </w:r>
      <w:bookmarkEnd w:id="13"/>
    </w:p>
    <w:p w:rsidR="00A83977" w:rsidRPr="00473E04" w:rsidRDefault="00930D1D" w:rsidP="00473E04">
      <w:pPr>
        <w:pStyle w:val="3"/>
        <w:numPr>
          <w:ilvl w:val="6"/>
          <w:numId w:val="2"/>
        </w:numPr>
        <w:tabs>
          <w:tab w:val="left" w:pos="86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Первое заседание Общественной палаты проводится не позднее чем через 30 дней со дня формирования ее правомочного состава.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Общественная палата является правомочной, если в ее состав вошло не менее двух третей от общего числа членов Общественной палаты, установленного Положением об Общественной палате.</w:t>
      </w:r>
    </w:p>
    <w:p w:rsidR="00A83977" w:rsidRPr="00473E04" w:rsidRDefault="00930D1D" w:rsidP="00473E04">
      <w:pPr>
        <w:pStyle w:val="3"/>
        <w:numPr>
          <w:ilvl w:val="6"/>
          <w:numId w:val="2"/>
        </w:numPr>
        <w:tabs>
          <w:tab w:val="left" w:pos="8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Первое заседание Общественной палаты открывает и ведет до избрания председателя старейший по возрасту член Общественной палаты.</w:t>
      </w:r>
    </w:p>
    <w:p w:rsidR="00A83977" w:rsidRPr="00473E04" w:rsidRDefault="00930D1D" w:rsidP="00473E04">
      <w:pPr>
        <w:pStyle w:val="3"/>
        <w:numPr>
          <w:ilvl w:val="6"/>
          <w:numId w:val="2"/>
        </w:numPr>
        <w:tabs>
          <w:tab w:val="left" w:pos="951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 повестку дня первого заседания Общественной палаты включаются следующие вопросы:</w:t>
      </w:r>
    </w:p>
    <w:p w:rsidR="00A83977" w:rsidRPr="00473E04" w:rsidRDefault="00930D1D" w:rsidP="00473E04">
      <w:pPr>
        <w:pStyle w:val="20"/>
        <w:numPr>
          <w:ilvl w:val="7"/>
          <w:numId w:val="2"/>
        </w:numPr>
        <w:tabs>
          <w:tab w:val="left" w:pos="854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об избрании председателя Общественной палаты;</w:t>
      </w:r>
    </w:p>
    <w:p w:rsidR="00A83977" w:rsidRPr="00473E04" w:rsidRDefault="00930D1D" w:rsidP="00473E04">
      <w:pPr>
        <w:pStyle w:val="20"/>
        <w:numPr>
          <w:ilvl w:val="7"/>
          <w:numId w:val="2"/>
        </w:numPr>
        <w:tabs>
          <w:tab w:val="left" w:pos="979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об избрании заместителя председателя Общественной палаты;</w:t>
      </w:r>
    </w:p>
    <w:p w:rsidR="00A83977" w:rsidRPr="00473E04" w:rsidRDefault="00930D1D" w:rsidP="00473E04">
      <w:pPr>
        <w:pStyle w:val="20"/>
        <w:numPr>
          <w:ilvl w:val="7"/>
          <w:numId w:val="2"/>
        </w:numPr>
        <w:tabs>
          <w:tab w:val="left" w:pos="893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об избрании секретаря Общественной палаты;</w:t>
      </w:r>
    </w:p>
    <w:p w:rsidR="00A83977" w:rsidRPr="00473E04" w:rsidRDefault="00930D1D" w:rsidP="00473E04">
      <w:pPr>
        <w:pStyle w:val="3"/>
        <w:numPr>
          <w:ilvl w:val="6"/>
          <w:numId w:val="2"/>
        </w:numPr>
        <w:tabs>
          <w:tab w:val="left" w:pos="8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Члены Общественной палаты могут предложить и другие вопросы для включения в повестку заседания Думы.</w:t>
      </w:r>
    </w:p>
    <w:p w:rsidR="00D2465C" w:rsidRDefault="00D2465C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14" w:name="bookmark14"/>
    </w:p>
    <w:p w:rsidR="00A83977" w:rsidRPr="00473E04" w:rsidRDefault="00930D1D" w:rsidP="00864FCD">
      <w:pPr>
        <w:pStyle w:val="10"/>
        <w:spacing w:line="240" w:lineRule="auto"/>
        <w:ind w:left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9. Порядок проведения очередных заседаний Общественной палаты</w:t>
      </w:r>
      <w:bookmarkEnd w:id="14"/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1. Члены Общественной палаты уведомляются секретарем Общественной палаты о дате</w:t>
      </w:r>
      <w:r w:rsidR="009B2875">
        <w:rPr>
          <w:sz w:val="28"/>
          <w:szCs w:val="28"/>
          <w:lang w:val="ru-RU"/>
        </w:rPr>
        <w:t>, времени</w:t>
      </w:r>
      <w:r w:rsidRPr="00473E04">
        <w:rPr>
          <w:sz w:val="28"/>
          <w:szCs w:val="28"/>
        </w:rPr>
        <w:t xml:space="preserve"> и повестке дня очередного заседания Общественной палаты не позднее, чем за 15 дней до его проведения.</w:t>
      </w:r>
    </w:p>
    <w:p w:rsidR="00A83977" w:rsidRPr="00473E04" w:rsidRDefault="00930D1D" w:rsidP="009B28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Проекты решений Общественной палаты и иные материалы по вопросам, включенным в повестку дня заседания, направляются членам Общественной палаты не позд</w:t>
      </w:r>
      <w:r w:rsidR="00876D44">
        <w:rPr>
          <w:sz w:val="28"/>
          <w:szCs w:val="28"/>
        </w:rPr>
        <w:t xml:space="preserve">нее, чем за </w:t>
      </w:r>
      <w:r w:rsidR="00876D44">
        <w:rPr>
          <w:sz w:val="28"/>
          <w:szCs w:val="28"/>
          <w:lang w:val="ru-RU"/>
        </w:rPr>
        <w:t>3</w:t>
      </w:r>
      <w:r w:rsidR="009B2875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дн</w:t>
      </w:r>
      <w:r w:rsidR="00876D44">
        <w:rPr>
          <w:sz w:val="28"/>
          <w:szCs w:val="28"/>
          <w:lang w:val="ru-RU"/>
        </w:rPr>
        <w:t>я</w:t>
      </w:r>
      <w:r w:rsidRPr="00473E04">
        <w:rPr>
          <w:sz w:val="28"/>
          <w:szCs w:val="28"/>
        </w:rPr>
        <w:t xml:space="preserve"> до их рассмотрения на заседании.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Дополнительные документы или материалы, подготовленные членами или комиссиями Общественной палаты, могут распространяться непосредственно в день проведения заседания при условии их надлежащего оформления (</w:t>
      </w:r>
      <w:r w:rsidR="00F66E34">
        <w:rPr>
          <w:sz w:val="28"/>
          <w:szCs w:val="28"/>
          <w:lang w:val="ru-RU"/>
        </w:rPr>
        <w:t xml:space="preserve">при наличии </w:t>
      </w:r>
      <w:r w:rsidR="00F66E34">
        <w:rPr>
          <w:sz w:val="28"/>
          <w:szCs w:val="28"/>
        </w:rPr>
        <w:t>протоколы</w:t>
      </w:r>
      <w:r w:rsidR="00F66E34">
        <w:rPr>
          <w:sz w:val="28"/>
          <w:szCs w:val="28"/>
          <w:lang w:val="ru-RU"/>
        </w:rPr>
        <w:t xml:space="preserve"> или </w:t>
      </w:r>
      <w:r w:rsidRPr="00473E04">
        <w:rPr>
          <w:sz w:val="28"/>
          <w:szCs w:val="28"/>
        </w:rPr>
        <w:t>решения комиссии;</w:t>
      </w:r>
      <w:r w:rsidR="00F66E34">
        <w:rPr>
          <w:sz w:val="28"/>
          <w:szCs w:val="28"/>
          <w:lang w:val="ru-RU"/>
        </w:rPr>
        <w:t xml:space="preserve"> а также</w:t>
      </w:r>
      <w:r w:rsidRPr="00473E04">
        <w:rPr>
          <w:sz w:val="28"/>
          <w:szCs w:val="28"/>
        </w:rPr>
        <w:t xml:space="preserve"> подписи члена Общественной палаты (членов), инициирующего (инициирующих) распространение данных документов или материалов).</w:t>
      </w:r>
    </w:p>
    <w:p w:rsidR="00A83977" w:rsidRPr="00473E04" w:rsidRDefault="00930D1D" w:rsidP="00473E04">
      <w:pPr>
        <w:pStyle w:val="3"/>
        <w:numPr>
          <w:ilvl w:val="0"/>
          <w:numId w:val="3"/>
        </w:numPr>
        <w:tabs>
          <w:tab w:val="left" w:pos="95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Повестка заседания Общественной палаты формируется секретарем Общественной палаты по предложениям комиссий Общественной палаты, членов Общественной палаты, поступившим в Общественную палату не позднее, чем за 30 дней до начала заседания Общественной палаты, и утверждается Общественной палатой в день его проведения после обсуждения, за исключением внеочередных заседаний.</w:t>
      </w:r>
    </w:p>
    <w:p w:rsidR="00A83977" w:rsidRPr="00473E04" w:rsidRDefault="00930D1D" w:rsidP="00473E04">
      <w:pPr>
        <w:pStyle w:val="3"/>
        <w:numPr>
          <w:ilvl w:val="0"/>
          <w:numId w:val="3"/>
        </w:numPr>
        <w:tabs>
          <w:tab w:val="left" w:pos="88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Заседание Общественной палаты начинается с регистрации присутствующих на заседании членов Общественной палаты.</w:t>
      </w:r>
    </w:p>
    <w:p w:rsidR="00A83977" w:rsidRPr="00473E04" w:rsidRDefault="00930D1D" w:rsidP="00473E04">
      <w:pPr>
        <w:pStyle w:val="3"/>
        <w:numPr>
          <w:ilvl w:val="0"/>
          <w:numId w:val="3"/>
        </w:numPr>
        <w:tabs>
          <w:tab w:val="left" w:pos="109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Заседание Общественной палаты открывает и ведет председатель Общественной палаты</w:t>
      </w:r>
      <w:r w:rsidR="00685A91">
        <w:rPr>
          <w:sz w:val="28"/>
          <w:szCs w:val="28"/>
          <w:lang w:val="ru-RU"/>
        </w:rPr>
        <w:t xml:space="preserve">, в его отсутствии - </w:t>
      </w:r>
      <w:r w:rsidRPr="00473E04">
        <w:rPr>
          <w:sz w:val="28"/>
          <w:szCs w:val="28"/>
        </w:rPr>
        <w:t>заместитель председателя Общественной палаты, а в их отсутствии уполномоченное ими лицо.</w:t>
      </w:r>
    </w:p>
    <w:p w:rsidR="00A83977" w:rsidRPr="00473E04" w:rsidRDefault="00930D1D" w:rsidP="00473E04">
      <w:pPr>
        <w:pStyle w:val="3"/>
        <w:numPr>
          <w:ilvl w:val="0"/>
          <w:numId w:val="3"/>
        </w:numPr>
        <w:tabs>
          <w:tab w:val="left" w:pos="89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Заседание Общественной палаты правомочно, если в его работе принимают участие более половины от общего числа членов Общественной палаты.</w:t>
      </w:r>
    </w:p>
    <w:p w:rsidR="00A83977" w:rsidRPr="00473E04" w:rsidRDefault="00930D1D" w:rsidP="00473E04">
      <w:pPr>
        <w:pStyle w:val="3"/>
        <w:numPr>
          <w:ilvl w:val="0"/>
          <w:numId w:val="3"/>
        </w:numPr>
        <w:tabs>
          <w:tab w:val="left" w:pos="9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Повестка дня и порядок работы о заседания могут быть изменены по предложению членов Общественной палаты.</w:t>
      </w:r>
    </w:p>
    <w:p w:rsidR="00A83977" w:rsidRPr="00473E04" w:rsidRDefault="00930D1D" w:rsidP="00473E04">
      <w:pPr>
        <w:pStyle w:val="3"/>
        <w:numPr>
          <w:ilvl w:val="0"/>
          <w:numId w:val="3"/>
        </w:numPr>
        <w:tabs>
          <w:tab w:val="left" w:pos="9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Во время проведения очередного заседания Общественной палаты председатель Общественной палаты вправе выступить с докладом о работе, проведенной в период между заседаниями Общественной палаты.</w:t>
      </w:r>
    </w:p>
    <w:p w:rsidR="004F732E" w:rsidRDefault="004F732E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15" w:name="bookmark15"/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10. Внеочередные заседания Общественной палаты</w:t>
      </w:r>
      <w:bookmarkEnd w:id="15"/>
    </w:p>
    <w:p w:rsidR="00A83977" w:rsidRPr="00473E04" w:rsidRDefault="00930D1D" w:rsidP="00473E04">
      <w:pPr>
        <w:pStyle w:val="3"/>
        <w:numPr>
          <w:ilvl w:val="1"/>
          <w:numId w:val="3"/>
        </w:numPr>
        <w:tabs>
          <w:tab w:val="left" w:pos="93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Внеочередное заседание Общественной палаты может быть проведено по решению председателя Общественной палаты:</w:t>
      </w:r>
    </w:p>
    <w:p w:rsidR="00A83977" w:rsidRPr="00473E04" w:rsidRDefault="00930D1D" w:rsidP="00473E04">
      <w:pPr>
        <w:pStyle w:val="20"/>
        <w:numPr>
          <w:ilvl w:val="2"/>
          <w:numId w:val="3"/>
        </w:numPr>
        <w:tabs>
          <w:tab w:val="left" w:pos="835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по предложению гла</w:t>
      </w:r>
      <w:r w:rsidR="00BD6E1F">
        <w:rPr>
          <w:sz w:val="28"/>
          <w:szCs w:val="28"/>
        </w:rPr>
        <w:t>вы Муниципального образования г</w:t>
      </w:r>
      <w:proofErr w:type="spellStart"/>
      <w:r w:rsidR="00BD6E1F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Ирбит;</w:t>
      </w:r>
    </w:p>
    <w:p w:rsidR="00A83977" w:rsidRPr="00473E04" w:rsidRDefault="00930D1D" w:rsidP="00BD6E1F">
      <w:pPr>
        <w:pStyle w:val="20"/>
        <w:numPr>
          <w:ilvl w:val="2"/>
          <w:numId w:val="3"/>
        </w:numPr>
        <w:tabs>
          <w:tab w:val="left" w:pos="85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по инициативе более одной трети от общего числа членов </w:t>
      </w:r>
      <w:r w:rsidR="00BD6E1F">
        <w:rPr>
          <w:sz w:val="28"/>
          <w:szCs w:val="28"/>
          <w:lang w:val="ru-RU"/>
        </w:rPr>
        <w:t>О</w:t>
      </w:r>
      <w:proofErr w:type="spellStart"/>
      <w:r w:rsidRPr="00473E04">
        <w:rPr>
          <w:sz w:val="28"/>
          <w:szCs w:val="28"/>
        </w:rPr>
        <w:t>бщественной</w:t>
      </w:r>
      <w:proofErr w:type="spellEnd"/>
      <w:r w:rsidRPr="00473E04">
        <w:rPr>
          <w:sz w:val="28"/>
          <w:szCs w:val="28"/>
        </w:rPr>
        <w:t xml:space="preserve"> палаты.</w:t>
      </w:r>
    </w:p>
    <w:p w:rsidR="00A83977" w:rsidRPr="00473E04" w:rsidRDefault="00930D1D" w:rsidP="00BD6E1F">
      <w:pPr>
        <w:pStyle w:val="3"/>
        <w:spacing w:before="0" w:after="0" w:line="240" w:lineRule="auto"/>
        <w:ind w:left="20" w:firstLine="580"/>
        <w:rPr>
          <w:sz w:val="28"/>
          <w:szCs w:val="28"/>
        </w:rPr>
      </w:pPr>
      <w:r w:rsidRPr="00473E04">
        <w:rPr>
          <w:sz w:val="28"/>
          <w:szCs w:val="28"/>
        </w:rPr>
        <w:t>Инициатор внеочередного заседания Общественной палаты вносит на рассмотрение</w:t>
      </w:r>
      <w:r w:rsidR="00BD6E1F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председателя Общественной палаты перечень вопросов для обсуждения и проекты решений по ним.</w:t>
      </w:r>
    </w:p>
    <w:p w:rsidR="00A83977" w:rsidRPr="00473E04" w:rsidRDefault="00930D1D" w:rsidP="00473E04">
      <w:pPr>
        <w:pStyle w:val="3"/>
        <w:numPr>
          <w:ilvl w:val="1"/>
          <w:numId w:val="3"/>
        </w:numPr>
        <w:tabs>
          <w:tab w:val="left" w:pos="93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Председатель Общественной палаты определяет порядок работы внеочередного заседания Общественной палаты и назначает его дату</w:t>
      </w:r>
      <w:r w:rsidR="00BD6E1F">
        <w:rPr>
          <w:sz w:val="28"/>
          <w:szCs w:val="28"/>
          <w:lang w:val="ru-RU"/>
        </w:rPr>
        <w:t xml:space="preserve"> и время</w:t>
      </w:r>
      <w:r w:rsidRPr="00473E04">
        <w:rPr>
          <w:sz w:val="28"/>
          <w:szCs w:val="28"/>
        </w:rPr>
        <w:t>.</w:t>
      </w:r>
    </w:p>
    <w:p w:rsidR="00BD6E1F" w:rsidRDefault="00BD6E1F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16" w:name="bookmark16"/>
    </w:p>
    <w:p w:rsidR="00A83977" w:rsidRPr="00473E04" w:rsidRDefault="00930D1D" w:rsidP="00BD6E1F">
      <w:pPr>
        <w:pStyle w:val="10"/>
        <w:spacing w:line="240" w:lineRule="auto"/>
        <w:ind w:left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11. Порядок формирования плана работы Общественной палаты</w:t>
      </w:r>
      <w:bookmarkEnd w:id="16"/>
    </w:p>
    <w:p w:rsidR="00A83977" w:rsidRPr="00473E04" w:rsidRDefault="00930D1D" w:rsidP="00473E04">
      <w:pPr>
        <w:pStyle w:val="3"/>
        <w:numPr>
          <w:ilvl w:val="0"/>
          <w:numId w:val="4"/>
        </w:numPr>
        <w:tabs>
          <w:tab w:val="left" w:pos="9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Работа Общественной палаты осуществляется в соответствии с планом работы Общественной палаты, подготовленным в соответствии с настоящим Регламентом.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План работы Общественной палаты утверждается председателем Общественной палаты.</w:t>
      </w:r>
    </w:p>
    <w:p w:rsidR="00A83977" w:rsidRPr="00473E04" w:rsidRDefault="00930D1D" w:rsidP="00473E04">
      <w:pPr>
        <w:pStyle w:val="3"/>
        <w:numPr>
          <w:ilvl w:val="0"/>
          <w:numId w:val="4"/>
        </w:numPr>
        <w:tabs>
          <w:tab w:val="left" w:pos="8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План работы формируется секретарем Общественной палаты на текущий год, исходя из планов работы комиссий, рабочих групп Общественной палаты и предложений членов Общественной палаты по реализации гражданских инициатив.</w:t>
      </w:r>
    </w:p>
    <w:p w:rsidR="00A83977" w:rsidRPr="00473E04" w:rsidRDefault="00930D1D" w:rsidP="00473E04">
      <w:pPr>
        <w:pStyle w:val="3"/>
        <w:numPr>
          <w:ilvl w:val="0"/>
          <w:numId w:val="4"/>
        </w:numPr>
        <w:tabs>
          <w:tab w:val="left" w:pos="87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Секретарь Общественной палаты по предложениям комиссий Общественной палаты вносит в план работы необходимые изменения.</w:t>
      </w:r>
    </w:p>
    <w:p w:rsidR="00A83977" w:rsidRPr="00473E04" w:rsidRDefault="00930D1D" w:rsidP="00473E04">
      <w:pPr>
        <w:pStyle w:val="3"/>
        <w:numPr>
          <w:ilvl w:val="0"/>
          <w:numId w:val="4"/>
        </w:numPr>
        <w:tabs>
          <w:tab w:val="left" w:pos="94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Предложения по внесению изменений в план работы предоставляются в письменной форме.</w:t>
      </w:r>
    </w:p>
    <w:p w:rsidR="005F57AD" w:rsidRDefault="005F57AD" w:rsidP="00473E04">
      <w:pPr>
        <w:pStyle w:val="130"/>
        <w:spacing w:line="240" w:lineRule="auto"/>
        <w:ind w:left="20" w:right="20"/>
        <w:rPr>
          <w:sz w:val="28"/>
          <w:szCs w:val="28"/>
          <w:lang w:val="ru-RU"/>
        </w:rPr>
      </w:pPr>
      <w:bookmarkStart w:id="17" w:name="bookmark17"/>
    </w:p>
    <w:p w:rsidR="00A83977" w:rsidRPr="00473E04" w:rsidRDefault="00930D1D" w:rsidP="00473E04">
      <w:pPr>
        <w:pStyle w:val="130"/>
        <w:spacing w:line="240" w:lineRule="auto"/>
        <w:ind w:left="20" w:right="20"/>
        <w:rPr>
          <w:sz w:val="28"/>
          <w:szCs w:val="28"/>
        </w:rPr>
      </w:pPr>
      <w:r w:rsidRPr="00473E04">
        <w:rPr>
          <w:sz w:val="28"/>
          <w:szCs w:val="28"/>
        </w:rPr>
        <w:t>Статья 12. Права и обязанности председательствующего на заседании Общественной палаты</w:t>
      </w:r>
      <w:bookmarkEnd w:id="17"/>
    </w:p>
    <w:p w:rsidR="00A83977" w:rsidRPr="00473E04" w:rsidRDefault="00930D1D" w:rsidP="00473E04">
      <w:pPr>
        <w:pStyle w:val="20"/>
        <w:numPr>
          <w:ilvl w:val="1"/>
          <w:numId w:val="4"/>
        </w:numPr>
        <w:tabs>
          <w:tab w:val="left" w:pos="845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Председательствующий на заседании Общественной палаты: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8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руководит общим ходом заседания в соответствии с настоящим Регламентом и утвержденной повесткой дня заседания;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10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определенном решением Общественной палаты;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90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предоставляет слово вне порядка работы заседания Общественной палаты только для внесения процедурного вопроса либо по порядку ведения заседания;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90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ставит на голосование каждое предложение членов Общественной палаты в порядке поступления;</w:t>
      </w:r>
    </w:p>
    <w:p w:rsidR="00A83977" w:rsidRPr="00473E04" w:rsidRDefault="00930D1D" w:rsidP="00473E04">
      <w:pPr>
        <w:pStyle w:val="20"/>
        <w:numPr>
          <w:ilvl w:val="2"/>
          <w:numId w:val="4"/>
        </w:numPr>
        <w:tabs>
          <w:tab w:val="left" w:pos="888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проводит голосование и оглашает его результаты;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101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контролирует ведение протоколов заседаний Общественной палаты и подписывает указанные протоколы.</w:t>
      </w:r>
    </w:p>
    <w:p w:rsidR="00A83977" w:rsidRPr="00473E04" w:rsidRDefault="00930D1D" w:rsidP="00473E04">
      <w:pPr>
        <w:pStyle w:val="20"/>
        <w:numPr>
          <w:ilvl w:val="1"/>
          <w:numId w:val="4"/>
        </w:numPr>
        <w:tabs>
          <w:tab w:val="left" w:pos="874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Председательствующий на заседании Общественной палаты вправе: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98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 случае нарушения положений настоящего Регламента и Кодекса этики членов Общественной палаты предупреждать члена Общественной палаты, а при повторном нарушении лишать его слова.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палаты, допустивший грубые, оскорбительные выражения, лишается слова без предупреждения;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98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предупреждать члена Общественной палаты, взявшего слово по порядку ведения заседания, об отклонении от темы выступления и лишать его слова при повторном нарушении.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 Палаты, выступающий по порядку ведения заседания, обязан определить суть нарушения Регламента;</w:t>
      </w:r>
    </w:p>
    <w:p w:rsidR="00A83977" w:rsidRPr="00473E04" w:rsidRDefault="00930D1D" w:rsidP="00473E04">
      <w:pPr>
        <w:pStyle w:val="3"/>
        <w:numPr>
          <w:ilvl w:val="2"/>
          <w:numId w:val="4"/>
        </w:numPr>
        <w:tabs>
          <w:tab w:val="left" w:pos="10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указывать на допущенные в ходе заседания нарушения положений действующего законодательства, настоящего Регламента, а также исправлять фактические ошибки, допущенные в выступлениях;</w:t>
      </w:r>
    </w:p>
    <w:p w:rsidR="00A83977" w:rsidRPr="00473E04" w:rsidRDefault="00930D1D" w:rsidP="00323E27">
      <w:pPr>
        <w:pStyle w:val="20"/>
        <w:numPr>
          <w:ilvl w:val="2"/>
          <w:numId w:val="4"/>
        </w:numPr>
        <w:tabs>
          <w:tab w:val="left" w:pos="898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удалять из зала заседаний лиц, мешающих работе Общественной палаты.</w:t>
      </w:r>
    </w:p>
    <w:p w:rsidR="00A83977" w:rsidRPr="00473E04" w:rsidRDefault="00930D1D" w:rsidP="00473E04">
      <w:pPr>
        <w:pStyle w:val="3"/>
        <w:numPr>
          <w:ilvl w:val="1"/>
          <w:numId w:val="4"/>
        </w:numPr>
        <w:tabs>
          <w:tab w:val="left" w:pos="98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Председательствующий на заседании Общественной палаты не вправе высказывать собственное мнение по существу обсуждаемых вопросов, комментировать выступления членов Общественной палаты, давать характеристику </w:t>
      </w:r>
      <w:proofErr w:type="gramStart"/>
      <w:r w:rsidRPr="00473E04">
        <w:rPr>
          <w:sz w:val="28"/>
          <w:szCs w:val="28"/>
        </w:rPr>
        <w:t>выступающим</w:t>
      </w:r>
      <w:proofErr w:type="gramEnd"/>
      <w:r w:rsidRPr="00473E04">
        <w:rPr>
          <w:sz w:val="28"/>
          <w:szCs w:val="28"/>
        </w:rPr>
        <w:t>.</w:t>
      </w:r>
    </w:p>
    <w:p w:rsidR="00A83977" w:rsidRPr="00473E04" w:rsidRDefault="00930D1D" w:rsidP="00473E04">
      <w:pPr>
        <w:pStyle w:val="3"/>
        <w:numPr>
          <w:ilvl w:val="1"/>
          <w:numId w:val="4"/>
        </w:numPr>
        <w:tabs>
          <w:tab w:val="left" w:pos="113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председательствующего.</w:t>
      </w:r>
    </w:p>
    <w:p w:rsidR="00E11C83" w:rsidRDefault="00E11C83" w:rsidP="00473E04">
      <w:pPr>
        <w:pStyle w:val="130"/>
        <w:spacing w:line="240" w:lineRule="auto"/>
        <w:ind w:left="20" w:right="20"/>
        <w:rPr>
          <w:sz w:val="28"/>
          <w:szCs w:val="28"/>
          <w:lang w:val="ru-RU"/>
        </w:rPr>
      </w:pPr>
      <w:bookmarkStart w:id="18" w:name="bookmark18"/>
    </w:p>
    <w:p w:rsidR="00A83977" w:rsidRPr="00473E04" w:rsidRDefault="00930D1D" w:rsidP="00473E04">
      <w:pPr>
        <w:pStyle w:val="130"/>
        <w:spacing w:line="240" w:lineRule="auto"/>
        <w:ind w:left="20" w:right="20"/>
        <w:rPr>
          <w:sz w:val="28"/>
          <w:szCs w:val="28"/>
        </w:rPr>
      </w:pPr>
      <w:r w:rsidRPr="00473E04">
        <w:rPr>
          <w:sz w:val="28"/>
          <w:szCs w:val="28"/>
        </w:rPr>
        <w:t>Статья 13. Порядок участия в заседаниях Общественной палаты приглашённых и иных лиц</w:t>
      </w:r>
      <w:bookmarkEnd w:id="18"/>
    </w:p>
    <w:p w:rsidR="00A83977" w:rsidRPr="00473E04" w:rsidRDefault="00930D1D" w:rsidP="00D4021C">
      <w:pPr>
        <w:pStyle w:val="3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 решению Общественной палаты на заседания могут быть приглашены представители органов местного самоуправления</w:t>
      </w:r>
      <w:r w:rsidR="005E7199">
        <w:rPr>
          <w:sz w:val="28"/>
          <w:szCs w:val="28"/>
          <w:lang w:val="ru-RU"/>
        </w:rPr>
        <w:t xml:space="preserve"> Муниципального образования город Ирбит</w:t>
      </w:r>
      <w:r w:rsidRPr="00473E04">
        <w:rPr>
          <w:sz w:val="28"/>
          <w:szCs w:val="28"/>
        </w:rPr>
        <w:t>, общественных объединений,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:rsidR="00A83977" w:rsidRPr="00473E04" w:rsidRDefault="00930D1D" w:rsidP="00473E04">
      <w:pPr>
        <w:pStyle w:val="3"/>
        <w:numPr>
          <w:ilvl w:val="0"/>
          <w:numId w:val="5"/>
        </w:numPr>
        <w:tabs>
          <w:tab w:val="left" w:pos="90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Глава Муниципального образования </w:t>
      </w:r>
      <w:r w:rsidR="005E7199">
        <w:rPr>
          <w:sz w:val="28"/>
          <w:szCs w:val="28"/>
          <w:lang w:val="ru-RU"/>
        </w:rPr>
        <w:t>город</w:t>
      </w:r>
      <w:r w:rsidRPr="00473E04">
        <w:rPr>
          <w:sz w:val="28"/>
          <w:szCs w:val="28"/>
        </w:rPr>
        <w:t xml:space="preserve"> Ирбит, председатель Думы</w:t>
      </w:r>
      <w:r w:rsidR="005E7199">
        <w:rPr>
          <w:sz w:val="28"/>
          <w:szCs w:val="28"/>
          <w:lang w:val="ru-RU"/>
        </w:rPr>
        <w:t xml:space="preserve"> Муниципального образования город Ирбит</w:t>
      </w:r>
      <w:r w:rsidR="005E7199">
        <w:rPr>
          <w:sz w:val="28"/>
          <w:szCs w:val="28"/>
        </w:rPr>
        <w:t xml:space="preserve">, председатель </w:t>
      </w:r>
      <w:proofErr w:type="spellStart"/>
      <w:r w:rsidR="005E7199">
        <w:rPr>
          <w:sz w:val="28"/>
          <w:szCs w:val="28"/>
        </w:rPr>
        <w:t>Контрольно</w:t>
      </w:r>
      <w:proofErr w:type="spellEnd"/>
      <w:r w:rsidR="005E7199">
        <w:rPr>
          <w:sz w:val="28"/>
          <w:szCs w:val="28"/>
          <w:lang w:val="ru-RU"/>
        </w:rPr>
        <w:t>-счетной палаты Муниципального образования город Ирбит</w:t>
      </w:r>
      <w:r w:rsidRPr="00473E04">
        <w:rPr>
          <w:sz w:val="28"/>
          <w:szCs w:val="28"/>
        </w:rPr>
        <w:t xml:space="preserve">, руководители иных органов местного самоуправления </w:t>
      </w:r>
      <w:r w:rsidR="005E7199">
        <w:rPr>
          <w:sz w:val="28"/>
          <w:szCs w:val="28"/>
          <w:lang w:val="ru-RU"/>
        </w:rPr>
        <w:t>М</w:t>
      </w:r>
      <w:proofErr w:type="spellStart"/>
      <w:r w:rsidRPr="00473E04">
        <w:rPr>
          <w:sz w:val="28"/>
          <w:szCs w:val="28"/>
        </w:rPr>
        <w:t>униципального</w:t>
      </w:r>
      <w:proofErr w:type="spellEnd"/>
      <w:r w:rsidRPr="00473E04">
        <w:rPr>
          <w:sz w:val="28"/>
          <w:szCs w:val="28"/>
        </w:rPr>
        <w:t xml:space="preserve"> образования</w:t>
      </w:r>
      <w:r w:rsidR="005E7199">
        <w:rPr>
          <w:sz w:val="28"/>
          <w:szCs w:val="28"/>
          <w:lang w:val="ru-RU"/>
        </w:rPr>
        <w:t xml:space="preserve"> города Ирбит,</w:t>
      </w:r>
      <w:r w:rsidRPr="00473E04">
        <w:rPr>
          <w:sz w:val="28"/>
          <w:szCs w:val="28"/>
        </w:rPr>
        <w:t xml:space="preserve"> вправе присутствовать на любом заседании Общественной палаты.</w:t>
      </w:r>
    </w:p>
    <w:p w:rsidR="00A83977" w:rsidRPr="00473E04" w:rsidRDefault="00930D1D" w:rsidP="00D4021C">
      <w:pPr>
        <w:pStyle w:val="3"/>
        <w:numPr>
          <w:ilvl w:val="0"/>
          <w:numId w:val="5"/>
        </w:numPr>
        <w:tabs>
          <w:tab w:val="left" w:pos="337"/>
          <w:tab w:val="left" w:pos="851"/>
        </w:tabs>
        <w:spacing w:before="0" w:after="0" w:line="240" w:lineRule="auto"/>
        <w:ind w:lef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Общественная палата по предложению её членов, комиссий Общественной палаты вправе пригласить на свое заседание руководителей органов государственной власти и органов местного самоуправления.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Принятое Общественной палатой </w:t>
      </w:r>
      <w:r w:rsidR="00825B0C">
        <w:rPr>
          <w:sz w:val="28"/>
          <w:szCs w:val="28"/>
          <w:lang w:val="ru-RU"/>
        </w:rPr>
        <w:t>решение</w:t>
      </w:r>
      <w:r w:rsidRPr="00473E04">
        <w:rPr>
          <w:sz w:val="28"/>
          <w:szCs w:val="28"/>
        </w:rPr>
        <w:t xml:space="preserve"> по этому вопросу, а также приглашение за подписью председателя Общественной палаты направляются приглашенному должностному лицу не позднее, чем за </w:t>
      </w:r>
      <w:r w:rsidR="00C55B49">
        <w:rPr>
          <w:sz w:val="28"/>
          <w:szCs w:val="28"/>
          <w:lang w:val="ru-RU"/>
        </w:rPr>
        <w:t>7</w:t>
      </w:r>
      <w:r w:rsidRPr="00473E04">
        <w:rPr>
          <w:sz w:val="28"/>
          <w:szCs w:val="28"/>
        </w:rPr>
        <w:t xml:space="preserve"> дней до заседания Общественной палаты, на которое приглашено должностное лицо. Секретарь Общественной палаты включает указанный вопрос в проект порядка работы Общественной палаты.</w:t>
      </w:r>
    </w:p>
    <w:p w:rsidR="00A83977" w:rsidRPr="00473E04" w:rsidRDefault="00930D1D" w:rsidP="00FC2C6E">
      <w:pPr>
        <w:pStyle w:val="40"/>
        <w:spacing w:line="240" w:lineRule="auto"/>
        <w:ind w:left="20" w:right="-3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4. Рассмотрение вопроса с участием должностных лиц, указанных в </w:t>
      </w:r>
      <w:r w:rsidR="00917224">
        <w:rPr>
          <w:sz w:val="28"/>
          <w:szCs w:val="28"/>
          <w:lang w:val="ru-RU"/>
        </w:rPr>
        <w:t xml:space="preserve">    </w:t>
      </w:r>
      <w:r w:rsidR="00FC2C6E">
        <w:rPr>
          <w:sz w:val="28"/>
          <w:szCs w:val="28"/>
          <w:lang w:val="ru-RU"/>
        </w:rPr>
        <w:t>п</w:t>
      </w:r>
      <w:proofErr w:type="spellStart"/>
      <w:r w:rsidRPr="00473E04">
        <w:rPr>
          <w:sz w:val="28"/>
          <w:szCs w:val="28"/>
        </w:rPr>
        <w:t>ункте</w:t>
      </w:r>
      <w:proofErr w:type="spellEnd"/>
      <w:r w:rsidRPr="00473E04">
        <w:rPr>
          <w:sz w:val="28"/>
          <w:szCs w:val="28"/>
        </w:rPr>
        <w:t xml:space="preserve"> 3 настоящей статьи, осуществляется в следующем порядке:</w:t>
      </w:r>
    </w:p>
    <w:p w:rsidR="00A83977" w:rsidRPr="00473E04" w:rsidRDefault="00930D1D" w:rsidP="00473E04">
      <w:pPr>
        <w:pStyle w:val="3"/>
        <w:numPr>
          <w:ilvl w:val="1"/>
          <w:numId w:val="5"/>
        </w:numPr>
        <w:tabs>
          <w:tab w:val="left" w:pos="104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приглашенному должностному лицу для основной информации по рассматриваемому вопросу предоставляется </w:t>
      </w:r>
      <w:r w:rsidR="00F52053">
        <w:rPr>
          <w:sz w:val="28"/>
          <w:szCs w:val="28"/>
          <w:lang w:val="ru-RU"/>
        </w:rPr>
        <w:t xml:space="preserve"> до </w:t>
      </w:r>
      <w:r w:rsidRPr="00473E04">
        <w:rPr>
          <w:sz w:val="28"/>
          <w:szCs w:val="28"/>
        </w:rPr>
        <w:t>20 минут;</w:t>
      </w:r>
    </w:p>
    <w:p w:rsidR="00A83977" w:rsidRPr="00473E04" w:rsidRDefault="00930D1D" w:rsidP="00473E04">
      <w:pPr>
        <w:pStyle w:val="3"/>
        <w:numPr>
          <w:ilvl w:val="1"/>
          <w:numId w:val="5"/>
        </w:numPr>
        <w:tabs>
          <w:tab w:val="left" w:pos="104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члены Общественной палаты вправе задать вопросы приглашенному должностному лицу по рассматриваемому вопросу.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Продолжительность вопроса не должна превышать одной минуты, ответ на вопрос - трех минут. Прения не проводятся.</w:t>
      </w:r>
    </w:p>
    <w:p w:rsidR="00A83977" w:rsidRPr="00473E04" w:rsidRDefault="00930D1D" w:rsidP="00F52053">
      <w:pPr>
        <w:pStyle w:val="3"/>
        <w:numPr>
          <w:ilvl w:val="1"/>
          <w:numId w:val="5"/>
        </w:numPr>
        <w:tabs>
          <w:tab w:val="left" w:pos="99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должностное лицо вправе выступить с заключительным словом продолжительностью не более пяти минут.</w:t>
      </w:r>
    </w:p>
    <w:p w:rsidR="00C55B49" w:rsidRDefault="00C55B49" w:rsidP="00473E04">
      <w:pPr>
        <w:pStyle w:val="140"/>
        <w:spacing w:before="0" w:line="240" w:lineRule="auto"/>
        <w:ind w:left="20"/>
        <w:rPr>
          <w:sz w:val="28"/>
          <w:szCs w:val="28"/>
          <w:lang w:val="ru-RU"/>
        </w:rPr>
      </w:pPr>
      <w:bookmarkStart w:id="19" w:name="bookmark19"/>
    </w:p>
    <w:p w:rsidR="00A83977" w:rsidRPr="00473E04" w:rsidRDefault="00930D1D" w:rsidP="00E863CF">
      <w:pPr>
        <w:pStyle w:val="140"/>
        <w:spacing w:before="0" w:line="240" w:lineRule="auto"/>
        <w:ind w:left="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14. Порядок выступления на заседаниях Общественной палаты</w:t>
      </w:r>
      <w:bookmarkEnd w:id="19"/>
    </w:p>
    <w:p w:rsidR="00A83977" w:rsidRPr="00473E04" w:rsidRDefault="00930D1D" w:rsidP="00473E04">
      <w:pPr>
        <w:pStyle w:val="3"/>
        <w:numPr>
          <w:ilvl w:val="2"/>
          <w:numId w:val="5"/>
        </w:numPr>
        <w:tabs>
          <w:tab w:val="left" w:pos="103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палаты выступает на заседании в порядке, определенном председательствующим.</w:t>
      </w:r>
    </w:p>
    <w:p w:rsidR="00A83977" w:rsidRPr="00473E04" w:rsidRDefault="00930D1D" w:rsidP="00B50F43">
      <w:pPr>
        <w:pStyle w:val="40"/>
        <w:numPr>
          <w:ilvl w:val="2"/>
          <w:numId w:val="5"/>
        </w:numPr>
        <w:tabs>
          <w:tab w:val="left" w:pos="337"/>
          <w:tab w:val="left" w:pos="993"/>
        </w:tabs>
        <w:spacing w:line="240" w:lineRule="auto"/>
        <w:ind w:left="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Время для доклада на заседании устанавливается в пределах </w:t>
      </w:r>
      <w:r w:rsidR="00E6616F">
        <w:rPr>
          <w:sz w:val="28"/>
          <w:szCs w:val="28"/>
          <w:lang w:val="ru-RU"/>
        </w:rPr>
        <w:t xml:space="preserve"> до </w:t>
      </w:r>
      <w:r w:rsidR="00406A4D">
        <w:rPr>
          <w:sz w:val="28"/>
          <w:szCs w:val="28"/>
          <w:lang w:val="ru-RU"/>
        </w:rPr>
        <w:t xml:space="preserve">                         15</w:t>
      </w:r>
      <w:r w:rsidRPr="00473E04">
        <w:rPr>
          <w:sz w:val="28"/>
          <w:szCs w:val="28"/>
        </w:rPr>
        <w:t xml:space="preserve"> минут.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proofErr w:type="gramStart"/>
      <w:r w:rsidRPr="00473E04">
        <w:rPr>
          <w:sz w:val="28"/>
          <w:szCs w:val="28"/>
        </w:rPr>
        <w:t xml:space="preserve">Для содокладов и выступлений в прениях - до </w:t>
      </w:r>
      <w:r w:rsidR="00C57C26">
        <w:rPr>
          <w:sz w:val="28"/>
          <w:szCs w:val="28"/>
          <w:lang w:val="ru-RU"/>
        </w:rPr>
        <w:t>5</w:t>
      </w:r>
      <w:r w:rsidRPr="00473E04">
        <w:rPr>
          <w:sz w:val="28"/>
          <w:szCs w:val="28"/>
        </w:rPr>
        <w:t xml:space="preserve"> минут, для повтор</w:t>
      </w:r>
      <w:r w:rsidR="00C57C26">
        <w:rPr>
          <w:sz w:val="28"/>
          <w:szCs w:val="28"/>
        </w:rPr>
        <w:t xml:space="preserve">ных выступлений в прениях - до </w:t>
      </w:r>
      <w:r w:rsidR="00C57C26">
        <w:rPr>
          <w:sz w:val="28"/>
          <w:szCs w:val="28"/>
          <w:lang w:val="ru-RU"/>
        </w:rPr>
        <w:t>3</w:t>
      </w:r>
      <w:r w:rsidRPr="00473E04">
        <w:rPr>
          <w:sz w:val="28"/>
          <w:szCs w:val="28"/>
        </w:rPr>
        <w:t xml:space="preserve"> минут, для выступлений по процедурным вопросам, по вопросам внесения изменений в порядок работы, предложенным председателем Общественной палаты, обоснования принятия или отклонения внесенных поправок к проектам решений Общественной палаты по рассматриваемым Общественной палатой кандидатурам, для ответов на вопросы, сообщений, справок - до </w:t>
      </w:r>
      <w:r w:rsidR="00451128">
        <w:rPr>
          <w:sz w:val="28"/>
          <w:szCs w:val="28"/>
          <w:lang w:val="ru-RU"/>
        </w:rPr>
        <w:t>3</w:t>
      </w:r>
      <w:r w:rsidRPr="00473E04">
        <w:rPr>
          <w:sz w:val="28"/>
          <w:szCs w:val="28"/>
        </w:rPr>
        <w:t xml:space="preserve"> минут.</w:t>
      </w:r>
      <w:proofErr w:type="gramEnd"/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 решению Общественной палаты указанное время может быть изменено.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A83977" w:rsidRPr="00473E04" w:rsidRDefault="00930D1D" w:rsidP="00473E04">
      <w:pPr>
        <w:pStyle w:val="3"/>
        <w:numPr>
          <w:ilvl w:val="2"/>
          <w:numId w:val="5"/>
        </w:numPr>
        <w:tabs>
          <w:tab w:val="left" w:pos="105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Каждый член Общественной палаты должен придерживаться темы обсуждаемого вопроса.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Если выступающий отклоняется от нее, председательствующий вправе напомнить ему об этом.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Если замечание не принимается </w:t>
      </w:r>
      <w:proofErr w:type="gramStart"/>
      <w:r w:rsidRPr="00473E04">
        <w:rPr>
          <w:sz w:val="28"/>
          <w:szCs w:val="28"/>
        </w:rPr>
        <w:t>выступающим</w:t>
      </w:r>
      <w:proofErr w:type="gramEnd"/>
      <w:r w:rsidRPr="00473E04">
        <w:rPr>
          <w:sz w:val="28"/>
          <w:szCs w:val="28"/>
        </w:rPr>
        <w:t xml:space="preserve"> во внимание, председательствующий может прервать выступление.</w:t>
      </w:r>
    </w:p>
    <w:p w:rsidR="00A83977" w:rsidRPr="00473E04" w:rsidRDefault="00930D1D" w:rsidP="00473E04">
      <w:pPr>
        <w:pStyle w:val="3"/>
        <w:numPr>
          <w:ilvl w:val="2"/>
          <w:numId w:val="5"/>
        </w:numPr>
        <w:tabs>
          <w:tab w:val="left" w:pos="9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Прения по обсуждаемому вопросу могут быть прекращены по истечении времени, установленного Общественной палатой, либо по решению Общественной палаты, принимаемому большинством голосов от числа членов Общественной палаты, участвовавших в голосовании.</w:t>
      </w:r>
    </w:p>
    <w:p w:rsidR="00A83977" w:rsidRPr="0046670D" w:rsidRDefault="00930D1D" w:rsidP="00473E04">
      <w:pPr>
        <w:pStyle w:val="3"/>
        <w:numPr>
          <w:ilvl w:val="2"/>
          <w:numId w:val="5"/>
        </w:numPr>
        <w:tabs>
          <w:tab w:val="left" w:pos="10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6670D">
        <w:rPr>
          <w:sz w:val="28"/>
          <w:szCs w:val="28"/>
        </w:rPr>
        <w:t>Никто не вправе выступать на заседании Общественной палаты без</w:t>
      </w:r>
      <w:r w:rsidR="0046670D" w:rsidRPr="0046670D">
        <w:rPr>
          <w:sz w:val="28"/>
          <w:szCs w:val="28"/>
          <w:lang w:val="ru-RU"/>
        </w:rPr>
        <w:t xml:space="preserve"> </w:t>
      </w:r>
      <w:r w:rsidRPr="0046670D">
        <w:rPr>
          <w:sz w:val="28"/>
          <w:szCs w:val="28"/>
        </w:rPr>
        <w:t>разрешения председательствующего.</w:t>
      </w:r>
      <w:r w:rsidR="0046670D" w:rsidRPr="0046670D">
        <w:rPr>
          <w:sz w:val="28"/>
          <w:szCs w:val="28"/>
          <w:lang w:val="ru-RU"/>
        </w:rPr>
        <w:t xml:space="preserve"> </w:t>
      </w:r>
      <w:proofErr w:type="gramStart"/>
      <w:r w:rsidRPr="0046670D">
        <w:rPr>
          <w:sz w:val="28"/>
          <w:szCs w:val="28"/>
        </w:rPr>
        <w:t>Нарушивший</w:t>
      </w:r>
      <w:proofErr w:type="gramEnd"/>
      <w:r w:rsidRPr="0046670D">
        <w:rPr>
          <w:sz w:val="28"/>
          <w:szCs w:val="28"/>
        </w:rPr>
        <w:t xml:space="preserve"> данное правило лишается председательствующим слова без предупреждения.</w:t>
      </w:r>
    </w:p>
    <w:p w:rsidR="00984BF5" w:rsidRPr="00942ABB" w:rsidRDefault="00984BF5" w:rsidP="00473E04">
      <w:pPr>
        <w:pStyle w:val="140"/>
        <w:spacing w:before="0" w:line="240" w:lineRule="auto"/>
        <w:ind w:left="20" w:firstLine="620"/>
        <w:rPr>
          <w:sz w:val="16"/>
          <w:szCs w:val="16"/>
          <w:lang w:val="ru-RU"/>
        </w:rPr>
      </w:pPr>
      <w:bookmarkStart w:id="20" w:name="bookmark20"/>
    </w:p>
    <w:p w:rsidR="00A83977" w:rsidRPr="00473E04" w:rsidRDefault="00930D1D" w:rsidP="00473E04">
      <w:pPr>
        <w:pStyle w:val="140"/>
        <w:spacing w:before="0"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Статья 15. Порядок голосования и принятия решений Общественной палатой</w:t>
      </w:r>
      <w:bookmarkEnd w:id="20"/>
    </w:p>
    <w:p w:rsidR="00A83977" w:rsidRPr="00473E04" w:rsidRDefault="00930D1D" w:rsidP="00473E04">
      <w:pPr>
        <w:pStyle w:val="3"/>
        <w:numPr>
          <w:ilvl w:val="3"/>
          <w:numId w:val="5"/>
        </w:numPr>
        <w:tabs>
          <w:tab w:val="left" w:pos="956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 xml:space="preserve">Решения Общественной палаты принимаются открытым голосованием большинством голосов от </w:t>
      </w:r>
      <w:r w:rsidR="00F029CB">
        <w:rPr>
          <w:sz w:val="28"/>
          <w:szCs w:val="28"/>
          <w:lang w:val="ru-RU"/>
        </w:rPr>
        <w:t>общего</w:t>
      </w:r>
      <w:r w:rsidRPr="00473E04">
        <w:rPr>
          <w:sz w:val="28"/>
          <w:szCs w:val="28"/>
        </w:rPr>
        <w:t xml:space="preserve"> числа членов Общественной палаты, если иное не предусмотрено настоящим Регламентом.</w:t>
      </w:r>
    </w:p>
    <w:p w:rsidR="00A83977" w:rsidRPr="00473E04" w:rsidRDefault="00930D1D" w:rsidP="00473E04">
      <w:pPr>
        <w:pStyle w:val="3"/>
        <w:numPr>
          <w:ilvl w:val="3"/>
          <w:numId w:val="5"/>
        </w:numPr>
        <w:tabs>
          <w:tab w:val="left" w:pos="956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>Решения Общественной палаты по процедурным вопросам принимаются большинством голосов от общего числа членов Общественной палаты, присутствующих на заседании.</w:t>
      </w:r>
    </w:p>
    <w:p w:rsidR="00A83977" w:rsidRPr="00473E04" w:rsidRDefault="00930D1D" w:rsidP="00473E04">
      <w:pPr>
        <w:pStyle w:val="40"/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 xml:space="preserve">К </w:t>
      </w:r>
      <w:proofErr w:type="gramStart"/>
      <w:r w:rsidRPr="00473E04">
        <w:rPr>
          <w:sz w:val="28"/>
          <w:szCs w:val="28"/>
        </w:rPr>
        <w:t>процедурным</w:t>
      </w:r>
      <w:proofErr w:type="gramEnd"/>
      <w:r w:rsidRPr="00473E04">
        <w:rPr>
          <w:sz w:val="28"/>
          <w:szCs w:val="28"/>
        </w:rPr>
        <w:t xml:space="preserve"> относятся вопросы: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03"/>
          <w:tab w:val="left" w:pos="851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о перерыве в заседании или переносе заседания;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27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о предоставлении дополнительного времени для выступления;</w:t>
      </w:r>
    </w:p>
    <w:p w:rsidR="00A83977" w:rsidRPr="00473E04" w:rsidRDefault="00930D1D" w:rsidP="00473E04">
      <w:pPr>
        <w:pStyle w:val="3"/>
        <w:numPr>
          <w:ilvl w:val="4"/>
          <w:numId w:val="5"/>
        </w:numPr>
        <w:tabs>
          <w:tab w:val="left" w:pos="1028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>о продолжительности времени для ответов на вопросы по существу обсуждаемого вопроса;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27"/>
          <w:tab w:val="left" w:pos="993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о предоставлении слова лицам, приглашенным на заседание </w:t>
      </w:r>
      <w:r w:rsidR="007838C4">
        <w:rPr>
          <w:sz w:val="28"/>
          <w:szCs w:val="28"/>
          <w:lang w:val="ru-RU"/>
        </w:rPr>
        <w:t xml:space="preserve">                      О</w:t>
      </w:r>
      <w:proofErr w:type="spellStart"/>
      <w:r w:rsidRPr="00473E04">
        <w:rPr>
          <w:sz w:val="28"/>
          <w:szCs w:val="28"/>
        </w:rPr>
        <w:t>бщественной</w:t>
      </w:r>
      <w:proofErr w:type="spellEnd"/>
      <w:r w:rsidRPr="00473E04">
        <w:rPr>
          <w:sz w:val="28"/>
          <w:szCs w:val="28"/>
        </w:rPr>
        <w:t xml:space="preserve"> палаты;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13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о переносе или прекращении прений по обсуждаемому вопросу;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18"/>
          <w:tab w:val="left" w:pos="993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о передаче вопроса на рассмотрение соответствующей комиссии или рабочей группе;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18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о голосовании без обсуждения;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418"/>
          <w:tab w:val="left" w:pos="993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о приглашении на заседание лиц, указанных статье 13 настоящего Регламента;</w:t>
      </w:r>
    </w:p>
    <w:p w:rsidR="00A83977" w:rsidRPr="00473E04" w:rsidRDefault="00930D1D" w:rsidP="007838C4">
      <w:pPr>
        <w:pStyle w:val="40"/>
        <w:numPr>
          <w:ilvl w:val="4"/>
          <w:numId w:val="5"/>
        </w:numPr>
        <w:tabs>
          <w:tab w:val="left" w:pos="313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об изменении способа проведения голосования;</w:t>
      </w:r>
    </w:p>
    <w:p w:rsidR="00A83977" w:rsidRPr="00473E04" w:rsidRDefault="007838C4" w:rsidP="007838C4">
      <w:pPr>
        <w:pStyle w:val="40"/>
        <w:numPr>
          <w:ilvl w:val="4"/>
          <w:numId w:val="5"/>
        </w:numPr>
        <w:tabs>
          <w:tab w:val="left" w:pos="414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930D1D" w:rsidRPr="00473E04">
        <w:rPr>
          <w:sz w:val="28"/>
          <w:szCs w:val="28"/>
        </w:rPr>
        <w:t>об изменении очередности выступлений;</w:t>
      </w:r>
    </w:p>
    <w:p w:rsidR="00A83977" w:rsidRPr="00473E04" w:rsidRDefault="007838C4" w:rsidP="007838C4">
      <w:pPr>
        <w:pStyle w:val="40"/>
        <w:numPr>
          <w:ilvl w:val="4"/>
          <w:numId w:val="5"/>
        </w:numPr>
        <w:tabs>
          <w:tab w:val="left" w:pos="414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930D1D" w:rsidRPr="00473E04">
        <w:rPr>
          <w:sz w:val="28"/>
          <w:szCs w:val="28"/>
        </w:rPr>
        <w:t>о проведении дополнительной регистрации;</w:t>
      </w:r>
    </w:p>
    <w:p w:rsidR="00A83977" w:rsidRPr="00473E04" w:rsidRDefault="007838C4" w:rsidP="007838C4">
      <w:pPr>
        <w:pStyle w:val="40"/>
        <w:numPr>
          <w:ilvl w:val="4"/>
          <w:numId w:val="5"/>
        </w:numPr>
        <w:tabs>
          <w:tab w:val="left" w:pos="418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930D1D" w:rsidRPr="00473E04">
        <w:rPr>
          <w:sz w:val="28"/>
          <w:szCs w:val="28"/>
        </w:rPr>
        <w:t>о пересчете голосов;</w:t>
      </w:r>
    </w:p>
    <w:p w:rsidR="00A83977" w:rsidRPr="00473E04" w:rsidRDefault="007838C4" w:rsidP="007838C4">
      <w:pPr>
        <w:pStyle w:val="40"/>
        <w:numPr>
          <w:ilvl w:val="4"/>
          <w:numId w:val="5"/>
        </w:numPr>
        <w:tabs>
          <w:tab w:val="left" w:pos="418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930D1D" w:rsidRPr="00473E04">
        <w:rPr>
          <w:sz w:val="28"/>
          <w:szCs w:val="28"/>
        </w:rPr>
        <w:t>о проведении поименного голосования.</w:t>
      </w:r>
    </w:p>
    <w:p w:rsidR="000A4E5E" w:rsidRPr="00942ABB" w:rsidRDefault="000A4E5E" w:rsidP="00473E04">
      <w:pPr>
        <w:pStyle w:val="140"/>
        <w:spacing w:before="0" w:line="240" w:lineRule="auto"/>
        <w:ind w:left="20" w:firstLine="620"/>
        <w:rPr>
          <w:sz w:val="16"/>
          <w:szCs w:val="16"/>
          <w:lang w:val="ru-RU"/>
        </w:rPr>
      </w:pPr>
      <w:bookmarkStart w:id="21" w:name="bookmark21"/>
    </w:p>
    <w:p w:rsidR="00A83977" w:rsidRPr="00473E04" w:rsidRDefault="00930D1D" w:rsidP="00B14A36">
      <w:pPr>
        <w:pStyle w:val="140"/>
        <w:spacing w:before="0" w:line="240" w:lineRule="auto"/>
        <w:ind w:left="20"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Статья 16. Оформление протокола заседаний и решений Общественной палаты</w:t>
      </w:r>
      <w:bookmarkEnd w:id="21"/>
    </w:p>
    <w:p w:rsidR="00A83977" w:rsidRPr="00473E04" w:rsidRDefault="00930D1D" w:rsidP="00473E04">
      <w:pPr>
        <w:pStyle w:val="3"/>
        <w:numPr>
          <w:ilvl w:val="5"/>
          <w:numId w:val="5"/>
        </w:numPr>
        <w:tabs>
          <w:tab w:val="left" w:pos="1057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>На каждом заседании Общественной палаты ведется протокол</w:t>
      </w:r>
      <w:r w:rsidR="00B14A36">
        <w:rPr>
          <w:sz w:val="28"/>
          <w:szCs w:val="28"/>
          <w:lang w:val="ru-RU"/>
        </w:rPr>
        <w:t>.</w:t>
      </w:r>
      <w:r w:rsidRPr="00473E04">
        <w:rPr>
          <w:sz w:val="28"/>
          <w:szCs w:val="28"/>
        </w:rPr>
        <w:t xml:space="preserve"> В протоколе указывается:</w:t>
      </w:r>
    </w:p>
    <w:p w:rsidR="00A83977" w:rsidRPr="00473E04" w:rsidRDefault="00930D1D" w:rsidP="00B14A36">
      <w:pPr>
        <w:pStyle w:val="40"/>
        <w:numPr>
          <w:ilvl w:val="6"/>
          <w:numId w:val="5"/>
        </w:numPr>
        <w:tabs>
          <w:tab w:val="left" w:pos="308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порядковый номер заседания, дата и место проведения заседания;</w:t>
      </w:r>
    </w:p>
    <w:p w:rsidR="00A83977" w:rsidRPr="00473E04" w:rsidRDefault="00B14A36" w:rsidP="00B14A36">
      <w:pPr>
        <w:pStyle w:val="3"/>
        <w:numPr>
          <w:ilvl w:val="6"/>
          <w:numId w:val="5"/>
        </w:numPr>
        <w:tabs>
          <w:tab w:val="left" w:pos="894"/>
          <w:tab w:val="left" w:pos="993"/>
        </w:tabs>
        <w:spacing w:before="0" w:after="0" w:line="240" w:lineRule="auto"/>
        <w:ind w:left="20" w:righ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930D1D" w:rsidRPr="00473E04">
        <w:rPr>
          <w:sz w:val="28"/>
          <w:szCs w:val="28"/>
        </w:rPr>
        <w:t>число утвержденных членов Общественной палаты, число присутствующих и отсутствующих членов Общественной палаты, количество приглашенных;</w:t>
      </w:r>
    </w:p>
    <w:p w:rsidR="00A83977" w:rsidRPr="00473E04" w:rsidRDefault="00930D1D" w:rsidP="00B14A36">
      <w:pPr>
        <w:pStyle w:val="40"/>
        <w:numPr>
          <w:ilvl w:val="6"/>
          <w:numId w:val="5"/>
        </w:numPr>
        <w:tabs>
          <w:tab w:val="left" w:pos="332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фамилия, инициалы председательствующего на заседании;</w:t>
      </w:r>
    </w:p>
    <w:p w:rsidR="00A83977" w:rsidRPr="00507950" w:rsidRDefault="00930D1D" w:rsidP="00B14A36">
      <w:pPr>
        <w:pStyle w:val="40"/>
        <w:numPr>
          <w:ilvl w:val="6"/>
          <w:numId w:val="5"/>
        </w:numPr>
        <w:tabs>
          <w:tab w:val="left" w:pos="337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t>фамилия, инициалы секретаря заседания;</w:t>
      </w:r>
    </w:p>
    <w:p w:rsidR="00507950" w:rsidRPr="00473E04" w:rsidRDefault="00507950" w:rsidP="00B14A36">
      <w:pPr>
        <w:pStyle w:val="40"/>
        <w:numPr>
          <w:ilvl w:val="6"/>
          <w:numId w:val="5"/>
        </w:numPr>
        <w:tabs>
          <w:tab w:val="left" w:pos="337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>
        <w:rPr>
          <w:sz w:val="28"/>
          <w:szCs w:val="28"/>
          <w:lang w:val="ru-RU"/>
        </w:rPr>
        <w:t>список присутствующих на заседании Общественной палаты;</w:t>
      </w:r>
    </w:p>
    <w:p w:rsidR="00A83977" w:rsidRPr="00473E04" w:rsidRDefault="00930D1D" w:rsidP="00B14A36">
      <w:pPr>
        <w:pStyle w:val="40"/>
        <w:numPr>
          <w:ilvl w:val="6"/>
          <w:numId w:val="5"/>
        </w:numPr>
        <w:tabs>
          <w:tab w:val="left" w:pos="428"/>
          <w:tab w:val="left" w:pos="993"/>
        </w:tabs>
        <w:spacing w:line="240" w:lineRule="auto"/>
        <w:ind w:left="20" w:firstLine="62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повестка заседания, фамилия докладчика и содокладчика по каждому вопросу;</w:t>
      </w:r>
    </w:p>
    <w:p w:rsidR="00A83977" w:rsidRPr="00473E04" w:rsidRDefault="00930D1D" w:rsidP="00473E04">
      <w:pPr>
        <w:pStyle w:val="3"/>
        <w:numPr>
          <w:ilvl w:val="6"/>
          <w:numId w:val="5"/>
        </w:numPr>
        <w:tabs>
          <w:tab w:val="left" w:pos="908"/>
        </w:tabs>
        <w:spacing w:before="0" w:after="0" w:line="240" w:lineRule="auto"/>
        <w:ind w:left="20" w:right="20" w:firstLine="620"/>
        <w:rPr>
          <w:sz w:val="28"/>
          <w:szCs w:val="28"/>
        </w:rPr>
      </w:pPr>
      <w:proofErr w:type="gramStart"/>
      <w:r w:rsidRPr="00473E04">
        <w:rPr>
          <w:sz w:val="28"/>
          <w:szCs w:val="28"/>
        </w:rPr>
        <w:t>фамилии выступающих в прениях, задавших (письменно или устно) вопросы докладчикам;</w:t>
      </w:r>
      <w:proofErr w:type="gramEnd"/>
    </w:p>
    <w:p w:rsidR="00A83977" w:rsidRPr="00473E04" w:rsidRDefault="00930D1D" w:rsidP="0051375C">
      <w:pPr>
        <w:pStyle w:val="40"/>
        <w:numPr>
          <w:ilvl w:val="6"/>
          <w:numId w:val="5"/>
        </w:numPr>
        <w:tabs>
          <w:tab w:val="left" w:pos="313"/>
          <w:tab w:val="left" w:pos="993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перечень всех принятых решений с указанием результатов </w:t>
      </w:r>
      <w:r w:rsidR="00B14A36">
        <w:rPr>
          <w:sz w:val="28"/>
          <w:szCs w:val="28"/>
          <w:lang w:val="ru-RU"/>
        </w:rPr>
        <w:t xml:space="preserve">                           </w:t>
      </w:r>
      <w:r w:rsidRPr="00473E04">
        <w:rPr>
          <w:sz w:val="28"/>
          <w:szCs w:val="28"/>
        </w:rPr>
        <w:t>голосования.</w:t>
      </w:r>
    </w:p>
    <w:p w:rsidR="00A83977" w:rsidRPr="00473E04" w:rsidRDefault="00930D1D" w:rsidP="0051375C">
      <w:pPr>
        <w:pStyle w:val="40"/>
        <w:numPr>
          <w:ilvl w:val="5"/>
          <w:numId w:val="5"/>
        </w:numPr>
        <w:tabs>
          <w:tab w:val="left" w:pos="1057"/>
        </w:tabs>
        <w:spacing w:line="240" w:lineRule="auto"/>
        <w:ind w:left="20" w:right="20"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К протоколу прилагаются тексты принятых решений, тексты докладов, содокладов, выступлений по вопросам, рассмотренных на заседании Общественной палаты.</w:t>
      </w:r>
    </w:p>
    <w:p w:rsidR="00A83977" w:rsidRPr="00473E04" w:rsidRDefault="00930D1D" w:rsidP="0051375C">
      <w:pPr>
        <w:pStyle w:val="3"/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>Протокол подписывается председательствующим на заседании Общественной палаты и секретарем.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 xml:space="preserve">3. По результатам </w:t>
      </w:r>
      <w:proofErr w:type="gramStart"/>
      <w:r w:rsidRPr="00473E04">
        <w:rPr>
          <w:sz w:val="28"/>
          <w:szCs w:val="28"/>
        </w:rPr>
        <w:t>рассмотрения вопросов повестки дня заседания Общественной палаты</w:t>
      </w:r>
      <w:proofErr w:type="gramEnd"/>
      <w:r w:rsidRPr="00473E04">
        <w:rPr>
          <w:sz w:val="28"/>
          <w:szCs w:val="28"/>
        </w:rPr>
        <w:t xml:space="preserve"> могут быть приняты решения Общественной палаты в виде  заключений, предложений, обращений и заявлений.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>Решения Общественной палаты направляются для исполнения (рассмотрения) в виде выписок из протокола, которые подписываются председателем Общественной палаты.</w:t>
      </w:r>
    </w:p>
    <w:p w:rsidR="00A83977" w:rsidRPr="00473E04" w:rsidRDefault="00930D1D" w:rsidP="00E15E47">
      <w:pPr>
        <w:pStyle w:val="3"/>
        <w:numPr>
          <w:ilvl w:val="0"/>
          <w:numId w:val="5"/>
        </w:numPr>
        <w:tabs>
          <w:tab w:val="left" w:pos="908"/>
        </w:tabs>
        <w:spacing w:before="0" w:after="0" w:line="240" w:lineRule="auto"/>
        <w:ind w:left="20" w:right="20" w:firstLine="620"/>
        <w:rPr>
          <w:sz w:val="28"/>
          <w:szCs w:val="28"/>
        </w:rPr>
      </w:pPr>
      <w:r w:rsidRPr="00473E04">
        <w:rPr>
          <w:sz w:val="28"/>
          <w:szCs w:val="28"/>
        </w:rPr>
        <w:t xml:space="preserve">Материалы заседания Общественной палаты в течение 15 дней после его проведения рассылаются членам Общественной палаты и размещаются на официальном сайте </w:t>
      </w:r>
      <w:r w:rsidR="00F92100">
        <w:rPr>
          <w:sz w:val="28"/>
          <w:szCs w:val="28"/>
          <w:lang w:val="ru-RU"/>
        </w:rPr>
        <w:t xml:space="preserve">администрации </w:t>
      </w:r>
      <w:r w:rsidRPr="00473E04">
        <w:rPr>
          <w:sz w:val="28"/>
          <w:szCs w:val="28"/>
        </w:rPr>
        <w:t>Муниципального образования г</w:t>
      </w:r>
      <w:proofErr w:type="spellStart"/>
      <w:r w:rsidR="00F92100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 на страничке Общественной пала</w:t>
      </w:r>
      <w:r w:rsidR="00F92100">
        <w:rPr>
          <w:sz w:val="28"/>
          <w:szCs w:val="28"/>
        </w:rPr>
        <w:t>ты Муниципального образования г</w:t>
      </w:r>
      <w:proofErr w:type="spellStart"/>
      <w:r w:rsidR="00F92100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Ирбит.</w:t>
      </w:r>
    </w:p>
    <w:p w:rsidR="00A83977" w:rsidRPr="006369FC" w:rsidRDefault="00E15E47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30D1D" w:rsidRPr="00473E04">
        <w:rPr>
          <w:sz w:val="28"/>
          <w:szCs w:val="28"/>
        </w:rPr>
        <w:t xml:space="preserve">. Протоколы заседаний Общественной палаты, сопроводительные материалы, а также протоколы заседаний комиссий и рабочих групп в течение срока полномочий Общественной палаты в подлинниках хранятся в Общественной палате, а затем в установленном порядке сдаются </w:t>
      </w:r>
      <w:r w:rsidR="006369FC" w:rsidRPr="00473E04">
        <w:rPr>
          <w:sz w:val="28"/>
          <w:szCs w:val="28"/>
        </w:rPr>
        <w:t xml:space="preserve">на постоянное хранение </w:t>
      </w:r>
      <w:r w:rsidR="006369FC">
        <w:rPr>
          <w:sz w:val="28"/>
          <w:szCs w:val="28"/>
          <w:lang w:val="ru-RU"/>
        </w:rPr>
        <w:t xml:space="preserve">в администрацию Муниципального </w:t>
      </w:r>
      <w:r w:rsidR="00930D1D" w:rsidRPr="00473E04">
        <w:rPr>
          <w:sz w:val="28"/>
          <w:szCs w:val="28"/>
        </w:rPr>
        <w:t xml:space="preserve"> образования</w:t>
      </w:r>
      <w:r w:rsidR="006369FC">
        <w:rPr>
          <w:sz w:val="28"/>
          <w:szCs w:val="28"/>
          <w:lang w:val="ru-RU"/>
        </w:rPr>
        <w:t xml:space="preserve"> город Ирбит.</w:t>
      </w:r>
    </w:p>
    <w:p w:rsidR="006B19AD" w:rsidRPr="00942ABB" w:rsidRDefault="006B19AD" w:rsidP="00473E04">
      <w:pPr>
        <w:pStyle w:val="10"/>
        <w:spacing w:line="240" w:lineRule="auto"/>
        <w:ind w:left="600"/>
        <w:rPr>
          <w:sz w:val="16"/>
          <w:szCs w:val="16"/>
          <w:lang w:val="ru-RU"/>
        </w:rPr>
      </w:pPr>
      <w:bookmarkStart w:id="22" w:name="bookmark22"/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17. Поручение Общественной палаты</w:t>
      </w:r>
      <w:bookmarkEnd w:id="22"/>
    </w:p>
    <w:p w:rsidR="00A83977" w:rsidRPr="00473E04" w:rsidRDefault="00930D1D" w:rsidP="00473E04">
      <w:pPr>
        <w:pStyle w:val="3"/>
        <w:numPr>
          <w:ilvl w:val="0"/>
          <w:numId w:val="6"/>
        </w:numPr>
        <w:tabs>
          <w:tab w:val="left" w:pos="93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Для подготовки вопроса к рассмотрению в ходе заседания Общественная палата вправе дать поручение комиссиям, рабочим группам.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Такие поручения даются по предложению председательствующего на заседании Общественной палаты, а также по предложениям комиссий, рабочих групп, группы членов Общественной палаты или отдельных её членов в целях предоставления дополнительной информации по интересующему их вопросу.</w:t>
      </w:r>
    </w:p>
    <w:p w:rsidR="00A83977" w:rsidRPr="00473E04" w:rsidRDefault="00930D1D" w:rsidP="00473E04">
      <w:pPr>
        <w:pStyle w:val="3"/>
        <w:numPr>
          <w:ilvl w:val="0"/>
          <w:numId w:val="6"/>
        </w:numPr>
        <w:tabs>
          <w:tab w:val="left" w:pos="103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Текст поручения, внесенный в письменной форме и подписанный инициатором поручения, оглашается на заседании Общественной палаты им же или председательствующим.</w:t>
      </w:r>
    </w:p>
    <w:p w:rsidR="00A83977" w:rsidRPr="00D17755" w:rsidRDefault="00930D1D" w:rsidP="00D17755">
      <w:pPr>
        <w:pStyle w:val="20"/>
        <w:numPr>
          <w:ilvl w:val="0"/>
          <w:numId w:val="6"/>
        </w:numPr>
        <w:tabs>
          <w:tab w:val="left" w:pos="1032"/>
        </w:tabs>
        <w:spacing w:after="0" w:line="240" w:lineRule="auto"/>
        <w:ind w:left="20" w:firstLine="580"/>
        <w:jc w:val="both"/>
        <w:rPr>
          <w:sz w:val="28"/>
          <w:szCs w:val="28"/>
        </w:rPr>
      </w:pPr>
      <w:r w:rsidRPr="00D17755">
        <w:rPr>
          <w:sz w:val="28"/>
          <w:szCs w:val="28"/>
        </w:rPr>
        <w:t>При наличии возражений предложение дать поручение ставится на голосование.</w:t>
      </w:r>
      <w:r w:rsidR="00D17755" w:rsidRPr="00D17755">
        <w:rPr>
          <w:sz w:val="28"/>
          <w:szCs w:val="28"/>
          <w:lang w:val="ru-RU"/>
        </w:rPr>
        <w:t xml:space="preserve"> </w:t>
      </w:r>
      <w:r w:rsidRPr="00D17755">
        <w:rPr>
          <w:sz w:val="28"/>
          <w:szCs w:val="28"/>
        </w:rPr>
        <w:t>Решение принимается большинством голосов от числа членов Общественной палаты,</w:t>
      </w:r>
      <w:r w:rsidR="00D17755" w:rsidRPr="00D17755">
        <w:rPr>
          <w:sz w:val="28"/>
          <w:szCs w:val="28"/>
          <w:lang w:val="ru-RU"/>
        </w:rPr>
        <w:t xml:space="preserve"> </w:t>
      </w:r>
      <w:r w:rsidRPr="00D17755">
        <w:rPr>
          <w:sz w:val="28"/>
          <w:szCs w:val="28"/>
        </w:rPr>
        <w:t>участвовавших в голосовании.</w:t>
      </w:r>
    </w:p>
    <w:p w:rsidR="00A83977" w:rsidRPr="00473E04" w:rsidRDefault="00930D1D" w:rsidP="00473E04">
      <w:pPr>
        <w:pStyle w:val="20"/>
        <w:numPr>
          <w:ilvl w:val="0"/>
          <w:numId w:val="6"/>
        </w:numPr>
        <w:tabs>
          <w:tab w:val="left" w:pos="821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Поручение оформляется протокольной записью.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Выписка из протокола в течение 3 рабочих дней направляется исполнителю,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Председательствующий на очередном заседании доводит эту информацию до сведения членов Общественной палаты.</w:t>
      </w:r>
    </w:p>
    <w:p w:rsidR="00143421" w:rsidRDefault="00143421" w:rsidP="00BE67C7">
      <w:pPr>
        <w:pStyle w:val="10"/>
        <w:spacing w:line="240" w:lineRule="auto"/>
        <w:ind w:left="600"/>
        <w:jc w:val="center"/>
        <w:rPr>
          <w:sz w:val="28"/>
          <w:szCs w:val="28"/>
          <w:lang w:val="ru-RU"/>
        </w:rPr>
      </w:pPr>
      <w:bookmarkStart w:id="23" w:name="bookmark23"/>
    </w:p>
    <w:p w:rsidR="00A83977" w:rsidRDefault="00930D1D" w:rsidP="00BE67C7">
      <w:pPr>
        <w:pStyle w:val="10"/>
        <w:spacing w:line="240" w:lineRule="auto"/>
        <w:ind w:left="600"/>
        <w:jc w:val="center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>Глава 4. Порядок избрания и полномочия председателя, заместителя председателя и</w:t>
      </w:r>
      <w:bookmarkStart w:id="24" w:name="bookmark24"/>
      <w:bookmarkEnd w:id="23"/>
      <w:r w:rsidR="00BE67C7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секретаря Общественной палаты</w:t>
      </w:r>
      <w:bookmarkEnd w:id="24"/>
    </w:p>
    <w:p w:rsidR="00BE67C7" w:rsidRPr="00BE67C7" w:rsidRDefault="00BE67C7" w:rsidP="00BE67C7">
      <w:pPr>
        <w:pStyle w:val="10"/>
        <w:spacing w:line="240" w:lineRule="auto"/>
        <w:ind w:left="600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bookmarkStart w:id="25" w:name="bookmark25"/>
      <w:r w:rsidRPr="00473E04">
        <w:rPr>
          <w:sz w:val="28"/>
          <w:szCs w:val="28"/>
        </w:rPr>
        <w:t>Статья 18. Порядок избрания председателя Общественной палаты</w:t>
      </w:r>
      <w:bookmarkEnd w:id="25"/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97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Председатель Общественной палаты избирается из числа членов Общественной палаты открытым голосованием на первом заседании Общественной палаты.</w:t>
      </w:r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97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Для проведения процедуры подсчета голосов, подведения итогов и оформления протокола голосования по выборам председателя Общественной палаты из числа членов Общественной палаты избирается счетная комиссия в составе 3 человек.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Счетная комиссия избирает из своего состава председателя счетной комиссии и секретаря счетной комиссии.</w:t>
      </w:r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97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Кандидатуру председателя Общественной палаты предлагают члены Общественной палаты. При этом каждый член Общественной палаты вправе предложить только одну кандидатуру.</w:t>
      </w:r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97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палаты, выдвинутый для избрания председателем Общественной палаты, имеет право заявить о самоотводе. Заявление о самоотводе принимается без обсуждения и голосования.</w:t>
      </w:r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98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 ходе обсуждения, которое проводится по всем кандидатам, давшим согласие на избрание председателем Общественной палаты, кандидаты выступают на заседании и отвечают на вопросы членов Общественной палаты.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Члены Общественной палаты имеют право высказаться «за» или «против» кандидата, после чего обсуждение прекращается.</w:t>
      </w:r>
    </w:p>
    <w:p w:rsidR="00A83977" w:rsidRPr="00AA7939" w:rsidRDefault="00930D1D" w:rsidP="00473E04">
      <w:pPr>
        <w:pStyle w:val="3"/>
        <w:numPr>
          <w:ilvl w:val="1"/>
          <w:numId w:val="6"/>
        </w:numPr>
        <w:tabs>
          <w:tab w:val="left" w:pos="289"/>
        </w:tabs>
        <w:spacing w:before="0" w:after="0" w:line="240" w:lineRule="auto"/>
        <w:ind w:left="20" w:firstLine="580"/>
        <w:rPr>
          <w:sz w:val="28"/>
          <w:szCs w:val="28"/>
        </w:rPr>
      </w:pPr>
      <w:r w:rsidRPr="00AA7939">
        <w:rPr>
          <w:sz w:val="28"/>
          <w:szCs w:val="28"/>
        </w:rPr>
        <w:t>Председатель Общественной палаты считается избранным, если за него проголосовало</w:t>
      </w:r>
      <w:r w:rsidR="00AA7939">
        <w:rPr>
          <w:sz w:val="28"/>
          <w:szCs w:val="28"/>
          <w:lang w:val="ru-RU"/>
        </w:rPr>
        <w:t xml:space="preserve"> </w:t>
      </w:r>
      <w:r w:rsidRPr="00AA7939">
        <w:rPr>
          <w:sz w:val="28"/>
          <w:szCs w:val="28"/>
        </w:rPr>
        <w:t>более половины от общего числа членов Общественной палаты.</w:t>
      </w:r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99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Председатель Общественной палаты избирается на срок его полномочий в качестве члена Общественной палаты.</w:t>
      </w:r>
    </w:p>
    <w:p w:rsidR="00A83977" w:rsidRPr="00473E04" w:rsidRDefault="00930D1D" w:rsidP="00473E04">
      <w:pPr>
        <w:pStyle w:val="3"/>
        <w:numPr>
          <w:ilvl w:val="1"/>
          <w:numId w:val="6"/>
        </w:numPr>
        <w:tabs>
          <w:tab w:val="left" w:pos="1071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Вопрос о досрочном освобождении от обязанностей председателя Общественной палаты рассматривается на заседании по его личному заявлению или по представлению более одной трети от общего числа членов Общественной палаты.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Решение об освобождении от обязанностей председателя Общественной палаты принимается, если за него проголосовало более половины от общего числа членов Общественной палаты.</w:t>
      </w:r>
    </w:p>
    <w:p w:rsidR="00143421" w:rsidRDefault="00143421" w:rsidP="00473E04">
      <w:pPr>
        <w:pStyle w:val="130"/>
        <w:spacing w:line="240" w:lineRule="auto"/>
        <w:ind w:left="20" w:right="20"/>
        <w:rPr>
          <w:sz w:val="28"/>
          <w:szCs w:val="28"/>
          <w:lang w:val="ru-RU"/>
        </w:rPr>
      </w:pPr>
      <w:bookmarkStart w:id="26" w:name="bookmark26"/>
    </w:p>
    <w:p w:rsidR="00A83977" w:rsidRPr="00473E04" w:rsidRDefault="00930D1D" w:rsidP="00473E04">
      <w:pPr>
        <w:pStyle w:val="130"/>
        <w:spacing w:line="240" w:lineRule="auto"/>
        <w:ind w:left="20" w:right="20"/>
        <w:rPr>
          <w:sz w:val="28"/>
          <w:szCs w:val="28"/>
        </w:rPr>
      </w:pPr>
      <w:r w:rsidRPr="00473E04">
        <w:rPr>
          <w:sz w:val="28"/>
          <w:szCs w:val="28"/>
        </w:rPr>
        <w:t>Статья 19. Порядок избрания заместителя председателя и секретаря Общественной палаты</w:t>
      </w:r>
      <w:bookmarkEnd w:id="26"/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1 Заместитель председателя и секретарь Общественной палаты утверждаются решениями Общественной палаты, принятыми большинством голосов от общего числа членов Общественной палаты.</w:t>
      </w:r>
    </w:p>
    <w:p w:rsidR="00A83977" w:rsidRPr="00473E04" w:rsidRDefault="00EC285B" w:rsidP="00473E04">
      <w:pPr>
        <w:pStyle w:val="3"/>
        <w:numPr>
          <w:ilvl w:val="2"/>
          <w:numId w:val="6"/>
        </w:numPr>
        <w:tabs>
          <w:tab w:val="left" w:pos="894"/>
        </w:tabs>
        <w:spacing w:before="0" w:after="0" w:line="240" w:lineRule="auto"/>
        <w:ind w:left="20" w:right="20" w:firstLine="58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К</w:t>
      </w:r>
      <w:proofErr w:type="spellStart"/>
      <w:r w:rsidRPr="00473E04">
        <w:rPr>
          <w:sz w:val="28"/>
          <w:szCs w:val="28"/>
        </w:rPr>
        <w:t>андидатуры</w:t>
      </w:r>
      <w:proofErr w:type="spellEnd"/>
      <w:r w:rsidR="00930D1D" w:rsidRPr="00473E04">
        <w:rPr>
          <w:sz w:val="28"/>
          <w:szCs w:val="28"/>
        </w:rPr>
        <w:t xml:space="preserve"> на должность заместителя председателя </w:t>
      </w:r>
      <w:r>
        <w:rPr>
          <w:sz w:val="28"/>
          <w:szCs w:val="28"/>
          <w:lang w:val="ru-RU"/>
        </w:rPr>
        <w:t xml:space="preserve">и секретаря </w:t>
      </w:r>
      <w:r>
        <w:rPr>
          <w:sz w:val="28"/>
          <w:szCs w:val="28"/>
        </w:rPr>
        <w:t xml:space="preserve">Общественной палаты </w:t>
      </w:r>
      <w:proofErr w:type="spellStart"/>
      <w:r>
        <w:rPr>
          <w:sz w:val="28"/>
          <w:szCs w:val="28"/>
        </w:rPr>
        <w:t>предлага</w:t>
      </w:r>
      <w:r>
        <w:rPr>
          <w:sz w:val="28"/>
          <w:szCs w:val="28"/>
          <w:lang w:val="ru-RU"/>
        </w:rPr>
        <w:t>ются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членами</w:t>
      </w:r>
      <w:r w:rsidR="00930D1D" w:rsidRPr="00473E04">
        <w:rPr>
          <w:sz w:val="28"/>
          <w:szCs w:val="28"/>
        </w:rPr>
        <w:t xml:space="preserve"> Общественной палаты из числа членов Общественной палаты.</w:t>
      </w:r>
    </w:p>
    <w:p w:rsidR="00A83977" w:rsidRPr="00473E04" w:rsidRDefault="00930D1D" w:rsidP="00473E04">
      <w:pPr>
        <w:pStyle w:val="3"/>
        <w:numPr>
          <w:ilvl w:val="2"/>
          <w:numId w:val="6"/>
        </w:numPr>
        <w:tabs>
          <w:tab w:val="left" w:pos="9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Члены Общественной палаты, кандидатуры, которых предложены для избрания на должности заместителя председателя и секретаря Общественной палаты, имеют право заявить о самоотводе. Заявление о самоотводе принимается без обсуждения и голосования.</w:t>
      </w:r>
    </w:p>
    <w:p w:rsidR="00A83977" w:rsidRPr="00473E04" w:rsidRDefault="00930D1D" w:rsidP="00473E04">
      <w:pPr>
        <w:pStyle w:val="3"/>
        <w:numPr>
          <w:ilvl w:val="2"/>
          <w:numId w:val="6"/>
        </w:numPr>
        <w:tabs>
          <w:tab w:val="left" w:pos="103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Порядок избрания заместителя и секретаря Общественной палаты аналогичен порядку избрания председателя Общественной палаты.</w:t>
      </w:r>
    </w:p>
    <w:p w:rsidR="00E23726" w:rsidRDefault="00E23726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27" w:name="bookmark27"/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20. Полномочия председателя Общественной палаты</w:t>
      </w:r>
      <w:bookmarkEnd w:id="27"/>
    </w:p>
    <w:p w:rsidR="00A83977" w:rsidRPr="00473E04" w:rsidRDefault="00930D1D" w:rsidP="00473E04">
      <w:pPr>
        <w:pStyle w:val="20"/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1. Председатель Общественной палаты:</w:t>
      </w:r>
    </w:p>
    <w:p w:rsidR="00A83977" w:rsidRPr="00473E04" w:rsidRDefault="00930D1D" w:rsidP="00473E04">
      <w:pPr>
        <w:pStyle w:val="20"/>
        <w:numPr>
          <w:ilvl w:val="3"/>
          <w:numId w:val="6"/>
        </w:numPr>
        <w:tabs>
          <w:tab w:val="left" w:pos="850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ведает вопросами внутреннего распорядка Общественной палаты;</w:t>
      </w:r>
    </w:p>
    <w:p w:rsidR="00A83977" w:rsidRPr="00473E04" w:rsidRDefault="00930D1D" w:rsidP="00113E11">
      <w:pPr>
        <w:pStyle w:val="20"/>
        <w:numPr>
          <w:ilvl w:val="3"/>
          <w:numId w:val="6"/>
        </w:numPr>
        <w:tabs>
          <w:tab w:val="left" w:pos="110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организует работу Общественной палаты и председательствует на заседаниях;</w:t>
      </w:r>
    </w:p>
    <w:p w:rsidR="00A83977" w:rsidRPr="00113E11" w:rsidRDefault="00930D1D" w:rsidP="00473E04">
      <w:pPr>
        <w:pStyle w:val="3"/>
        <w:numPr>
          <w:ilvl w:val="3"/>
          <w:numId w:val="6"/>
        </w:numPr>
        <w:tabs>
          <w:tab w:val="left" w:pos="92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113E11">
        <w:rPr>
          <w:sz w:val="28"/>
          <w:szCs w:val="28"/>
        </w:rPr>
        <w:t>на основании предложений членов Общественной палаты формирует проект повестки дня заседания Общественной палаты, вносит его на рассмотрение</w:t>
      </w:r>
      <w:r w:rsidR="00113E11" w:rsidRPr="00113E11">
        <w:rPr>
          <w:sz w:val="28"/>
          <w:szCs w:val="28"/>
          <w:lang w:val="ru-RU"/>
        </w:rPr>
        <w:t xml:space="preserve"> </w:t>
      </w:r>
      <w:r w:rsidRPr="00113E11">
        <w:rPr>
          <w:sz w:val="28"/>
          <w:szCs w:val="28"/>
        </w:rPr>
        <w:t>заседаний Общественной палаты;</w:t>
      </w:r>
    </w:p>
    <w:p w:rsidR="00A83977" w:rsidRPr="00473E04" w:rsidRDefault="00930D1D" w:rsidP="00473E04">
      <w:pPr>
        <w:pStyle w:val="3"/>
        <w:numPr>
          <w:ilvl w:val="3"/>
          <w:numId w:val="6"/>
        </w:numPr>
        <w:tabs>
          <w:tab w:val="left" w:pos="1062"/>
        </w:tabs>
        <w:spacing w:before="0" w:after="0" w:line="240" w:lineRule="auto"/>
        <w:ind w:left="20" w:right="20" w:firstLine="580"/>
        <w:rPr>
          <w:sz w:val="28"/>
          <w:szCs w:val="28"/>
        </w:rPr>
      </w:pPr>
      <w:proofErr w:type="gramStart"/>
      <w:r w:rsidRPr="00473E04">
        <w:rPr>
          <w:sz w:val="28"/>
          <w:szCs w:val="28"/>
        </w:rPr>
        <w:t>подписывает решения, обращения, приглашения и иные документы, принятые Общественной палатой, а также запросы Общественной палаты, направляемые в органы государственной власти, 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  <w:proofErr w:type="gramEnd"/>
    </w:p>
    <w:p w:rsidR="00A83977" w:rsidRPr="00473E04" w:rsidRDefault="00930D1D" w:rsidP="00473E04">
      <w:pPr>
        <w:pStyle w:val="3"/>
        <w:numPr>
          <w:ilvl w:val="3"/>
          <w:numId w:val="6"/>
        </w:numPr>
        <w:tabs>
          <w:tab w:val="left" w:pos="94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готовит к рассмотрению на заседании Общественной палаты поступившие проекты нормативных правовых актов органов местного самоуправления и иные документы;</w:t>
      </w:r>
    </w:p>
    <w:p w:rsidR="00A83977" w:rsidRPr="00473E04" w:rsidRDefault="00930D1D" w:rsidP="00A167EA">
      <w:pPr>
        <w:pStyle w:val="31"/>
        <w:spacing w:line="240" w:lineRule="auto"/>
        <w:ind w:left="20" w:right="20" w:firstLine="547"/>
        <w:rPr>
          <w:sz w:val="28"/>
          <w:szCs w:val="28"/>
        </w:rPr>
      </w:pPr>
      <w:r w:rsidRPr="00473E04">
        <w:rPr>
          <w:sz w:val="28"/>
          <w:szCs w:val="28"/>
        </w:rPr>
        <w:t>6) направляет поступившие в Общественную палату документы в комиссии Общественной палаты в соответствии с тем кругом вопросов, которые входят в их компетенцию;</w:t>
      </w:r>
    </w:p>
    <w:p w:rsidR="00A83977" w:rsidRPr="00473E04" w:rsidRDefault="00930D1D" w:rsidP="00473E04">
      <w:pPr>
        <w:pStyle w:val="3"/>
        <w:numPr>
          <w:ilvl w:val="4"/>
          <w:numId w:val="6"/>
        </w:numPr>
        <w:tabs>
          <w:tab w:val="left" w:pos="1162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представляет Общественную палату 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:rsidR="00A83977" w:rsidRPr="00473E04" w:rsidRDefault="00930D1D" w:rsidP="00473E04">
      <w:pPr>
        <w:pStyle w:val="3"/>
        <w:numPr>
          <w:ilvl w:val="4"/>
          <w:numId w:val="6"/>
        </w:numPr>
        <w:tabs>
          <w:tab w:val="left" w:pos="8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подписывает и 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самоуправления;</w:t>
      </w:r>
    </w:p>
    <w:p w:rsidR="00A83977" w:rsidRPr="00473E04" w:rsidRDefault="00930D1D" w:rsidP="00473E04">
      <w:pPr>
        <w:pStyle w:val="20"/>
        <w:numPr>
          <w:ilvl w:val="4"/>
          <w:numId w:val="6"/>
        </w:numPr>
        <w:tabs>
          <w:tab w:val="left" w:pos="883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дает поручения членам Общественной палаты.</w:t>
      </w:r>
    </w:p>
    <w:p w:rsidR="00A83977" w:rsidRDefault="009E49D1" w:rsidP="009B0D2A">
      <w:pPr>
        <w:pStyle w:val="31"/>
        <w:spacing w:line="240" w:lineRule="auto"/>
        <w:ind w:left="20" w:right="20" w:firstLine="5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10)п</w:t>
      </w:r>
      <w:proofErr w:type="spellStart"/>
      <w:r w:rsidR="00930D1D" w:rsidRPr="00473E04">
        <w:rPr>
          <w:sz w:val="28"/>
          <w:szCs w:val="28"/>
        </w:rPr>
        <w:t>редседатель</w:t>
      </w:r>
      <w:proofErr w:type="spellEnd"/>
      <w:r w:rsidR="00930D1D" w:rsidRPr="00473E04">
        <w:rPr>
          <w:sz w:val="28"/>
          <w:szCs w:val="28"/>
        </w:rPr>
        <w:t xml:space="preserve"> Общественной палаты представляет Общественной палате информацию о деятельности Общественной палаты за истекший период со дня предыдущего заседания Общественной палаты.</w:t>
      </w:r>
    </w:p>
    <w:p w:rsidR="00E11BF0" w:rsidRDefault="00E11BF0" w:rsidP="009B0D2A">
      <w:pPr>
        <w:pStyle w:val="31"/>
        <w:spacing w:line="240" w:lineRule="auto"/>
        <w:ind w:left="20" w:right="20" w:firstLine="54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Pr="00473E04">
        <w:rPr>
          <w:sz w:val="28"/>
          <w:szCs w:val="28"/>
        </w:rPr>
        <w:t>Председатель Общественной палаты определяет функции и полномочия заместителя председателя и секретаря Общественной палаты.</w:t>
      </w:r>
    </w:p>
    <w:p w:rsidR="00E11BF0" w:rsidRDefault="00E11BF0" w:rsidP="009B0D2A">
      <w:pPr>
        <w:pStyle w:val="31"/>
        <w:spacing w:line="240" w:lineRule="auto"/>
        <w:ind w:left="20" w:right="20" w:firstLine="547"/>
        <w:rPr>
          <w:sz w:val="28"/>
          <w:szCs w:val="28"/>
          <w:lang w:val="ru-RU"/>
        </w:rPr>
      </w:pPr>
    </w:p>
    <w:p w:rsidR="00E11BF0" w:rsidRDefault="00E11BF0" w:rsidP="009B0D2A">
      <w:pPr>
        <w:pStyle w:val="31"/>
        <w:spacing w:line="240" w:lineRule="auto"/>
        <w:ind w:left="20" w:right="20" w:firstLine="547"/>
        <w:rPr>
          <w:sz w:val="28"/>
          <w:szCs w:val="28"/>
          <w:lang w:val="ru-RU"/>
        </w:rPr>
      </w:pPr>
    </w:p>
    <w:p w:rsidR="00E11BF0" w:rsidRPr="00E11BF0" w:rsidRDefault="00E11BF0" w:rsidP="009B0D2A">
      <w:pPr>
        <w:pStyle w:val="31"/>
        <w:spacing w:line="240" w:lineRule="auto"/>
        <w:ind w:left="20" w:right="20" w:firstLine="547"/>
        <w:rPr>
          <w:sz w:val="28"/>
          <w:szCs w:val="28"/>
          <w:lang w:val="ru-RU"/>
        </w:rPr>
        <w:sectPr w:rsidR="00E11BF0" w:rsidRPr="00E11BF0" w:rsidSect="00E15E47">
          <w:footerReference w:type="default" r:id="rId9"/>
          <w:type w:val="continuous"/>
          <w:pgSz w:w="11905" w:h="16837"/>
          <w:pgMar w:top="993" w:right="851" w:bottom="709" w:left="1418" w:header="663" w:footer="431" w:gutter="0"/>
          <w:cols w:space="720"/>
          <w:noEndnote/>
          <w:docGrid w:linePitch="360"/>
        </w:sectPr>
      </w:pPr>
    </w:p>
    <w:p w:rsidR="00A83977" w:rsidRPr="00473E04" w:rsidRDefault="00930D1D" w:rsidP="00473E04">
      <w:pPr>
        <w:pStyle w:val="10"/>
        <w:spacing w:line="240" w:lineRule="auto"/>
        <w:ind w:left="620"/>
        <w:rPr>
          <w:sz w:val="28"/>
          <w:szCs w:val="28"/>
        </w:rPr>
      </w:pPr>
      <w:bookmarkStart w:id="28" w:name="bookmark28"/>
      <w:r w:rsidRPr="00473E04">
        <w:rPr>
          <w:sz w:val="28"/>
          <w:szCs w:val="28"/>
        </w:rPr>
        <w:lastRenderedPageBreak/>
        <w:t>Статья 21. Полномочия заместителя председателя Общественной палаты</w:t>
      </w:r>
      <w:bookmarkEnd w:id="28"/>
    </w:p>
    <w:p w:rsidR="00A83977" w:rsidRPr="00473E04" w:rsidRDefault="00930D1D" w:rsidP="00473E04">
      <w:pPr>
        <w:pStyle w:val="3"/>
        <w:numPr>
          <w:ilvl w:val="5"/>
          <w:numId w:val="6"/>
        </w:numPr>
        <w:tabs>
          <w:tab w:val="left" w:pos="826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На период отсутствия председателя Общественной палаты по его поручению обязанности председателя исполняет его заместитель.</w:t>
      </w:r>
    </w:p>
    <w:p w:rsidR="00A83977" w:rsidRPr="00473E04" w:rsidRDefault="00930D1D" w:rsidP="00473E04">
      <w:pPr>
        <w:pStyle w:val="3"/>
        <w:numPr>
          <w:ilvl w:val="5"/>
          <w:numId w:val="6"/>
        </w:numPr>
        <w:tabs>
          <w:tab w:val="left" w:pos="894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Функции, обязанности и полномочия заместителя определяются председателем Общественной палаты.</w:t>
      </w:r>
    </w:p>
    <w:p w:rsidR="00E23726" w:rsidRDefault="00E23726" w:rsidP="00473E04">
      <w:pPr>
        <w:pStyle w:val="10"/>
        <w:spacing w:line="240" w:lineRule="auto"/>
        <w:ind w:left="620"/>
        <w:rPr>
          <w:sz w:val="28"/>
          <w:szCs w:val="28"/>
          <w:lang w:val="ru-RU"/>
        </w:rPr>
      </w:pPr>
      <w:bookmarkStart w:id="29" w:name="bookmark29"/>
    </w:p>
    <w:p w:rsidR="00A83977" w:rsidRPr="00473E04" w:rsidRDefault="00930D1D" w:rsidP="00473E04">
      <w:pPr>
        <w:pStyle w:val="10"/>
        <w:spacing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Статья 22. Полномочия секретаря Общественной палаты</w:t>
      </w:r>
      <w:bookmarkEnd w:id="29"/>
    </w:p>
    <w:p w:rsidR="00A83977" w:rsidRPr="00473E04" w:rsidRDefault="00930D1D" w:rsidP="00473E04">
      <w:pPr>
        <w:pStyle w:val="20"/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Секретарь Общественной палаты: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1) уведомляет членов Общественной палаты о проведении очередного заседания Общественной палаты;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956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приглашает представителей органов государственной власти и органов местного самоуправления на заседания Общественной палаты;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956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уведомляет членов Общественной палаты о проведении внеочередного заседания Палаты;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951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уведомляет о привлечении к работе Общественной палаты общественные объединения и иные объединения граждан Российской Федерации, представители которых не вошли в ее состав;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1038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по предложению комиссий Общественной палаты уведомляет членов Общественной палаты о проведении слушаний по общественно важным проблемам, гражданских форумов и иных публичных мероприятий Общественной палаты;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927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оформляет протокол заседания Общественной палаты и решения, принятые на заседании Общественной палаты;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927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по указанию Председателя Общественной палаты организует формирование рабочих групп для поддержки и продвижения гражданских инициатив, а также для решения иных общественно значимых задач.</w:t>
      </w:r>
    </w:p>
    <w:p w:rsidR="00A83977" w:rsidRPr="00473E04" w:rsidRDefault="00930D1D" w:rsidP="00473E04">
      <w:pPr>
        <w:pStyle w:val="3"/>
        <w:numPr>
          <w:ilvl w:val="6"/>
          <w:numId w:val="6"/>
        </w:numPr>
        <w:tabs>
          <w:tab w:val="left" w:pos="999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решает иные вопросы работы Общественной палаты в соответствии с настоящим Регламентом.</w:t>
      </w:r>
    </w:p>
    <w:p w:rsidR="00566AAF" w:rsidRDefault="00566AAF" w:rsidP="00566AAF">
      <w:pPr>
        <w:pStyle w:val="10"/>
        <w:spacing w:line="240" w:lineRule="auto"/>
        <w:rPr>
          <w:sz w:val="28"/>
          <w:szCs w:val="28"/>
          <w:lang w:val="ru-RU"/>
        </w:rPr>
      </w:pPr>
      <w:bookmarkStart w:id="30" w:name="bookmark30"/>
    </w:p>
    <w:p w:rsidR="00A83977" w:rsidRDefault="00930D1D" w:rsidP="00566AAF">
      <w:pPr>
        <w:pStyle w:val="10"/>
        <w:spacing w:line="240" w:lineRule="auto"/>
        <w:jc w:val="center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>Глава 5. Полномочия, порядок формирования и деятельности комиссии и</w:t>
      </w:r>
      <w:bookmarkStart w:id="31" w:name="bookmark31"/>
      <w:bookmarkEnd w:id="30"/>
      <w:r w:rsidR="00566AAF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рабочих групп</w:t>
      </w:r>
      <w:bookmarkEnd w:id="31"/>
    </w:p>
    <w:p w:rsidR="00566AAF" w:rsidRPr="00566AAF" w:rsidRDefault="00566AAF" w:rsidP="00566AAF">
      <w:pPr>
        <w:pStyle w:val="10"/>
        <w:spacing w:line="240" w:lineRule="auto"/>
        <w:ind w:left="1140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10"/>
        <w:spacing w:line="240" w:lineRule="auto"/>
        <w:ind w:left="620"/>
        <w:rPr>
          <w:sz w:val="28"/>
          <w:szCs w:val="28"/>
        </w:rPr>
      </w:pPr>
      <w:bookmarkStart w:id="32" w:name="bookmark32"/>
      <w:r w:rsidRPr="00473E04">
        <w:rPr>
          <w:sz w:val="28"/>
          <w:szCs w:val="28"/>
        </w:rPr>
        <w:t>Статья 23. Комиссии Общественной палаты</w:t>
      </w:r>
      <w:bookmarkEnd w:id="32"/>
    </w:p>
    <w:p w:rsidR="00A83977" w:rsidRPr="00473E04" w:rsidRDefault="00930D1D" w:rsidP="00473E04">
      <w:pPr>
        <w:pStyle w:val="3"/>
        <w:numPr>
          <w:ilvl w:val="7"/>
          <w:numId w:val="6"/>
        </w:numPr>
        <w:tabs>
          <w:tab w:val="left" w:pos="1004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 xml:space="preserve">Общественная палата на заседании образует комиссии Общественной палаты из числа членов </w:t>
      </w:r>
      <w:r w:rsidR="00743B96">
        <w:rPr>
          <w:sz w:val="28"/>
          <w:szCs w:val="28"/>
          <w:lang w:val="ru-RU"/>
        </w:rPr>
        <w:t>Общественной п</w:t>
      </w:r>
      <w:proofErr w:type="spellStart"/>
      <w:r w:rsidRPr="00473E04">
        <w:rPr>
          <w:sz w:val="28"/>
          <w:szCs w:val="28"/>
        </w:rPr>
        <w:t>алаты</w:t>
      </w:r>
      <w:proofErr w:type="spellEnd"/>
      <w:r w:rsidRPr="00473E04">
        <w:rPr>
          <w:sz w:val="28"/>
          <w:szCs w:val="28"/>
        </w:rPr>
        <w:t xml:space="preserve">. Персональный состав комиссий утверждается на заседании </w:t>
      </w:r>
      <w:r w:rsidR="00743B96">
        <w:rPr>
          <w:sz w:val="28"/>
          <w:szCs w:val="28"/>
          <w:lang w:val="ru-RU"/>
        </w:rPr>
        <w:t>Общественной палаты</w:t>
      </w:r>
      <w:r w:rsidRPr="00473E04">
        <w:rPr>
          <w:sz w:val="28"/>
          <w:szCs w:val="28"/>
        </w:rPr>
        <w:t>.</w:t>
      </w:r>
    </w:p>
    <w:p w:rsidR="00A83977" w:rsidRPr="00473E04" w:rsidRDefault="00930D1D" w:rsidP="00473E04">
      <w:pPr>
        <w:pStyle w:val="20"/>
        <w:numPr>
          <w:ilvl w:val="7"/>
          <w:numId w:val="6"/>
        </w:numPr>
        <w:tabs>
          <w:tab w:val="left" w:pos="898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Комиссии Общественной палаты: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956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формируют планы работы комиссий и на их основании вносят предложения по формированию плана работы Общественной палаты;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879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осуществляют предварительное изучение материалов и их подготовку к рассмотрению Общественной палатой;</w:t>
      </w:r>
    </w:p>
    <w:p w:rsidR="00A83977" w:rsidRPr="00473E04" w:rsidRDefault="00930D1D" w:rsidP="00473E04">
      <w:pPr>
        <w:pStyle w:val="20"/>
        <w:numPr>
          <w:ilvl w:val="8"/>
          <w:numId w:val="6"/>
        </w:numPr>
        <w:tabs>
          <w:tab w:val="left" w:pos="874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осуществляют подготовку проектов решений Общественной палаты;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1201"/>
        </w:tabs>
        <w:spacing w:before="0" w:after="0" w:line="240" w:lineRule="auto"/>
        <w:ind w:left="2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A83977" w:rsidRPr="00743B96" w:rsidRDefault="00930D1D" w:rsidP="00473E04">
      <w:pPr>
        <w:pStyle w:val="3"/>
        <w:numPr>
          <w:ilvl w:val="8"/>
          <w:numId w:val="6"/>
        </w:numPr>
        <w:tabs>
          <w:tab w:val="left" w:pos="457"/>
          <w:tab w:val="left" w:pos="1134"/>
        </w:tabs>
        <w:spacing w:before="0" w:after="0" w:line="240" w:lineRule="auto"/>
        <w:ind w:left="40" w:firstLine="600"/>
        <w:rPr>
          <w:sz w:val="28"/>
          <w:szCs w:val="28"/>
        </w:rPr>
      </w:pPr>
      <w:r w:rsidRPr="00743B96">
        <w:rPr>
          <w:sz w:val="28"/>
          <w:szCs w:val="28"/>
        </w:rPr>
        <w:lastRenderedPageBreak/>
        <w:t>в пределах своей компетенции направляют в Общественную палату предложения о</w:t>
      </w:r>
      <w:r w:rsidR="00743B96">
        <w:rPr>
          <w:sz w:val="28"/>
          <w:szCs w:val="28"/>
          <w:lang w:val="ru-RU"/>
        </w:rPr>
        <w:t xml:space="preserve"> </w:t>
      </w:r>
      <w:r w:rsidR="00743B96" w:rsidRPr="00743B96">
        <w:rPr>
          <w:sz w:val="28"/>
          <w:szCs w:val="28"/>
          <w:lang w:val="ru-RU"/>
        </w:rPr>
        <w:t>с</w:t>
      </w:r>
      <w:proofErr w:type="spellStart"/>
      <w:r w:rsidRPr="00743B96">
        <w:rPr>
          <w:sz w:val="28"/>
          <w:szCs w:val="28"/>
        </w:rPr>
        <w:t>оздании</w:t>
      </w:r>
      <w:proofErr w:type="spellEnd"/>
      <w:r w:rsidRPr="00743B96">
        <w:rPr>
          <w:sz w:val="28"/>
          <w:szCs w:val="28"/>
        </w:rPr>
        <w:t xml:space="preserve"> рабочих групп для иных целей и кандидатуры их руководителей;</w:t>
      </w:r>
    </w:p>
    <w:p w:rsidR="00A83977" w:rsidRPr="00473E04" w:rsidRDefault="00930D1D" w:rsidP="00473E04">
      <w:pPr>
        <w:pStyle w:val="20"/>
        <w:numPr>
          <w:ilvl w:val="8"/>
          <w:numId w:val="6"/>
        </w:numPr>
        <w:tabs>
          <w:tab w:val="left" w:pos="928"/>
        </w:tabs>
        <w:spacing w:after="0" w:line="240" w:lineRule="auto"/>
        <w:ind w:left="640"/>
        <w:rPr>
          <w:sz w:val="28"/>
          <w:szCs w:val="28"/>
        </w:rPr>
      </w:pPr>
      <w:r w:rsidRPr="00473E04">
        <w:rPr>
          <w:sz w:val="28"/>
          <w:szCs w:val="28"/>
        </w:rPr>
        <w:t>представляют проекты экспертных заключений в Общественную палату;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1062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952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в соответствии с решением Общественной палаш организуют публичные мероприятия Общественной палаты;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957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проводят анализ состояния дел в различных сферах общественной жизни в рамках своей компетенции;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1149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в соответствии с решением большинства членов Общественной палаты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A83977" w:rsidRPr="00473E04" w:rsidRDefault="00930D1D" w:rsidP="00473E04">
      <w:pPr>
        <w:pStyle w:val="20"/>
        <w:numPr>
          <w:ilvl w:val="8"/>
          <w:numId w:val="6"/>
        </w:numPr>
        <w:tabs>
          <w:tab w:val="left" w:pos="1029"/>
        </w:tabs>
        <w:spacing w:after="0" w:line="240" w:lineRule="auto"/>
        <w:ind w:left="640"/>
        <w:rPr>
          <w:sz w:val="28"/>
          <w:szCs w:val="28"/>
        </w:rPr>
      </w:pPr>
      <w:r w:rsidRPr="00473E04">
        <w:rPr>
          <w:sz w:val="28"/>
          <w:szCs w:val="28"/>
        </w:rPr>
        <w:t>вносят предложения о проведении мероприятий в Общественной палате;</w:t>
      </w:r>
    </w:p>
    <w:p w:rsidR="00A83977" w:rsidRPr="00473E04" w:rsidRDefault="00930D1D" w:rsidP="00473E04">
      <w:pPr>
        <w:pStyle w:val="20"/>
        <w:numPr>
          <w:ilvl w:val="8"/>
          <w:numId w:val="6"/>
        </w:numPr>
        <w:tabs>
          <w:tab w:val="left" w:pos="1014"/>
        </w:tabs>
        <w:spacing w:after="0" w:line="240" w:lineRule="auto"/>
        <w:ind w:left="640"/>
        <w:rPr>
          <w:sz w:val="28"/>
          <w:szCs w:val="28"/>
        </w:rPr>
      </w:pPr>
      <w:r w:rsidRPr="00473E04">
        <w:rPr>
          <w:sz w:val="28"/>
          <w:szCs w:val="28"/>
        </w:rPr>
        <w:t>решают вопросы организации своей деятельности;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1254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предлагают Общественной палате направить запросы в органы государственной власти, органы местного самоуправления и организации по вопросам, связанным с получением информации, документов и материалов,</w:t>
      </w:r>
    </w:p>
    <w:p w:rsidR="00A83977" w:rsidRPr="00473E04" w:rsidRDefault="00930D1D" w:rsidP="00473E04">
      <w:pPr>
        <w:pStyle w:val="20"/>
        <w:spacing w:after="0" w:line="240" w:lineRule="auto"/>
        <w:ind w:left="40"/>
        <w:rPr>
          <w:sz w:val="28"/>
          <w:szCs w:val="28"/>
        </w:rPr>
      </w:pPr>
      <w:proofErr w:type="gramStart"/>
      <w:r w:rsidRPr="00473E04">
        <w:rPr>
          <w:sz w:val="28"/>
          <w:szCs w:val="28"/>
        </w:rPr>
        <w:t>необходимых</w:t>
      </w:r>
      <w:proofErr w:type="gramEnd"/>
      <w:r w:rsidRPr="00473E04">
        <w:rPr>
          <w:sz w:val="28"/>
          <w:szCs w:val="28"/>
        </w:rPr>
        <w:t xml:space="preserve"> для осуществления деятельности комиссии;</w:t>
      </w:r>
    </w:p>
    <w:p w:rsidR="00A83977" w:rsidRPr="00473E04" w:rsidRDefault="00930D1D" w:rsidP="00473E04">
      <w:pPr>
        <w:pStyle w:val="3"/>
        <w:numPr>
          <w:ilvl w:val="8"/>
          <w:numId w:val="6"/>
        </w:numPr>
        <w:tabs>
          <w:tab w:val="left" w:pos="1101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рассматривают обращения граждан и организаций, поступающие в адрес Общественной палата, дают на них ответа, осуществляют сбор и обработку информации об инициативах граждан Российской Федерации и общественных объединений;</w:t>
      </w:r>
    </w:p>
    <w:p w:rsidR="00A83977" w:rsidRPr="00473E04" w:rsidRDefault="00930D1D" w:rsidP="00473E04">
      <w:pPr>
        <w:pStyle w:val="3"/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14) избирают (освобождают) заместителя председателя комиссии Общественной палата и вносят соответствующее решение на утверждение Общественной палате.</w:t>
      </w:r>
    </w:p>
    <w:p w:rsidR="006D3225" w:rsidRDefault="006D3225" w:rsidP="00473E04">
      <w:pPr>
        <w:pStyle w:val="10"/>
        <w:spacing w:line="240" w:lineRule="auto"/>
        <w:ind w:left="640"/>
        <w:rPr>
          <w:sz w:val="28"/>
          <w:szCs w:val="28"/>
          <w:lang w:val="ru-RU"/>
        </w:rPr>
      </w:pPr>
      <w:bookmarkStart w:id="33" w:name="bookmark33"/>
    </w:p>
    <w:p w:rsidR="00A83977" w:rsidRPr="00473E04" w:rsidRDefault="00930D1D" w:rsidP="00473E04">
      <w:pPr>
        <w:pStyle w:val="10"/>
        <w:spacing w:line="240" w:lineRule="auto"/>
        <w:ind w:left="640"/>
        <w:rPr>
          <w:sz w:val="28"/>
          <w:szCs w:val="28"/>
        </w:rPr>
      </w:pPr>
      <w:r w:rsidRPr="00473E04">
        <w:rPr>
          <w:sz w:val="28"/>
          <w:szCs w:val="28"/>
        </w:rPr>
        <w:t>Статья 24. Порядок формирования комиссий Общественной палаты</w:t>
      </w:r>
      <w:bookmarkEnd w:id="33"/>
    </w:p>
    <w:p w:rsidR="00A83977" w:rsidRPr="00473E04" w:rsidRDefault="00930D1D" w:rsidP="00473E04">
      <w:pPr>
        <w:pStyle w:val="3"/>
        <w:numPr>
          <w:ilvl w:val="9"/>
          <w:numId w:val="6"/>
        </w:numPr>
        <w:tabs>
          <w:tab w:val="left" w:pos="1014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На заседании Общественной палата члены Общественной палаты определяют основные направления деятельности комиссий.</w:t>
      </w:r>
    </w:p>
    <w:p w:rsidR="00A83977" w:rsidRPr="00473E04" w:rsidRDefault="00930D1D" w:rsidP="00473E04">
      <w:pPr>
        <w:pStyle w:val="3"/>
        <w:numPr>
          <w:ilvl w:val="9"/>
          <w:numId w:val="6"/>
        </w:numPr>
        <w:tabs>
          <w:tab w:val="left" w:pos="851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Комиссии Общественной палата образуются на срок, не превышающий срока полномочий Общественной палата очередного состава. Участие члена Общественной палаты в работе комиссии осуществляется на основе добровольного выбора.</w:t>
      </w:r>
    </w:p>
    <w:p w:rsidR="00A83977" w:rsidRPr="00473E04" w:rsidRDefault="00930D1D" w:rsidP="00473E04">
      <w:pPr>
        <w:pStyle w:val="3"/>
        <w:numPr>
          <w:ilvl w:val="9"/>
          <w:numId w:val="6"/>
        </w:numPr>
        <w:tabs>
          <w:tab w:val="left" w:pos="842"/>
        </w:tabs>
        <w:spacing w:before="0" w:after="0" w:line="240" w:lineRule="auto"/>
        <w:ind w:left="40" w:right="20" w:firstLine="600"/>
        <w:rPr>
          <w:sz w:val="28"/>
          <w:szCs w:val="28"/>
        </w:rPr>
      </w:pPr>
      <w:proofErr w:type="gramStart"/>
      <w:r w:rsidRPr="00473E04">
        <w:rPr>
          <w:sz w:val="28"/>
          <w:szCs w:val="28"/>
        </w:rPr>
        <w:t xml:space="preserve">Председатель Общественной палата может </w:t>
      </w:r>
      <w:proofErr w:type="spellStart"/>
      <w:r w:rsidRPr="00473E04">
        <w:rPr>
          <w:sz w:val="28"/>
          <w:szCs w:val="28"/>
        </w:rPr>
        <w:t>бьпъ</w:t>
      </w:r>
      <w:proofErr w:type="spellEnd"/>
      <w:r w:rsidRPr="00473E04">
        <w:rPr>
          <w:sz w:val="28"/>
          <w:szCs w:val="28"/>
        </w:rPr>
        <w:t xml:space="preserve"> избран в состав какой-либо комиссии.</w:t>
      </w:r>
      <w:proofErr w:type="gramEnd"/>
    </w:p>
    <w:p w:rsidR="00A83977" w:rsidRPr="00473E04" w:rsidRDefault="00930D1D" w:rsidP="00473E04">
      <w:pPr>
        <w:pStyle w:val="3"/>
        <w:numPr>
          <w:ilvl w:val="9"/>
          <w:numId w:val="6"/>
        </w:numPr>
        <w:tabs>
          <w:tab w:val="left" w:pos="837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палата может входить в состав нескольких комиссий Общественной палаты, но не более двух.</w:t>
      </w:r>
    </w:p>
    <w:p w:rsidR="0008029D" w:rsidRDefault="0008029D" w:rsidP="00473E04">
      <w:pPr>
        <w:pStyle w:val="130"/>
        <w:spacing w:line="240" w:lineRule="auto"/>
        <w:ind w:left="40" w:right="20" w:firstLine="600"/>
        <w:rPr>
          <w:sz w:val="28"/>
          <w:szCs w:val="28"/>
          <w:lang w:val="ru-RU"/>
        </w:rPr>
      </w:pPr>
      <w:bookmarkStart w:id="34" w:name="bookmark34"/>
    </w:p>
    <w:p w:rsidR="00A83977" w:rsidRPr="00473E04" w:rsidRDefault="00930D1D" w:rsidP="00473E04">
      <w:pPr>
        <w:pStyle w:val="130"/>
        <w:spacing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Статья 25. Порядок избрания и освобождения от обязанностей председателя комиссии Общественной палаты</w:t>
      </w:r>
      <w:bookmarkEnd w:id="34"/>
    </w:p>
    <w:p w:rsidR="00A83977" w:rsidRPr="00473E04" w:rsidRDefault="00930D1D" w:rsidP="00473E04">
      <w:pPr>
        <w:pStyle w:val="3"/>
        <w:numPr>
          <w:ilvl w:val="0"/>
          <w:numId w:val="7"/>
        </w:numPr>
        <w:tabs>
          <w:tab w:val="left" w:pos="971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Председатели комиссий избираются большинством голосов от общего числа членов Общественной палаты.</w:t>
      </w:r>
    </w:p>
    <w:p w:rsidR="00A83977" w:rsidRPr="00473E04" w:rsidRDefault="00930D1D" w:rsidP="00473E04">
      <w:pPr>
        <w:pStyle w:val="3"/>
        <w:numPr>
          <w:ilvl w:val="0"/>
          <w:numId w:val="7"/>
        </w:numPr>
        <w:tabs>
          <w:tab w:val="left" w:pos="976"/>
        </w:tabs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Вопрос о досрочном освобождении от обязанностей председателя комиссии рассматривается на заседании Общественной палаты.</w:t>
      </w:r>
    </w:p>
    <w:p w:rsidR="00A83977" w:rsidRPr="00473E04" w:rsidRDefault="00930D1D" w:rsidP="00473E04">
      <w:pPr>
        <w:pStyle w:val="3"/>
        <w:spacing w:before="0" w:after="0" w:line="240" w:lineRule="auto"/>
        <w:ind w:left="40" w:right="20" w:firstLine="600"/>
        <w:rPr>
          <w:sz w:val="28"/>
          <w:szCs w:val="28"/>
        </w:rPr>
      </w:pPr>
      <w:r w:rsidRPr="00473E04">
        <w:rPr>
          <w:sz w:val="28"/>
          <w:szCs w:val="28"/>
        </w:rPr>
        <w:t>Решение о досрочном освобождении от обязанностей председателя комиссии принимается большинством голосов от общего числа членов Общественной палаты.</w:t>
      </w:r>
    </w:p>
    <w:p w:rsidR="00A83977" w:rsidRDefault="00930D1D" w:rsidP="00BE7ED2">
      <w:pPr>
        <w:pStyle w:val="3"/>
        <w:spacing w:before="0" w:after="0" w:line="240" w:lineRule="auto"/>
        <w:ind w:left="40" w:right="20" w:firstLine="600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>3. В случае досрочного освобождения от обязанностей председателя комиссии решение об избрании нового председателя комиссии принимается на заседании большинством голосов от</w:t>
      </w:r>
      <w:r w:rsidR="00BE7ED2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общего числа членов Общественной палаты.</w:t>
      </w:r>
    </w:p>
    <w:p w:rsidR="00BE7ED2" w:rsidRPr="00BE7ED2" w:rsidRDefault="00BE7ED2" w:rsidP="00BE7ED2">
      <w:pPr>
        <w:pStyle w:val="3"/>
        <w:spacing w:before="0" w:after="0" w:line="240" w:lineRule="auto"/>
        <w:ind w:left="40" w:right="20" w:firstLine="600"/>
        <w:rPr>
          <w:sz w:val="28"/>
          <w:szCs w:val="28"/>
          <w:lang w:val="ru-RU"/>
        </w:rPr>
      </w:pPr>
    </w:p>
    <w:p w:rsidR="00A83977" w:rsidRPr="00473E04" w:rsidRDefault="00930D1D" w:rsidP="00473E04">
      <w:pPr>
        <w:pStyle w:val="130"/>
        <w:spacing w:line="240" w:lineRule="auto"/>
        <w:ind w:left="20" w:right="40"/>
        <w:rPr>
          <w:sz w:val="28"/>
          <w:szCs w:val="28"/>
        </w:rPr>
      </w:pPr>
      <w:bookmarkStart w:id="35" w:name="bookmark35"/>
      <w:r w:rsidRPr="00473E04">
        <w:rPr>
          <w:sz w:val="28"/>
          <w:szCs w:val="28"/>
        </w:rPr>
        <w:t>Статья 26. Порядок избрания и освобождения от обязанностей заместителя председателя комиссии и секретаря комиссии Общественной палаты</w:t>
      </w:r>
      <w:bookmarkEnd w:id="35"/>
    </w:p>
    <w:p w:rsidR="00A83977" w:rsidRPr="00473E04" w:rsidRDefault="00930D1D" w:rsidP="00473E04">
      <w:pPr>
        <w:pStyle w:val="3"/>
        <w:numPr>
          <w:ilvl w:val="1"/>
          <w:numId w:val="7"/>
        </w:numPr>
        <w:tabs>
          <w:tab w:val="left" w:pos="874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Комиссии Общественной палаты избирают из своего состава заместителя председателя и секретаря.</w:t>
      </w:r>
    </w:p>
    <w:p w:rsidR="00A83977" w:rsidRPr="00473E04" w:rsidRDefault="00930D1D" w:rsidP="00473E04">
      <w:pPr>
        <w:pStyle w:val="3"/>
        <w:numPr>
          <w:ilvl w:val="1"/>
          <w:numId w:val="7"/>
        </w:numPr>
        <w:tabs>
          <w:tab w:val="left" w:pos="884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Заместитель председателя комиссии и секретарь комиссии избираются на заседании комиссии открытым голосованием простым большинством голосов от численного состава комиссии.</w:t>
      </w:r>
    </w:p>
    <w:p w:rsidR="000D0790" w:rsidRDefault="000D0790" w:rsidP="00473E04">
      <w:pPr>
        <w:pStyle w:val="130"/>
        <w:spacing w:line="240" w:lineRule="auto"/>
        <w:ind w:left="20" w:right="40"/>
        <w:rPr>
          <w:sz w:val="28"/>
          <w:szCs w:val="28"/>
          <w:lang w:val="ru-RU"/>
        </w:rPr>
      </w:pPr>
      <w:bookmarkStart w:id="36" w:name="bookmark36"/>
    </w:p>
    <w:p w:rsidR="00A83977" w:rsidRPr="00473E04" w:rsidRDefault="00930D1D" w:rsidP="00473E04">
      <w:pPr>
        <w:pStyle w:val="130"/>
        <w:spacing w:line="240" w:lineRule="auto"/>
        <w:ind w:left="20" w:right="40"/>
        <w:rPr>
          <w:sz w:val="28"/>
          <w:szCs w:val="28"/>
        </w:rPr>
      </w:pPr>
      <w:r w:rsidRPr="00473E04">
        <w:rPr>
          <w:sz w:val="28"/>
          <w:szCs w:val="28"/>
        </w:rPr>
        <w:t>Статья 27. Полномочия и функции председателя комиссии, заместителя председателя комиссии и секретаря</w:t>
      </w:r>
      <w:bookmarkEnd w:id="36"/>
    </w:p>
    <w:p w:rsidR="00A83977" w:rsidRPr="00473E04" w:rsidRDefault="00930D1D" w:rsidP="00473E04">
      <w:pPr>
        <w:pStyle w:val="20"/>
        <w:numPr>
          <w:ilvl w:val="2"/>
          <w:numId w:val="7"/>
        </w:numPr>
        <w:tabs>
          <w:tab w:val="left" w:pos="797"/>
        </w:tabs>
        <w:spacing w:after="0"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Председатель комиссии Общественной палаты:</w:t>
      </w:r>
    </w:p>
    <w:p w:rsidR="00A83977" w:rsidRPr="00473E04" w:rsidRDefault="00930D1D" w:rsidP="00EA6208">
      <w:pPr>
        <w:pStyle w:val="20"/>
        <w:numPr>
          <w:ilvl w:val="3"/>
          <w:numId w:val="7"/>
        </w:numPr>
        <w:tabs>
          <w:tab w:val="left" w:pos="993"/>
          <w:tab w:val="left" w:pos="1517"/>
        </w:tabs>
        <w:spacing w:after="0" w:line="240" w:lineRule="auto"/>
        <w:ind w:firstLine="600"/>
        <w:rPr>
          <w:sz w:val="28"/>
          <w:szCs w:val="28"/>
        </w:rPr>
      </w:pPr>
      <w:r w:rsidRPr="00473E04">
        <w:rPr>
          <w:sz w:val="28"/>
          <w:szCs w:val="28"/>
        </w:rPr>
        <w:t>вносит</w:t>
      </w:r>
      <w:r w:rsidRPr="00473E04">
        <w:rPr>
          <w:sz w:val="28"/>
          <w:szCs w:val="28"/>
        </w:rPr>
        <w:tab/>
        <w:t>предложения о порядке работы комиссии;</w:t>
      </w:r>
    </w:p>
    <w:p w:rsidR="00A83977" w:rsidRPr="00473E04" w:rsidRDefault="00930D1D" w:rsidP="00EA6208">
      <w:pPr>
        <w:pStyle w:val="31"/>
        <w:numPr>
          <w:ilvl w:val="3"/>
          <w:numId w:val="7"/>
        </w:numPr>
        <w:tabs>
          <w:tab w:val="left" w:pos="898"/>
        </w:tabs>
        <w:spacing w:line="240" w:lineRule="auto"/>
        <w:ind w:right="40" w:firstLine="600"/>
        <w:rPr>
          <w:sz w:val="28"/>
          <w:szCs w:val="28"/>
        </w:rPr>
      </w:pPr>
      <w:r w:rsidRPr="00473E04">
        <w:rPr>
          <w:sz w:val="28"/>
          <w:szCs w:val="28"/>
        </w:rPr>
        <w:t>направляет членам комиссии документы и материалы, поступившие в комиссию, для рассмотрения и подготовки предложений;</w:t>
      </w:r>
    </w:p>
    <w:p w:rsidR="00A83977" w:rsidRPr="00473E04" w:rsidRDefault="00930D1D" w:rsidP="00EA6208">
      <w:pPr>
        <w:pStyle w:val="31"/>
        <w:numPr>
          <w:ilvl w:val="3"/>
          <w:numId w:val="7"/>
        </w:numPr>
        <w:tabs>
          <w:tab w:val="left" w:pos="907"/>
        </w:tabs>
        <w:spacing w:line="240" w:lineRule="auto"/>
        <w:ind w:right="40" w:firstLine="600"/>
        <w:rPr>
          <w:sz w:val="28"/>
          <w:szCs w:val="28"/>
        </w:rPr>
      </w:pPr>
      <w:r w:rsidRPr="00473E04">
        <w:rPr>
          <w:sz w:val="28"/>
          <w:szCs w:val="28"/>
        </w:rPr>
        <w:t>уведомляет членов комиссии о месте и времени очередного заседания комиссии не менее чем за двое суток, а также заблаговременно информирует об этом других членов Общественной палаты и иных участников заседания;</w:t>
      </w:r>
    </w:p>
    <w:p w:rsidR="00A83977" w:rsidRPr="00473E04" w:rsidRDefault="00930D1D" w:rsidP="00EA6208">
      <w:pPr>
        <w:pStyle w:val="31"/>
        <w:numPr>
          <w:ilvl w:val="3"/>
          <w:numId w:val="7"/>
        </w:numPr>
        <w:tabs>
          <w:tab w:val="left" w:pos="893"/>
        </w:tabs>
        <w:spacing w:line="240" w:lineRule="auto"/>
        <w:ind w:right="40" w:firstLine="600"/>
        <w:rPr>
          <w:sz w:val="28"/>
          <w:szCs w:val="28"/>
        </w:rPr>
      </w:pPr>
      <w:r w:rsidRPr="00473E04">
        <w:rPr>
          <w:sz w:val="28"/>
          <w:szCs w:val="28"/>
        </w:rPr>
        <w:t>созывает внеочередное заседание комиссии по своей инициативе или по инициативе не менее одной трети от общего числа членов комиссии;</w:t>
      </w:r>
    </w:p>
    <w:p w:rsidR="00A83977" w:rsidRPr="00473E04" w:rsidRDefault="00930D1D" w:rsidP="00EA6208">
      <w:pPr>
        <w:pStyle w:val="20"/>
        <w:numPr>
          <w:ilvl w:val="3"/>
          <w:numId w:val="7"/>
        </w:numPr>
        <w:tabs>
          <w:tab w:val="left" w:pos="845"/>
        </w:tabs>
        <w:spacing w:after="0" w:line="240" w:lineRule="auto"/>
        <w:ind w:firstLine="600"/>
        <w:rPr>
          <w:sz w:val="28"/>
          <w:szCs w:val="28"/>
        </w:rPr>
      </w:pPr>
      <w:r w:rsidRPr="00473E04">
        <w:rPr>
          <w:sz w:val="28"/>
          <w:szCs w:val="28"/>
        </w:rPr>
        <w:t>формирует проект повестки дня комиссии;</w:t>
      </w:r>
    </w:p>
    <w:p w:rsidR="00A83977" w:rsidRPr="00473E04" w:rsidRDefault="00930D1D" w:rsidP="00EA6208">
      <w:pPr>
        <w:pStyle w:val="3"/>
        <w:numPr>
          <w:ilvl w:val="3"/>
          <w:numId w:val="7"/>
        </w:numPr>
        <w:tabs>
          <w:tab w:val="left" w:pos="1028"/>
        </w:tabs>
        <w:spacing w:before="0" w:after="0" w:line="240" w:lineRule="auto"/>
        <w:ind w:right="40" w:firstLine="600"/>
        <w:rPr>
          <w:sz w:val="28"/>
          <w:szCs w:val="28"/>
        </w:rPr>
      </w:pPr>
      <w:r w:rsidRPr="00473E04">
        <w:rPr>
          <w:sz w:val="28"/>
          <w:szCs w:val="28"/>
        </w:rPr>
        <w:t>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A83977" w:rsidRPr="00473E04" w:rsidRDefault="00930D1D" w:rsidP="003B0868">
      <w:pPr>
        <w:pStyle w:val="20"/>
        <w:numPr>
          <w:ilvl w:val="3"/>
          <w:numId w:val="7"/>
        </w:numPr>
        <w:tabs>
          <w:tab w:val="left" w:pos="85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ведет заседания комиссии, подписывает протоколы заседаний и решения комиссии;</w:t>
      </w:r>
    </w:p>
    <w:p w:rsidR="00A83977" w:rsidRPr="00473E04" w:rsidRDefault="00930D1D" w:rsidP="00EA6208">
      <w:pPr>
        <w:pStyle w:val="3"/>
        <w:numPr>
          <w:ilvl w:val="3"/>
          <w:numId w:val="7"/>
        </w:numPr>
        <w:tabs>
          <w:tab w:val="left" w:pos="898"/>
        </w:tabs>
        <w:spacing w:before="0" w:after="0" w:line="240" w:lineRule="auto"/>
        <w:ind w:right="40" w:firstLine="600"/>
        <w:rPr>
          <w:sz w:val="28"/>
          <w:szCs w:val="28"/>
        </w:rPr>
      </w:pPr>
      <w:r w:rsidRPr="00473E04">
        <w:rPr>
          <w:sz w:val="28"/>
          <w:szCs w:val="28"/>
        </w:rPr>
        <w:t>в случае своего отсутствия поручает исполнение обязанностей председателя комиссии заместителю, председателя комиссии;</w:t>
      </w:r>
    </w:p>
    <w:p w:rsidR="00A83977" w:rsidRPr="00473E04" w:rsidRDefault="00930D1D" w:rsidP="00473E04">
      <w:pPr>
        <w:pStyle w:val="3"/>
        <w:numPr>
          <w:ilvl w:val="3"/>
          <w:numId w:val="7"/>
        </w:numPr>
        <w:tabs>
          <w:tab w:val="left" w:pos="894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по вопросам, относящимся к компетенции комиссии Общественной палаты,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членов;</w:t>
      </w:r>
    </w:p>
    <w:p w:rsidR="00A83977" w:rsidRPr="00473E04" w:rsidRDefault="00930D1D" w:rsidP="00473E04">
      <w:pPr>
        <w:pStyle w:val="3"/>
        <w:numPr>
          <w:ilvl w:val="3"/>
          <w:numId w:val="7"/>
        </w:numPr>
        <w:tabs>
          <w:tab w:val="left" w:pos="1110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обеспечивает подготовку и обновление информационных материалов по вопросам деятельности комиссии, размещаемых на сайте Общественной палаты;</w:t>
      </w:r>
    </w:p>
    <w:p w:rsidR="00A83977" w:rsidRPr="00473E04" w:rsidRDefault="00930D1D" w:rsidP="00473E04">
      <w:pPr>
        <w:pStyle w:val="3"/>
        <w:numPr>
          <w:ilvl w:val="3"/>
          <w:numId w:val="7"/>
        </w:numPr>
        <w:tabs>
          <w:tab w:val="left" w:pos="1042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A83977" w:rsidRPr="00473E04" w:rsidRDefault="00930D1D" w:rsidP="00473E04">
      <w:pPr>
        <w:pStyle w:val="3"/>
        <w:numPr>
          <w:ilvl w:val="3"/>
          <w:numId w:val="7"/>
        </w:numPr>
        <w:tabs>
          <w:tab w:val="left" w:pos="1071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подписывает документы, направляемые от имени комиссии на имя руководителей (заместителей руководителей) органов государственной власти и органами местного самоуправления и других организаций в рамках компетенции комиссии.</w:t>
      </w:r>
    </w:p>
    <w:p w:rsidR="00A83977" w:rsidRPr="00473E04" w:rsidRDefault="00930D1D" w:rsidP="00473E04">
      <w:pPr>
        <w:pStyle w:val="3"/>
        <w:numPr>
          <w:ilvl w:val="2"/>
          <w:numId w:val="7"/>
        </w:numPr>
        <w:tabs>
          <w:tab w:val="left" w:pos="850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Заместитель председателя комиссии Общественной палаты осуществляют функции председателя комиссии в период его отсутствия или по его поручению.</w:t>
      </w:r>
    </w:p>
    <w:p w:rsidR="00A83977" w:rsidRPr="00473E04" w:rsidRDefault="00930D1D" w:rsidP="00473E04">
      <w:pPr>
        <w:pStyle w:val="3"/>
        <w:numPr>
          <w:ilvl w:val="2"/>
          <w:numId w:val="7"/>
        </w:numPr>
        <w:tabs>
          <w:tab w:val="left" w:pos="850"/>
        </w:tabs>
        <w:spacing w:before="0" w:after="0" w:line="240" w:lineRule="auto"/>
        <w:ind w:left="2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Секретарь комиссии выполняет поручения председателя комиссии по вопросам, относящим к компетенции комиссии.</w:t>
      </w:r>
    </w:p>
    <w:p w:rsidR="00875FED" w:rsidRDefault="00875FED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37" w:name="bookmark37"/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28. Порядок деятельности комиссий Общественной палаты</w:t>
      </w:r>
      <w:bookmarkEnd w:id="37"/>
    </w:p>
    <w:p w:rsidR="00A83977" w:rsidRPr="00473E04" w:rsidRDefault="00930D1D" w:rsidP="00971C7D">
      <w:pPr>
        <w:pStyle w:val="20"/>
        <w:numPr>
          <w:ilvl w:val="0"/>
          <w:numId w:val="8"/>
        </w:numPr>
        <w:tabs>
          <w:tab w:val="left" w:pos="970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Основной формой работы комиссии Общественной палаты является ее заседание.</w:t>
      </w:r>
    </w:p>
    <w:p w:rsidR="00A83977" w:rsidRPr="00473E04" w:rsidRDefault="00930D1D" w:rsidP="00756D45">
      <w:pPr>
        <w:pStyle w:val="3"/>
        <w:numPr>
          <w:ilvl w:val="0"/>
          <w:numId w:val="8"/>
        </w:numPr>
        <w:tabs>
          <w:tab w:val="left" w:pos="980"/>
        </w:tabs>
        <w:spacing w:before="0" w:after="0" w:line="240" w:lineRule="auto"/>
        <w:ind w:right="40" w:firstLine="600"/>
        <w:rPr>
          <w:sz w:val="28"/>
          <w:szCs w:val="28"/>
        </w:rPr>
      </w:pPr>
      <w:r w:rsidRPr="00473E04">
        <w:rPr>
          <w:sz w:val="28"/>
          <w:szCs w:val="28"/>
        </w:rPr>
        <w:t>Деятельность комиссии Общественной палаты основана на принципах свободы обсуждения, гласности и коллегиального принятия решений.</w:t>
      </w:r>
    </w:p>
    <w:p w:rsidR="00A83977" w:rsidRPr="00473E04" w:rsidRDefault="00930D1D" w:rsidP="00756D45">
      <w:pPr>
        <w:pStyle w:val="20"/>
        <w:spacing w:after="0" w:line="240" w:lineRule="auto"/>
        <w:ind w:firstLine="600"/>
        <w:rPr>
          <w:sz w:val="28"/>
          <w:szCs w:val="28"/>
        </w:rPr>
      </w:pPr>
      <w:r w:rsidRPr="00473E04">
        <w:rPr>
          <w:sz w:val="28"/>
          <w:szCs w:val="28"/>
        </w:rPr>
        <w:t>Члены Общественной палаты вправе знакомиться с протоколами заседаний комиссий.</w:t>
      </w:r>
    </w:p>
    <w:p w:rsidR="00A83977" w:rsidRPr="00971C7D" w:rsidRDefault="00930D1D" w:rsidP="00756D45">
      <w:pPr>
        <w:pStyle w:val="3"/>
        <w:numPr>
          <w:ilvl w:val="0"/>
          <w:numId w:val="8"/>
        </w:numPr>
        <w:tabs>
          <w:tab w:val="left" w:pos="922"/>
        </w:tabs>
        <w:spacing w:before="0" w:after="0" w:line="240" w:lineRule="auto"/>
        <w:ind w:right="20" w:firstLine="600"/>
        <w:rPr>
          <w:sz w:val="28"/>
          <w:szCs w:val="28"/>
        </w:rPr>
      </w:pPr>
      <w:r w:rsidRPr="00971C7D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r w:rsidR="00971C7D" w:rsidRPr="00971C7D">
        <w:rPr>
          <w:sz w:val="28"/>
          <w:szCs w:val="28"/>
          <w:lang w:val="ru-RU"/>
        </w:rPr>
        <w:t xml:space="preserve"> </w:t>
      </w:r>
      <w:r w:rsidR="00971C7D">
        <w:rPr>
          <w:sz w:val="28"/>
          <w:szCs w:val="28"/>
          <w:lang w:val="ru-RU"/>
        </w:rPr>
        <w:t xml:space="preserve"> </w:t>
      </w:r>
      <w:r w:rsidRPr="00971C7D">
        <w:rPr>
          <w:sz w:val="28"/>
          <w:szCs w:val="28"/>
        </w:rPr>
        <w:t>Информация о работе комиссии размещается на сайте Общественной палаты.</w:t>
      </w:r>
    </w:p>
    <w:p w:rsidR="00A83977" w:rsidRPr="00473E04" w:rsidRDefault="00930D1D" w:rsidP="00130675">
      <w:pPr>
        <w:pStyle w:val="3"/>
        <w:numPr>
          <w:ilvl w:val="0"/>
          <w:numId w:val="8"/>
        </w:numPr>
        <w:tabs>
          <w:tab w:val="left" w:pos="100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Заседание комиссии Общественной палаты правомочно, если на нем присутствует более половины от общего числа членов комиссии.</w:t>
      </w:r>
    </w:p>
    <w:p w:rsidR="00A83977" w:rsidRPr="00473E04" w:rsidRDefault="00930D1D" w:rsidP="00130675">
      <w:pPr>
        <w:pStyle w:val="20"/>
        <w:numPr>
          <w:ilvl w:val="0"/>
          <w:numId w:val="8"/>
        </w:numPr>
        <w:tabs>
          <w:tab w:val="left" w:pos="894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Заседание комиссии проводит председатель комиссии.</w:t>
      </w:r>
    </w:p>
    <w:p w:rsidR="00A83977" w:rsidRPr="00473E04" w:rsidRDefault="00930D1D" w:rsidP="001306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:rsidR="00A83977" w:rsidRPr="00473E04" w:rsidRDefault="00930D1D" w:rsidP="00130675">
      <w:pPr>
        <w:pStyle w:val="3"/>
        <w:numPr>
          <w:ilvl w:val="0"/>
          <w:numId w:val="8"/>
        </w:numPr>
        <w:tabs>
          <w:tab w:val="left" w:pos="88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причине.</w:t>
      </w:r>
    </w:p>
    <w:p w:rsidR="00A83977" w:rsidRPr="00473E04" w:rsidRDefault="00930D1D" w:rsidP="00130675">
      <w:pPr>
        <w:pStyle w:val="3"/>
        <w:numPr>
          <w:ilvl w:val="0"/>
          <w:numId w:val="8"/>
        </w:numPr>
        <w:tabs>
          <w:tab w:val="left" w:pos="94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Комиссия своим решением вправе установить порядок передачи членом Общественной палаты своего голоса другому члену Общественной палаты - члену данной комиссии в связи с отсутствием на заседании комиссии по уважительной причине.</w:t>
      </w:r>
    </w:p>
    <w:p w:rsidR="00A83977" w:rsidRPr="00473E04" w:rsidRDefault="00930D1D" w:rsidP="00130675">
      <w:pPr>
        <w:pStyle w:val="3"/>
        <w:numPr>
          <w:ilvl w:val="0"/>
          <w:numId w:val="8"/>
        </w:numPr>
        <w:tabs>
          <w:tab w:val="left" w:pos="8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:rsidR="00A83977" w:rsidRPr="00473E04" w:rsidRDefault="00930D1D" w:rsidP="00130675">
      <w:pPr>
        <w:pStyle w:val="3"/>
        <w:numPr>
          <w:ilvl w:val="0"/>
          <w:numId w:val="8"/>
        </w:numPr>
        <w:tabs>
          <w:tab w:val="left" w:pos="89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:rsidR="00EC3FAC" w:rsidRDefault="00EC3FAC" w:rsidP="00130675">
      <w:pPr>
        <w:pStyle w:val="10"/>
        <w:spacing w:line="240" w:lineRule="auto"/>
        <w:ind w:left="620"/>
        <w:rPr>
          <w:sz w:val="28"/>
          <w:szCs w:val="28"/>
          <w:lang w:val="ru-RU"/>
        </w:rPr>
      </w:pPr>
      <w:bookmarkStart w:id="38" w:name="bookmark38"/>
    </w:p>
    <w:p w:rsidR="005E63C0" w:rsidRDefault="005E63C0" w:rsidP="00130675">
      <w:pPr>
        <w:pStyle w:val="10"/>
        <w:spacing w:line="240" w:lineRule="auto"/>
        <w:ind w:left="620"/>
        <w:rPr>
          <w:sz w:val="28"/>
          <w:szCs w:val="28"/>
          <w:lang w:val="ru-RU"/>
        </w:rPr>
      </w:pPr>
    </w:p>
    <w:p w:rsidR="00A83977" w:rsidRPr="00473E04" w:rsidRDefault="00930D1D" w:rsidP="00130675">
      <w:pPr>
        <w:pStyle w:val="10"/>
        <w:spacing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Статья 29. Рабочие группы Общественной палаты</w:t>
      </w:r>
      <w:bookmarkEnd w:id="38"/>
    </w:p>
    <w:p w:rsidR="00A83977" w:rsidRPr="00473E04" w:rsidRDefault="00930D1D" w:rsidP="00130675">
      <w:pPr>
        <w:pStyle w:val="3"/>
        <w:numPr>
          <w:ilvl w:val="1"/>
          <w:numId w:val="8"/>
        </w:numPr>
        <w:tabs>
          <w:tab w:val="left" w:pos="87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Для проведения общественной экспертизы проектов нормативных правовых актов, а также для иных целей могут быть образованы рабочие </w:t>
      </w:r>
      <w:r w:rsidRPr="00473E04">
        <w:rPr>
          <w:sz w:val="28"/>
          <w:szCs w:val="28"/>
        </w:rPr>
        <w:lastRenderedPageBreak/>
        <w:t>группы, которые являются временными рабочими органами Общественной палаты.</w:t>
      </w:r>
    </w:p>
    <w:p w:rsidR="00A83977" w:rsidRPr="00473E04" w:rsidRDefault="00930D1D" w:rsidP="001306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Рабочая группа для проведения общественной экспертизы формируется комиссией Общественной палаты, ответственной за проведение общественной экспертизы.</w:t>
      </w:r>
    </w:p>
    <w:p w:rsidR="00A83977" w:rsidRPr="00473E04" w:rsidRDefault="00930D1D" w:rsidP="003F32B2">
      <w:pPr>
        <w:pStyle w:val="20"/>
        <w:spacing w:after="0" w:line="240" w:lineRule="auto"/>
        <w:ind w:firstLine="6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Состав такой рабочей группы утверждается председателем Общественной палаты.</w:t>
      </w:r>
    </w:p>
    <w:p w:rsidR="00A83977" w:rsidRPr="00473E04" w:rsidRDefault="00930D1D" w:rsidP="001306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Решение об образовании рабочих групп для иных целей принимает председатель Общественной палаты по предложению комиссии Общественной палаты.</w:t>
      </w:r>
    </w:p>
    <w:p w:rsidR="00A83977" w:rsidRPr="00473E04" w:rsidRDefault="00930D1D" w:rsidP="001306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Руководители таких рабочих групп утверждаются председателем Общественной палаты.</w:t>
      </w:r>
    </w:p>
    <w:p w:rsidR="00A83977" w:rsidRPr="00473E04" w:rsidRDefault="00930D1D" w:rsidP="00130675">
      <w:pPr>
        <w:pStyle w:val="20"/>
        <w:numPr>
          <w:ilvl w:val="1"/>
          <w:numId w:val="8"/>
        </w:numPr>
        <w:tabs>
          <w:tab w:val="left" w:pos="894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Рабочая группа вправе:</w:t>
      </w:r>
    </w:p>
    <w:p w:rsidR="00A83977" w:rsidRPr="00473E04" w:rsidRDefault="00930D1D" w:rsidP="00130675">
      <w:pPr>
        <w:pStyle w:val="20"/>
        <w:numPr>
          <w:ilvl w:val="2"/>
          <w:numId w:val="8"/>
        </w:numPr>
        <w:tabs>
          <w:tab w:val="left" w:pos="894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привлекать экспертов;</w:t>
      </w:r>
    </w:p>
    <w:p w:rsidR="00A83977" w:rsidRPr="00473E04" w:rsidRDefault="00930D1D" w:rsidP="00130675">
      <w:pPr>
        <w:pStyle w:val="3"/>
        <w:numPr>
          <w:ilvl w:val="2"/>
          <w:numId w:val="8"/>
        </w:numPr>
        <w:tabs>
          <w:tab w:val="left" w:pos="89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запрашивать документы и материалы, необходимые для ее деятельности, у руководителей органов власти и иных организаций в порядке, определенном для комиссий Общественной палаты;</w:t>
      </w:r>
    </w:p>
    <w:p w:rsidR="00A83977" w:rsidRPr="00473E04" w:rsidRDefault="00930D1D" w:rsidP="00130675">
      <w:pPr>
        <w:pStyle w:val="3"/>
        <w:numPr>
          <w:ilvl w:val="2"/>
          <w:numId w:val="8"/>
        </w:numPr>
        <w:tabs>
          <w:tab w:val="left" w:pos="90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привлекать к участию в своей деятельности общественные объединения и граждан Российской Федерации;</w:t>
      </w:r>
    </w:p>
    <w:p w:rsidR="00A83977" w:rsidRPr="00473E04" w:rsidRDefault="00930D1D" w:rsidP="00130675">
      <w:pPr>
        <w:pStyle w:val="3"/>
        <w:numPr>
          <w:ilvl w:val="2"/>
          <w:numId w:val="8"/>
        </w:numPr>
        <w:tabs>
          <w:tab w:val="left" w:pos="894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вносить на рассмотрение комиссии предложения о проведении мероприятий в Общественной палате;</w:t>
      </w:r>
    </w:p>
    <w:p w:rsidR="00A83977" w:rsidRPr="00473E04" w:rsidRDefault="00930D1D" w:rsidP="00130675">
      <w:pPr>
        <w:pStyle w:val="20"/>
        <w:numPr>
          <w:ilvl w:val="2"/>
          <w:numId w:val="8"/>
        </w:numPr>
        <w:tabs>
          <w:tab w:val="left" w:pos="894"/>
        </w:tabs>
        <w:spacing w:after="0" w:line="240" w:lineRule="auto"/>
        <w:ind w:left="620"/>
        <w:rPr>
          <w:sz w:val="28"/>
          <w:szCs w:val="28"/>
        </w:rPr>
      </w:pPr>
      <w:r w:rsidRPr="00473E04">
        <w:rPr>
          <w:sz w:val="28"/>
          <w:szCs w:val="28"/>
        </w:rPr>
        <w:t>решать вопросы организации своей деятельности;</w:t>
      </w:r>
    </w:p>
    <w:p w:rsidR="00A83977" w:rsidRPr="00DA53D0" w:rsidRDefault="00930D1D" w:rsidP="00130675">
      <w:pPr>
        <w:pStyle w:val="3"/>
        <w:numPr>
          <w:ilvl w:val="2"/>
          <w:numId w:val="8"/>
        </w:numPr>
        <w:tabs>
          <w:tab w:val="left" w:pos="89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:rsidR="00A9773D" w:rsidRDefault="00A9773D" w:rsidP="00130675">
      <w:pPr>
        <w:pStyle w:val="130"/>
        <w:spacing w:line="240" w:lineRule="auto"/>
        <w:ind w:left="40" w:right="40"/>
        <w:rPr>
          <w:sz w:val="28"/>
          <w:szCs w:val="28"/>
          <w:lang w:val="ru-RU"/>
        </w:rPr>
      </w:pPr>
      <w:bookmarkStart w:id="39" w:name="bookmark39"/>
    </w:p>
    <w:p w:rsidR="00A83977" w:rsidRPr="00473E04" w:rsidRDefault="00930D1D" w:rsidP="00130675">
      <w:pPr>
        <w:pStyle w:val="130"/>
        <w:spacing w:line="240" w:lineRule="auto"/>
        <w:ind w:left="40" w:right="40"/>
        <w:rPr>
          <w:sz w:val="28"/>
          <w:szCs w:val="28"/>
        </w:rPr>
      </w:pPr>
      <w:r w:rsidRPr="00473E04">
        <w:rPr>
          <w:sz w:val="28"/>
          <w:szCs w:val="28"/>
        </w:rPr>
        <w:t>Статья 30. Порядок участия в заседаниях комиссий и рабочих групп Общественной палаты</w:t>
      </w:r>
      <w:bookmarkEnd w:id="39"/>
    </w:p>
    <w:p w:rsidR="00A83977" w:rsidRPr="00473E04" w:rsidRDefault="00930D1D" w:rsidP="00130675">
      <w:pPr>
        <w:pStyle w:val="3"/>
        <w:numPr>
          <w:ilvl w:val="3"/>
          <w:numId w:val="8"/>
        </w:numPr>
        <w:tabs>
          <w:tab w:val="left" w:pos="866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В заседании комиссии и рабочей группы Общественной палаты с правом совещательного голоса могут принимать участие члены Общественной палаты, не входящие в их состав.</w:t>
      </w:r>
    </w:p>
    <w:p w:rsidR="00A83977" w:rsidRPr="00473E04" w:rsidRDefault="00930D1D" w:rsidP="00130675">
      <w:pPr>
        <w:pStyle w:val="3"/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Председатель комиссии или руководитель рабочей группы обязан обеспечивать членов Общественной палаты, желающих принять участие в заседании комиссии или рабочей группы, необходимыми материалами на основании их заявления.</w:t>
      </w:r>
    </w:p>
    <w:p w:rsidR="00A83977" w:rsidRPr="00473E04" w:rsidRDefault="00930D1D" w:rsidP="006B02F2">
      <w:pPr>
        <w:pStyle w:val="3"/>
        <w:numPr>
          <w:ilvl w:val="3"/>
          <w:numId w:val="8"/>
        </w:numPr>
        <w:tabs>
          <w:tab w:val="left" w:pos="851"/>
          <w:tab w:val="left" w:pos="1490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и органов местного самоуправления, нормативные правовые акты которых рассматриваются на заседании комиссии или рабочей группы.</w:t>
      </w:r>
    </w:p>
    <w:p w:rsidR="00A83977" w:rsidRPr="00473E04" w:rsidRDefault="00930D1D" w:rsidP="00130675">
      <w:pPr>
        <w:pStyle w:val="3"/>
        <w:numPr>
          <w:ilvl w:val="3"/>
          <w:numId w:val="8"/>
        </w:numPr>
        <w:tabs>
          <w:tab w:val="left" w:pos="899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:rsidR="00A83977" w:rsidRPr="00473E04" w:rsidRDefault="00930D1D" w:rsidP="00580375">
      <w:pPr>
        <w:pStyle w:val="31"/>
        <w:spacing w:line="240" w:lineRule="auto"/>
        <w:ind w:left="40" w:right="40" w:firstLine="527"/>
        <w:rPr>
          <w:sz w:val="28"/>
          <w:szCs w:val="28"/>
        </w:rPr>
      </w:pPr>
      <w:r w:rsidRPr="00473E04">
        <w:rPr>
          <w:sz w:val="28"/>
          <w:szCs w:val="28"/>
        </w:rPr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A9773D" w:rsidRDefault="00A9773D" w:rsidP="00130675">
      <w:pPr>
        <w:pStyle w:val="150"/>
        <w:spacing w:before="0" w:after="0" w:line="240" w:lineRule="auto"/>
        <w:ind w:left="40"/>
        <w:rPr>
          <w:sz w:val="28"/>
          <w:szCs w:val="28"/>
          <w:lang w:val="ru-RU"/>
        </w:rPr>
      </w:pPr>
      <w:bookmarkStart w:id="40" w:name="bookmark40"/>
    </w:p>
    <w:p w:rsidR="00A83977" w:rsidRPr="00473E04" w:rsidRDefault="00930D1D" w:rsidP="006220EA">
      <w:pPr>
        <w:pStyle w:val="150"/>
        <w:spacing w:before="0" w:after="0" w:line="240" w:lineRule="auto"/>
        <w:ind w:left="40"/>
        <w:jc w:val="center"/>
        <w:rPr>
          <w:sz w:val="28"/>
          <w:szCs w:val="28"/>
        </w:rPr>
      </w:pPr>
      <w:r w:rsidRPr="00473E04">
        <w:rPr>
          <w:sz w:val="28"/>
          <w:szCs w:val="28"/>
        </w:rPr>
        <w:t>Глава 6. Порядок формирования Общественной палаты, прекращения и приостановления</w:t>
      </w:r>
      <w:bookmarkEnd w:id="40"/>
      <w:r w:rsidR="00E160DE">
        <w:rPr>
          <w:sz w:val="28"/>
          <w:szCs w:val="28"/>
          <w:lang w:val="ru-RU"/>
        </w:rPr>
        <w:t xml:space="preserve"> </w:t>
      </w:r>
      <w:bookmarkStart w:id="41" w:name="bookmark41"/>
      <w:r w:rsidRPr="00473E04">
        <w:rPr>
          <w:sz w:val="28"/>
          <w:szCs w:val="28"/>
        </w:rPr>
        <w:t>полномочий членов Общественной палаты</w:t>
      </w:r>
      <w:bookmarkEnd w:id="41"/>
    </w:p>
    <w:p w:rsidR="00E160DE" w:rsidRDefault="00E160DE" w:rsidP="00130675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42" w:name="bookmark42"/>
    </w:p>
    <w:p w:rsidR="00A83977" w:rsidRPr="00473E04" w:rsidRDefault="00930D1D" w:rsidP="00130675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31. Общий порядок формирования Общественной палаты</w:t>
      </w:r>
      <w:bookmarkEnd w:id="42"/>
    </w:p>
    <w:p w:rsidR="00A83977" w:rsidRPr="00473E04" w:rsidRDefault="00930D1D" w:rsidP="00130675">
      <w:pPr>
        <w:pStyle w:val="3"/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Общественная палата формируется в порядке, предусмотренном Положением об Общественной палате Муниципального образования г</w:t>
      </w:r>
      <w:proofErr w:type="spellStart"/>
      <w:r w:rsidR="008D44CC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</w:t>
      </w:r>
      <w:r w:rsidR="008D44CC">
        <w:rPr>
          <w:sz w:val="28"/>
          <w:szCs w:val="28"/>
          <w:lang w:val="ru-RU"/>
        </w:rPr>
        <w:t>, утвержденным постановлением  главы Муниципального образования город Ирбит</w:t>
      </w:r>
      <w:r w:rsidRPr="00473E04">
        <w:rPr>
          <w:sz w:val="28"/>
          <w:szCs w:val="28"/>
        </w:rPr>
        <w:t>.</w:t>
      </w:r>
    </w:p>
    <w:p w:rsidR="00E160DE" w:rsidRDefault="00E160DE" w:rsidP="00130675">
      <w:pPr>
        <w:pStyle w:val="130"/>
        <w:spacing w:line="240" w:lineRule="auto"/>
        <w:ind w:left="40" w:right="40"/>
        <w:rPr>
          <w:sz w:val="28"/>
          <w:szCs w:val="28"/>
          <w:lang w:val="ru-RU"/>
        </w:rPr>
      </w:pPr>
      <w:bookmarkStart w:id="43" w:name="bookmark43"/>
    </w:p>
    <w:p w:rsidR="00A83977" w:rsidRPr="00473E04" w:rsidRDefault="00930D1D" w:rsidP="00130675">
      <w:pPr>
        <w:pStyle w:val="130"/>
        <w:spacing w:line="240" w:lineRule="auto"/>
        <w:ind w:left="40" w:right="40"/>
        <w:rPr>
          <w:sz w:val="28"/>
          <w:szCs w:val="28"/>
        </w:rPr>
      </w:pPr>
      <w:r w:rsidRPr="00473E04">
        <w:rPr>
          <w:sz w:val="28"/>
          <w:szCs w:val="28"/>
        </w:rPr>
        <w:t>Статья 32. Порядок и процедура прекращения и приостановления полномочий члена Общественной палаты</w:t>
      </w:r>
      <w:bookmarkEnd w:id="43"/>
    </w:p>
    <w:p w:rsidR="00A83977" w:rsidRPr="00473E04" w:rsidRDefault="00930D1D" w:rsidP="00130675">
      <w:pPr>
        <w:pStyle w:val="3"/>
        <w:numPr>
          <w:ilvl w:val="4"/>
          <w:numId w:val="8"/>
        </w:numPr>
        <w:tabs>
          <w:tab w:val="left" w:pos="1206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Полномочия члена Общественной палаты прекращаются или приостанавливаются в случаях, предусмотренных Положением об Общественной пала</w:t>
      </w:r>
      <w:r w:rsidR="00BD331F">
        <w:rPr>
          <w:sz w:val="28"/>
          <w:szCs w:val="28"/>
        </w:rPr>
        <w:t>те Муниципального образования г</w:t>
      </w:r>
      <w:proofErr w:type="spellStart"/>
      <w:r w:rsidR="00BD331F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</w:t>
      </w:r>
      <w:r w:rsidR="00BD331F">
        <w:rPr>
          <w:sz w:val="28"/>
          <w:szCs w:val="28"/>
          <w:lang w:val="ru-RU"/>
        </w:rPr>
        <w:t>.</w:t>
      </w:r>
    </w:p>
    <w:p w:rsidR="00A83977" w:rsidRPr="00473E04" w:rsidRDefault="00930D1D" w:rsidP="00130675">
      <w:pPr>
        <w:pStyle w:val="3"/>
        <w:numPr>
          <w:ilvl w:val="4"/>
          <w:numId w:val="8"/>
        </w:numPr>
        <w:tabs>
          <w:tab w:val="left" w:pos="1115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Вопрос о прекращении или приостановлении полномочий члена Общественной палаты рассматривается Общественной палатой по представлению председателя Общественной палаты.</w:t>
      </w:r>
    </w:p>
    <w:p w:rsidR="00A83977" w:rsidRPr="00473E04" w:rsidRDefault="00930D1D" w:rsidP="00130675">
      <w:pPr>
        <w:pStyle w:val="3"/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О внесенном представлении председатель Общественной палаты извещает членов Общественной палаты.</w:t>
      </w:r>
    </w:p>
    <w:p w:rsidR="00A83977" w:rsidRPr="00BD331F" w:rsidRDefault="00930D1D" w:rsidP="00130675">
      <w:pPr>
        <w:pStyle w:val="3"/>
        <w:spacing w:before="0" w:after="0" w:line="240" w:lineRule="auto"/>
        <w:ind w:left="40" w:right="40" w:firstLine="580"/>
        <w:rPr>
          <w:sz w:val="28"/>
          <w:szCs w:val="28"/>
          <w:lang w:val="ru-RU"/>
        </w:rPr>
      </w:pPr>
      <w:r w:rsidRPr="00473E04">
        <w:rPr>
          <w:sz w:val="28"/>
          <w:szCs w:val="28"/>
        </w:rPr>
        <w:t xml:space="preserve">Подготовку материалов для рассмотрения осуществляет </w:t>
      </w:r>
      <w:r w:rsidR="00BD331F">
        <w:rPr>
          <w:sz w:val="28"/>
          <w:szCs w:val="28"/>
          <w:lang w:val="ru-RU"/>
        </w:rPr>
        <w:t>секретарь Общественной палаты.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1091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Представление председателя Общественной палаты рассматривается Общественной палатой на ближайшем заседании.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1115"/>
        </w:tabs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палаты, в отношении которого внесено представление.</w:t>
      </w:r>
    </w:p>
    <w:p w:rsidR="00A83977" w:rsidRPr="00473E04" w:rsidRDefault="00930D1D" w:rsidP="00B10A7D">
      <w:pPr>
        <w:pStyle w:val="3"/>
        <w:spacing w:before="0" w:after="0" w:line="240" w:lineRule="auto"/>
        <w:ind w:left="40" w:right="40" w:firstLine="580"/>
        <w:rPr>
          <w:sz w:val="28"/>
          <w:szCs w:val="28"/>
        </w:rPr>
      </w:pPr>
      <w:r w:rsidRPr="00473E04">
        <w:rPr>
          <w:sz w:val="28"/>
          <w:szCs w:val="28"/>
        </w:rPr>
        <w:t>Отсутствие на заседании Общественной палаты без уважительной причины члена Общественной палаты, в отношении которого внесено представление, не является</w:t>
      </w:r>
      <w:r w:rsidR="00B10A7D">
        <w:rPr>
          <w:sz w:val="28"/>
          <w:szCs w:val="28"/>
          <w:lang w:val="ru-RU"/>
        </w:rPr>
        <w:t xml:space="preserve"> </w:t>
      </w:r>
      <w:r w:rsidRPr="00473E04">
        <w:rPr>
          <w:sz w:val="28"/>
          <w:szCs w:val="28"/>
        </w:rPr>
        <w:t>препятствием для рассмотрения данного вопроса.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86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Представление на заседании Общественной палаты зачитывает председатель Общественной палаты.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8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Члену Общественной палаты, в отношении которого внесено представление, предоставляется слово для выступления и ответов на вопросы членов Общественной палаты в течение времени, установленного Общественной палатой.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86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По окончании ответов на вопросы перед голосованием выступают члены Общественной палаты.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101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Решение Общественной палаты о прекращении или приостановлении полномочий члена Общественной палаты принимается открытым голосованием.</w:t>
      </w:r>
    </w:p>
    <w:p w:rsidR="00A83977" w:rsidRPr="00473E04" w:rsidRDefault="00930D1D" w:rsidP="001306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Решение Общественной палаты о прекращении полномочий члена Общественной палаты</w:t>
      </w:r>
      <w:r w:rsidR="00BD331F">
        <w:rPr>
          <w:sz w:val="28"/>
          <w:szCs w:val="28"/>
          <w:lang w:val="ru-RU"/>
        </w:rPr>
        <w:t>,</w:t>
      </w:r>
      <w:r w:rsidRPr="00473E04">
        <w:rPr>
          <w:sz w:val="28"/>
          <w:szCs w:val="28"/>
        </w:rPr>
        <w:t xml:space="preserve"> в связи с его заявлением о выходе из состава Общественной палаты</w:t>
      </w:r>
      <w:r w:rsidR="00BD331F">
        <w:rPr>
          <w:sz w:val="28"/>
          <w:szCs w:val="28"/>
          <w:lang w:val="ru-RU"/>
        </w:rPr>
        <w:t>,</w:t>
      </w:r>
      <w:r w:rsidRPr="00473E04">
        <w:rPr>
          <w:sz w:val="28"/>
          <w:szCs w:val="28"/>
        </w:rPr>
        <w:t xml:space="preserve"> может приниматься методом опроса членов Общественной палаты.</w:t>
      </w:r>
    </w:p>
    <w:p w:rsidR="00A83977" w:rsidRPr="00473E04" w:rsidRDefault="00930D1D" w:rsidP="00130675">
      <w:pPr>
        <w:pStyle w:val="3"/>
        <w:numPr>
          <w:ilvl w:val="5"/>
          <w:numId w:val="8"/>
        </w:numPr>
        <w:tabs>
          <w:tab w:val="left" w:pos="1018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lastRenderedPageBreak/>
        <w:t>Решение Общественной палаты о прекращении или приостановлении полномочий члена Общественной палаты считается принятым, если за него проголосовало более половины от общего числа членов Общественной палаты.</w:t>
      </w:r>
    </w:p>
    <w:p w:rsidR="00777EF1" w:rsidRDefault="00777EF1" w:rsidP="00130675">
      <w:pPr>
        <w:pStyle w:val="10"/>
        <w:spacing w:line="240" w:lineRule="auto"/>
        <w:ind w:left="2180"/>
        <w:rPr>
          <w:sz w:val="28"/>
          <w:szCs w:val="28"/>
          <w:lang w:val="ru-RU"/>
        </w:rPr>
      </w:pPr>
      <w:bookmarkStart w:id="44" w:name="bookmark44"/>
    </w:p>
    <w:p w:rsidR="00BD331F" w:rsidRDefault="00BD331F" w:rsidP="00777EF1">
      <w:pPr>
        <w:pStyle w:val="10"/>
        <w:spacing w:line="240" w:lineRule="auto"/>
        <w:jc w:val="center"/>
        <w:rPr>
          <w:sz w:val="28"/>
          <w:szCs w:val="28"/>
          <w:lang w:val="ru-RU"/>
        </w:rPr>
      </w:pPr>
    </w:p>
    <w:p w:rsidR="00A83977" w:rsidRPr="00473E04" w:rsidRDefault="00930D1D" w:rsidP="00777EF1">
      <w:pPr>
        <w:pStyle w:val="10"/>
        <w:spacing w:line="240" w:lineRule="auto"/>
        <w:jc w:val="center"/>
        <w:rPr>
          <w:sz w:val="28"/>
          <w:szCs w:val="28"/>
        </w:rPr>
      </w:pPr>
      <w:r w:rsidRPr="00473E04">
        <w:rPr>
          <w:sz w:val="28"/>
          <w:szCs w:val="28"/>
        </w:rPr>
        <w:t>Глава 7. Кодекс этики членов Общественной палаты</w:t>
      </w:r>
      <w:bookmarkEnd w:id="44"/>
    </w:p>
    <w:p w:rsidR="00777EF1" w:rsidRDefault="00777EF1" w:rsidP="00130675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45" w:name="bookmark45"/>
    </w:p>
    <w:p w:rsidR="00A83977" w:rsidRPr="00473E04" w:rsidRDefault="00930D1D" w:rsidP="00130675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 xml:space="preserve">Статья 33. Порядок </w:t>
      </w:r>
      <w:proofErr w:type="gramStart"/>
      <w:r w:rsidRPr="00473E04">
        <w:rPr>
          <w:sz w:val="28"/>
          <w:szCs w:val="28"/>
        </w:rPr>
        <w:t>принятия Кодекса этики членов Общественной палаты</w:t>
      </w:r>
      <w:bookmarkEnd w:id="45"/>
      <w:proofErr w:type="gramEnd"/>
    </w:p>
    <w:p w:rsidR="00A83977" w:rsidRPr="00473E04" w:rsidRDefault="00930D1D" w:rsidP="00130675">
      <w:pPr>
        <w:pStyle w:val="3"/>
        <w:numPr>
          <w:ilvl w:val="6"/>
          <w:numId w:val="8"/>
        </w:numPr>
        <w:tabs>
          <w:tab w:val="left" w:pos="1023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Кодекс этики членов Общественной палаты (далее - Кодекс этики) устанавливает общие положения по этическим нормам, которыми должны руководствоваться члены Общественной палаты при осуществлении своих полномочий.</w:t>
      </w:r>
    </w:p>
    <w:p w:rsidR="00A83977" w:rsidRPr="00473E04" w:rsidRDefault="00930D1D" w:rsidP="00130675">
      <w:pPr>
        <w:pStyle w:val="3"/>
        <w:numPr>
          <w:ilvl w:val="6"/>
          <w:numId w:val="8"/>
        </w:numPr>
        <w:tabs>
          <w:tab w:val="left" w:pos="88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В соответствии с настоящим Регламентом проект Кодекса этики и поправки к Кодексу этики разрабатывает </w:t>
      </w:r>
      <w:r w:rsidR="00C970AF">
        <w:rPr>
          <w:sz w:val="28"/>
          <w:szCs w:val="28"/>
          <w:lang w:val="ru-RU"/>
        </w:rPr>
        <w:t>секретарь Общественной палаты</w:t>
      </w:r>
      <w:r w:rsidRPr="00473E04">
        <w:rPr>
          <w:sz w:val="28"/>
          <w:szCs w:val="28"/>
        </w:rPr>
        <w:t xml:space="preserve"> и представляет его на утверждение Общественной палаты.</w:t>
      </w:r>
    </w:p>
    <w:p w:rsidR="00A83977" w:rsidRPr="00473E04" w:rsidRDefault="00930D1D" w:rsidP="00130675">
      <w:pPr>
        <w:pStyle w:val="3"/>
        <w:numPr>
          <w:ilvl w:val="6"/>
          <w:numId w:val="8"/>
        </w:numPr>
        <w:tabs>
          <w:tab w:val="left" w:pos="9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Общественная палата в течение не более 90 дней со дня формирования полномочного состава на своем заседании рассматривает и принимает Кодекс этики.</w:t>
      </w:r>
    </w:p>
    <w:p w:rsidR="00A83977" w:rsidRPr="00473E04" w:rsidRDefault="00930D1D" w:rsidP="00130675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Рассмотрение и принятие Кодекса этики методом опроса членов Общественной палаты не допускается.</w:t>
      </w:r>
    </w:p>
    <w:p w:rsidR="00A83977" w:rsidRPr="00473E04" w:rsidRDefault="00930D1D" w:rsidP="00473E04">
      <w:pPr>
        <w:pStyle w:val="3"/>
        <w:numPr>
          <w:ilvl w:val="6"/>
          <w:numId w:val="8"/>
        </w:numPr>
        <w:tabs>
          <w:tab w:val="left" w:pos="970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Проект Кодекса этики должен быть представлен членам Общественной палаты не менее чем за 7 дней до заседания Общественной палаты, на котором предполагается рассматривать Кодекс этики.</w:t>
      </w:r>
    </w:p>
    <w:p w:rsidR="00A83977" w:rsidRPr="00473E04" w:rsidRDefault="00930D1D" w:rsidP="00473E04">
      <w:pPr>
        <w:pStyle w:val="3"/>
        <w:numPr>
          <w:ilvl w:val="6"/>
          <w:numId w:val="8"/>
        </w:numPr>
        <w:tabs>
          <w:tab w:val="left" w:pos="96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Разработанный проект Кодекса этики рассматривается на заседании Общественной палаты в порядке, предусмотренном для рассмотрения заключений Общественной палаты по проектам нормативных правовых актов.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Кодекс этики считается утвержденным, если за него проголосовало более половины от общего числа членов Общественной палаты.</w:t>
      </w:r>
    </w:p>
    <w:p w:rsidR="009D4274" w:rsidRDefault="009D4274" w:rsidP="00473E04">
      <w:pPr>
        <w:pStyle w:val="10"/>
        <w:spacing w:line="240" w:lineRule="auto"/>
        <w:ind w:left="2880"/>
        <w:rPr>
          <w:sz w:val="28"/>
          <w:szCs w:val="28"/>
          <w:lang w:val="ru-RU"/>
        </w:rPr>
      </w:pPr>
      <w:bookmarkStart w:id="46" w:name="bookmark46"/>
    </w:p>
    <w:p w:rsidR="00A83977" w:rsidRPr="00473E04" w:rsidRDefault="00930D1D" w:rsidP="00473E04">
      <w:pPr>
        <w:pStyle w:val="10"/>
        <w:spacing w:line="240" w:lineRule="auto"/>
        <w:ind w:left="2880"/>
        <w:rPr>
          <w:sz w:val="28"/>
          <w:szCs w:val="28"/>
        </w:rPr>
      </w:pPr>
      <w:r w:rsidRPr="00473E04">
        <w:rPr>
          <w:sz w:val="28"/>
          <w:szCs w:val="28"/>
        </w:rPr>
        <w:t>Глава 8. Общественная экспертиза</w:t>
      </w:r>
      <w:bookmarkEnd w:id="46"/>
    </w:p>
    <w:p w:rsidR="009D4274" w:rsidRDefault="009D4274" w:rsidP="00473E04">
      <w:pPr>
        <w:pStyle w:val="10"/>
        <w:spacing w:line="240" w:lineRule="auto"/>
        <w:ind w:left="600"/>
        <w:rPr>
          <w:sz w:val="28"/>
          <w:szCs w:val="28"/>
          <w:lang w:val="ru-RU"/>
        </w:rPr>
      </w:pPr>
      <w:bookmarkStart w:id="47" w:name="bookmark47"/>
    </w:p>
    <w:p w:rsidR="00A83977" w:rsidRPr="00473E04" w:rsidRDefault="00930D1D" w:rsidP="00473E04">
      <w:pPr>
        <w:pStyle w:val="10"/>
        <w:spacing w:line="240" w:lineRule="auto"/>
        <w:ind w:left="600"/>
        <w:rPr>
          <w:sz w:val="28"/>
          <w:szCs w:val="28"/>
        </w:rPr>
      </w:pPr>
      <w:r w:rsidRPr="00473E04">
        <w:rPr>
          <w:sz w:val="28"/>
          <w:szCs w:val="28"/>
        </w:rPr>
        <w:t>Статья 34. Порядок проведения общественной экспертизы</w:t>
      </w:r>
      <w:bookmarkEnd w:id="47"/>
    </w:p>
    <w:p w:rsidR="00A83977" w:rsidRPr="001F7AE7" w:rsidRDefault="00930D1D" w:rsidP="00473E04">
      <w:pPr>
        <w:pStyle w:val="3"/>
        <w:numPr>
          <w:ilvl w:val="7"/>
          <w:numId w:val="8"/>
        </w:numPr>
        <w:tabs>
          <w:tab w:val="left" w:pos="951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1F7AE7">
        <w:rPr>
          <w:sz w:val="28"/>
          <w:szCs w:val="28"/>
        </w:rPr>
        <w:t xml:space="preserve">Общественная палата по решению председателя Общественной палаты проводит общественную экспертизу </w:t>
      </w:r>
      <w:proofErr w:type="gramStart"/>
      <w:r w:rsidRPr="001F7AE7">
        <w:rPr>
          <w:sz w:val="28"/>
          <w:szCs w:val="28"/>
        </w:rPr>
        <w:t>проектов нормативных правовых актов органов местного самоуправлен</w:t>
      </w:r>
      <w:r w:rsidR="001F7AE7" w:rsidRPr="001F7AE7">
        <w:rPr>
          <w:sz w:val="28"/>
          <w:szCs w:val="28"/>
        </w:rPr>
        <w:t>ия Муниципального образования</w:t>
      </w:r>
      <w:proofErr w:type="gramEnd"/>
      <w:r w:rsidR="001F7AE7" w:rsidRPr="001F7AE7">
        <w:rPr>
          <w:sz w:val="28"/>
          <w:szCs w:val="28"/>
        </w:rPr>
        <w:t xml:space="preserve"> г</w:t>
      </w:r>
      <w:proofErr w:type="spellStart"/>
      <w:r w:rsidR="001F7AE7" w:rsidRPr="001F7AE7">
        <w:rPr>
          <w:sz w:val="28"/>
          <w:szCs w:val="28"/>
          <w:lang w:val="ru-RU"/>
        </w:rPr>
        <w:t>ород</w:t>
      </w:r>
      <w:proofErr w:type="spellEnd"/>
      <w:r w:rsidR="001F7AE7" w:rsidRPr="001F7AE7">
        <w:rPr>
          <w:sz w:val="28"/>
          <w:szCs w:val="28"/>
        </w:rPr>
        <w:t xml:space="preserve"> Ирбит</w:t>
      </w:r>
      <w:r w:rsidR="001F7AE7" w:rsidRPr="001F7AE7">
        <w:rPr>
          <w:sz w:val="28"/>
          <w:szCs w:val="28"/>
          <w:lang w:val="ru-RU"/>
        </w:rPr>
        <w:t>,</w:t>
      </w:r>
      <w:r w:rsidR="001F7AE7">
        <w:rPr>
          <w:sz w:val="28"/>
          <w:szCs w:val="28"/>
          <w:lang w:val="ru-RU"/>
        </w:rPr>
        <w:t xml:space="preserve"> </w:t>
      </w:r>
      <w:r w:rsidRPr="001F7AE7">
        <w:rPr>
          <w:sz w:val="28"/>
          <w:szCs w:val="28"/>
        </w:rPr>
        <w:t>которые официально внесены в соответствующий орган местного самоуправления, либо находятся на стадии проработки и согласования.</w:t>
      </w:r>
    </w:p>
    <w:p w:rsidR="00A83977" w:rsidRPr="00D64477" w:rsidRDefault="00930D1D" w:rsidP="00D37DC0">
      <w:pPr>
        <w:pStyle w:val="3"/>
        <w:numPr>
          <w:ilvl w:val="7"/>
          <w:numId w:val="8"/>
        </w:numPr>
        <w:tabs>
          <w:tab w:val="left" w:pos="318"/>
          <w:tab w:val="left" w:pos="851"/>
        </w:tabs>
        <w:spacing w:before="0" w:after="0" w:line="240" w:lineRule="auto"/>
        <w:ind w:left="20" w:firstLine="580"/>
        <w:rPr>
          <w:sz w:val="28"/>
          <w:szCs w:val="28"/>
        </w:rPr>
      </w:pPr>
      <w:r w:rsidRPr="00D64477">
        <w:rPr>
          <w:sz w:val="28"/>
          <w:szCs w:val="28"/>
        </w:rPr>
        <w:t>При принятии Общественной палатой решения о проведении общественной экспертизы</w:t>
      </w:r>
      <w:r w:rsidR="00D64477" w:rsidRPr="00D64477">
        <w:rPr>
          <w:sz w:val="28"/>
          <w:szCs w:val="28"/>
          <w:lang w:val="ru-RU"/>
        </w:rPr>
        <w:t xml:space="preserve"> </w:t>
      </w:r>
      <w:r w:rsidRPr="00D64477">
        <w:rPr>
          <w:sz w:val="28"/>
          <w:szCs w:val="28"/>
        </w:rPr>
        <w:t>Общественная палата направляет запрос в соответствующие органы местного самоуп</w:t>
      </w:r>
      <w:r w:rsidR="00D37DC0" w:rsidRPr="00D64477">
        <w:rPr>
          <w:sz w:val="28"/>
          <w:szCs w:val="28"/>
        </w:rPr>
        <w:t xml:space="preserve">равления </w:t>
      </w:r>
      <w:r w:rsidR="00D37DC0" w:rsidRPr="00D64477">
        <w:rPr>
          <w:sz w:val="28"/>
          <w:szCs w:val="28"/>
          <w:lang w:val="ru-RU"/>
        </w:rPr>
        <w:t xml:space="preserve">о </w:t>
      </w:r>
      <w:r w:rsidRPr="00D64477">
        <w:rPr>
          <w:sz w:val="28"/>
          <w:szCs w:val="28"/>
        </w:rPr>
        <w:t>предоставлении ей соответствующих проектов вместе с документами и материалами, необходимыми для проведения экспертизы (в случае, если проекты не размещены на официальном сайте органа власти в свободном доступе).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3. По результатам общественной экспертизы Общественная палата утверждает заключение, которое носит рекомендательный характер и направляется в орган, который является разработчиком проекта нормативного правового акта.</w:t>
      </w:r>
    </w:p>
    <w:p w:rsidR="009D4274" w:rsidRDefault="009D4274" w:rsidP="00473E04">
      <w:pPr>
        <w:pStyle w:val="10"/>
        <w:spacing w:line="240" w:lineRule="auto"/>
        <w:ind w:left="2340"/>
        <w:rPr>
          <w:sz w:val="28"/>
          <w:szCs w:val="28"/>
          <w:lang w:val="ru-RU"/>
        </w:rPr>
      </w:pPr>
      <w:bookmarkStart w:id="48" w:name="bookmark48"/>
    </w:p>
    <w:p w:rsidR="00A83977" w:rsidRPr="00473E04" w:rsidRDefault="00930D1D" w:rsidP="00473E04">
      <w:pPr>
        <w:pStyle w:val="10"/>
        <w:spacing w:line="240" w:lineRule="auto"/>
        <w:ind w:left="2340"/>
        <w:rPr>
          <w:sz w:val="28"/>
          <w:szCs w:val="28"/>
        </w:rPr>
      </w:pPr>
      <w:r w:rsidRPr="00473E04">
        <w:rPr>
          <w:sz w:val="28"/>
          <w:szCs w:val="28"/>
        </w:rPr>
        <w:t>Глава 9. Мероприятия в Общественной палате</w:t>
      </w:r>
      <w:bookmarkEnd w:id="48"/>
    </w:p>
    <w:p w:rsidR="009D4274" w:rsidRDefault="009D4274" w:rsidP="00473E04">
      <w:pPr>
        <w:pStyle w:val="140"/>
        <w:spacing w:before="0" w:line="240" w:lineRule="auto"/>
        <w:ind w:left="20"/>
        <w:rPr>
          <w:sz w:val="28"/>
          <w:szCs w:val="28"/>
          <w:lang w:val="ru-RU"/>
        </w:rPr>
      </w:pPr>
      <w:bookmarkStart w:id="49" w:name="bookmark49"/>
    </w:p>
    <w:p w:rsidR="00A83977" w:rsidRPr="00473E04" w:rsidRDefault="00930D1D" w:rsidP="00473E04">
      <w:pPr>
        <w:pStyle w:val="140"/>
        <w:spacing w:before="0" w:line="240" w:lineRule="auto"/>
        <w:ind w:left="20"/>
        <w:rPr>
          <w:sz w:val="28"/>
          <w:szCs w:val="28"/>
        </w:rPr>
      </w:pPr>
      <w:r w:rsidRPr="00473E04">
        <w:rPr>
          <w:sz w:val="28"/>
          <w:szCs w:val="28"/>
        </w:rPr>
        <w:t>Статья 35. Общие положения</w:t>
      </w:r>
      <w:bookmarkEnd w:id="49"/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Общественная палата может проводить мероприятия в Общественной палате: конференции, совещания, «круглые столы»,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7A2058" w:rsidRDefault="007A2058" w:rsidP="00473E04">
      <w:pPr>
        <w:pStyle w:val="140"/>
        <w:spacing w:before="0" w:line="240" w:lineRule="auto"/>
        <w:ind w:left="20"/>
        <w:rPr>
          <w:sz w:val="28"/>
          <w:szCs w:val="28"/>
          <w:lang w:val="ru-RU"/>
        </w:rPr>
      </w:pPr>
      <w:bookmarkStart w:id="50" w:name="bookmark50"/>
    </w:p>
    <w:p w:rsidR="00A83977" w:rsidRPr="00473E04" w:rsidRDefault="00930D1D" w:rsidP="00473E04">
      <w:pPr>
        <w:pStyle w:val="140"/>
        <w:spacing w:before="0" w:line="240" w:lineRule="auto"/>
        <w:ind w:left="20"/>
        <w:rPr>
          <w:sz w:val="28"/>
          <w:szCs w:val="28"/>
        </w:rPr>
      </w:pPr>
      <w:r w:rsidRPr="00473E04">
        <w:rPr>
          <w:sz w:val="28"/>
          <w:szCs w:val="28"/>
        </w:rPr>
        <w:t>Статья 36. Порядок проведения мероприятий</w:t>
      </w:r>
      <w:bookmarkEnd w:id="50"/>
    </w:p>
    <w:p w:rsidR="00A83977" w:rsidRPr="00473E04" w:rsidRDefault="00930D1D" w:rsidP="004F521D">
      <w:pPr>
        <w:pStyle w:val="40"/>
        <w:numPr>
          <w:ilvl w:val="8"/>
          <w:numId w:val="8"/>
        </w:numPr>
        <w:tabs>
          <w:tab w:val="left" w:pos="265"/>
          <w:tab w:val="left" w:pos="851"/>
        </w:tabs>
        <w:spacing w:line="240" w:lineRule="auto"/>
        <w:ind w:left="20"/>
        <w:jc w:val="both"/>
        <w:rPr>
          <w:sz w:val="28"/>
          <w:szCs w:val="28"/>
        </w:rPr>
      </w:pPr>
      <w:r w:rsidRPr="00473E04">
        <w:rPr>
          <w:sz w:val="28"/>
          <w:szCs w:val="28"/>
        </w:rPr>
        <w:t>Мероприятия проводятся по решению председателя Общественной палаты.</w:t>
      </w:r>
    </w:p>
    <w:p w:rsidR="00A83977" w:rsidRPr="00473E04" w:rsidRDefault="00930D1D" w:rsidP="00473E04">
      <w:pPr>
        <w:pStyle w:val="3"/>
        <w:numPr>
          <w:ilvl w:val="8"/>
          <w:numId w:val="8"/>
        </w:numPr>
        <w:tabs>
          <w:tab w:val="left" w:pos="865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Вопрос о проведении выносится на заседание Общественной палаты, члены которой определяют место и дату их проведения.</w:t>
      </w:r>
    </w:p>
    <w:p w:rsidR="00A83977" w:rsidRPr="00473E04" w:rsidRDefault="00930D1D" w:rsidP="00096BEE">
      <w:pPr>
        <w:pStyle w:val="40"/>
        <w:numPr>
          <w:ilvl w:val="8"/>
          <w:numId w:val="8"/>
        </w:numPr>
        <w:tabs>
          <w:tab w:val="left" w:pos="1076"/>
          <w:tab w:val="left" w:pos="9639"/>
        </w:tabs>
        <w:spacing w:line="240" w:lineRule="auto"/>
        <w:ind w:left="20" w:right="9"/>
        <w:jc w:val="both"/>
        <w:rPr>
          <w:sz w:val="28"/>
          <w:szCs w:val="28"/>
        </w:rPr>
      </w:pPr>
      <w:r w:rsidRPr="00473E04">
        <w:rPr>
          <w:sz w:val="28"/>
          <w:szCs w:val="28"/>
        </w:rPr>
        <w:t xml:space="preserve">Состав лиц, приглашенных </w:t>
      </w:r>
      <w:r w:rsidR="00096BEE">
        <w:rPr>
          <w:sz w:val="28"/>
          <w:szCs w:val="28"/>
          <w:lang w:val="ru-RU"/>
        </w:rPr>
        <w:t xml:space="preserve">на </w:t>
      </w:r>
      <w:r w:rsidRPr="00473E04">
        <w:rPr>
          <w:sz w:val="28"/>
          <w:szCs w:val="28"/>
        </w:rPr>
        <w:t>мероприятия, определяется комиссиями Общественной палаты.</w:t>
      </w:r>
    </w:p>
    <w:p w:rsidR="00096BEE" w:rsidRPr="00096BEE" w:rsidRDefault="00096BEE" w:rsidP="00473E04">
      <w:pPr>
        <w:pStyle w:val="140"/>
        <w:spacing w:before="0" w:line="240" w:lineRule="auto"/>
        <w:ind w:left="20"/>
        <w:rPr>
          <w:sz w:val="28"/>
          <w:szCs w:val="28"/>
        </w:rPr>
      </w:pPr>
      <w:bookmarkStart w:id="51" w:name="bookmark51"/>
    </w:p>
    <w:p w:rsidR="00A83977" w:rsidRPr="00473E04" w:rsidRDefault="00930D1D" w:rsidP="00473E04">
      <w:pPr>
        <w:pStyle w:val="140"/>
        <w:spacing w:before="0" w:line="240" w:lineRule="auto"/>
        <w:ind w:left="20"/>
        <w:rPr>
          <w:sz w:val="28"/>
          <w:szCs w:val="28"/>
        </w:rPr>
      </w:pPr>
      <w:r w:rsidRPr="00473E04">
        <w:rPr>
          <w:sz w:val="28"/>
          <w:szCs w:val="28"/>
        </w:rPr>
        <w:t>Статья 37. Порядок проведения приема граждан</w:t>
      </w:r>
      <w:bookmarkEnd w:id="51"/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Прием граждан членами Общественной палаты осуществляется в соответствии с графиком приема граждан, разработанным секретарем Общественной палаты и заблаговременно разосланным членам Общественной палаты.</w:t>
      </w:r>
    </w:p>
    <w:p w:rsidR="009D4274" w:rsidRDefault="009D4274" w:rsidP="00473E04">
      <w:pPr>
        <w:pStyle w:val="10"/>
        <w:spacing w:line="240" w:lineRule="auto"/>
        <w:ind w:left="2340"/>
        <w:rPr>
          <w:sz w:val="28"/>
          <w:szCs w:val="28"/>
          <w:lang w:val="ru-RU"/>
        </w:rPr>
      </w:pPr>
      <w:bookmarkStart w:id="52" w:name="bookmark52"/>
    </w:p>
    <w:p w:rsidR="00A83977" w:rsidRPr="00473E04" w:rsidRDefault="00930D1D" w:rsidP="00EB4ABD">
      <w:pPr>
        <w:pStyle w:val="10"/>
        <w:spacing w:line="240" w:lineRule="auto"/>
        <w:jc w:val="center"/>
        <w:rPr>
          <w:sz w:val="28"/>
          <w:szCs w:val="28"/>
        </w:rPr>
      </w:pPr>
      <w:r w:rsidRPr="00473E04">
        <w:rPr>
          <w:sz w:val="28"/>
          <w:szCs w:val="28"/>
        </w:rPr>
        <w:t>Глава 10. Ежегодный доклад Общественной палаты</w:t>
      </w:r>
      <w:bookmarkEnd w:id="52"/>
    </w:p>
    <w:p w:rsidR="009D4274" w:rsidRDefault="009D4274" w:rsidP="00473E04">
      <w:pPr>
        <w:pStyle w:val="130"/>
        <w:spacing w:line="240" w:lineRule="auto"/>
        <w:ind w:left="20" w:right="20"/>
        <w:rPr>
          <w:sz w:val="28"/>
          <w:szCs w:val="28"/>
          <w:lang w:val="ru-RU"/>
        </w:rPr>
      </w:pPr>
      <w:bookmarkStart w:id="53" w:name="bookmark53"/>
    </w:p>
    <w:p w:rsidR="00A83977" w:rsidRPr="00473E04" w:rsidRDefault="00930D1D" w:rsidP="00473E04">
      <w:pPr>
        <w:pStyle w:val="130"/>
        <w:spacing w:line="240" w:lineRule="auto"/>
        <w:ind w:left="20" w:right="20"/>
        <w:rPr>
          <w:sz w:val="28"/>
          <w:szCs w:val="28"/>
        </w:rPr>
      </w:pPr>
      <w:r w:rsidRPr="00473E04">
        <w:rPr>
          <w:sz w:val="28"/>
          <w:szCs w:val="28"/>
        </w:rPr>
        <w:t>Статья 38. Порядок подготовки и утверждения ежегодного доклада Общественной палаты</w:t>
      </w:r>
      <w:bookmarkEnd w:id="53"/>
    </w:p>
    <w:p w:rsidR="00A83977" w:rsidRPr="00473E04" w:rsidRDefault="00930D1D" w:rsidP="0021489A">
      <w:pPr>
        <w:pStyle w:val="3"/>
        <w:numPr>
          <w:ilvl w:val="9"/>
          <w:numId w:val="8"/>
        </w:numPr>
        <w:tabs>
          <w:tab w:val="left" w:pos="567"/>
          <w:tab w:val="left" w:pos="956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Общественная палата ежегодно готовит доклад о </w:t>
      </w:r>
      <w:r w:rsidR="00C815A7">
        <w:rPr>
          <w:sz w:val="28"/>
          <w:szCs w:val="28"/>
          <w:lang w:val="ru-RU"/>
        </w:rPr>
        <w:t>своей деятельности на территории Муниципального образования город Ирбит.</w:t>
      </w:r>
    </w:p>
    <w:p w:rsidR="00A83977" w:rsidRPr="00473E04" w:rsidRDefault="00930D1D" w:rsidP="00D41DF6">
      <w:pPr>
        <w:pStyle w:val="3"/>
        <w:numPr>
          <w:ilvl w:val="9"/>
          <w:numId w:val="8"/>
        </w:numPr>
        <w:tabs>
          <w:tab w:val="left" w:pos="993"/>
          <w:tab w:val="left" w:pos="123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Для подготовки ежегодного доклада Общественная палата создает </w:t>
      </w:r>
      <w:proofErr w:type="spellStart"/>
      <w:r w:rsidRPr="00473E04">
        <w:rPr>
          <w:sz w:val="28"/>
          <w:szCs w:val="28"/>
        </w:rPr>
        <w:t>межкомиссионную</w:t>
      </w:r>
      <w:proofErr w:type="spellEnd"/>
      <w:r w:rsidRPr="00473E04">
        <w:rPr>
          <w:sz w:val="28"/>
          <w:szCs w:val="28"/>
        </w:rPr>
        <w:t xml:space="preserve"> рабочую группу, которую возглавляет председатель Общественной палаты. В состав </w:t>
      </w:r>
      <w:proofErr w:type="spellStart"/>
      <w:r w:rsidRPr="00473E04">
        <w:rPr>
          <w:sz w:val="28"/>
          <w:szCs w:val="28"/>
        </w:rPr>
        <w:t>межкомиссионной</w:t>
      </w:r>
      <w:proofErr w:type="spellEnd"/>
      <w:r w:rsidRPr="00473E04">
        <w:rPr>
          <w:sz w:val="28"/>
          <w:szCs w:val="28"/>
        </w:rPr>
        <w:t xml:space="preserve"> рабочей группы входят руководители всех комиссий Общественной палаты и (или) члены Общественной палаты, предложенные соответствующими комиссиями.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Проекты разделов доклада готовятся профильными комиссиями, утверждаются на их заседаниях и передаются в </w:t>
      </w:r>
      <w:proofErr w:type="spellStart"/>
      <w:r w:rsidRPr="00473E04">
        <w:rPr>
          <w:sz w:val="28"/>
          <w:szCs w:val="28"/>
        </w:rPr>
        <w:t>межкомиссионную</w:t>
      </w:r>
      <w:proofErr w:type="spellEnd"/>
      <w:r w:rsidRPr="00473E04">
        <w:rPr>
          <w:sz w:val="28"/>
          <w:szCs w:val="28"/>
        </w:rPr>
        <w:t xml:space="preserve"> рабочую группу по подготовке ежегодного доклада Общественной палаты.</w:t>
      </w:r>
    </w:p>
    <w:p w:rsidR="00A83977" w:rsidRPr="00473E04" w:rsidRDefault="00930D1D" w:rsidP="00856514">
      <w:pPr>
        <w:pStyle w:val="3"/>
        <w:numPr>
          <w:ilvl w:val="9"/>
          <w:numId w:val="8"/>
        </w:numPr>
        <w:tabs>
          <w:tab w:val="left" w:pos="567"/>
        </w:tabs>
        <w:spacing w:before="0" w:after="0" w:line="240" w:lineRule="auto"/>
        <w:ind w:left="20" w:right="20" w:firstLine="580"/>
        <w:rPr>
          <w:sz w:val="28"/>
          <w:szCs w:val="28"/>
        </w:rPr>
      </w:pPr>
      <w:proofErr w:type="spellStart"/>
      <w:r w:rsidRPr="00473E04">
        <w:rPr>
          <w:sz w:val="28"/>
          <w:szCs w:val="28"/>
        </w:rPr>
        <w:t>Межкомиссионная</w:t>
      </w:r>
      <w:proofErr w:type="spellEnd"/>
      <w:r w:rsidRPr="00473E04">
        <w:rPr>
          <w:sz w:val="28"/>
          <w:szCs w:val="28"/>
        </w:rPr>
        <w:t xml:space="preserve"> рабочая группа по подготовке ежегодного доклада Общественной палаты передает подготовленный проект доклада в Общественную палату.</w:t>
      </w:r>
    </w:p>
    <w:p w:rsidR="00A83977" w:rsidRPr="00473E04" w:rsidRDefault="00930D1D" w:rsidP="00473E04">
      <w:pPr>
        <w:pStyle w:val="3"/>
        <w:spacing w:before="0" w:after="0" w:line="240" w:lineRule="auto"/>
        <w:ind w:left="20"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Ежегодный доклад Общественной палаты утверждается большинством голосов от общего числа членов Общественной палаты.</w:t>
      </w:r>
    </w:p>
    <w:p w:rsidR="00A83977" w:rsidRPr="00F11DDD" w:rsidRDefault="00930D1D" w:rsidP="00473E04">
      <w:pPr>
        <w:pStyle w:val="3"/>
        <w:numPr>
          <w:ilvl w:val="9"/>
          <w:numId w:val="8"/>
        </w:numPr>
        <w:tabs>
          <w:tab w:val="left" w:pos="709"/>
        </w:tabs>
        <w:spacing w:before="0" w:after="0" w:line="240" w:lineRule="auto"/>
        <w:ind w:left="20" w:right="20" w:firstLine="580"/>
        <w:rPr>
          <w:sz w:val="28"/>
          <w:szCs w:val="28"/>
        </w:rPr>
      </w:pPr>
      <w:r w:rsidRPr="00F11DDD">
        <w:rPr>
          <w:sz w:val="28"/>
          <w:szCs w:val="28"/>
        </w:rPr>
        <w:t xml:space="preserve">Если проект ежегодного доклада не набрал необходимого количества голосов членов Общественной палаты, то проект и замечания к нему, </w:t>
      </w:r>
      <w:r w:rsidRPr="00F11DDD">
        <w:rPr>
          <w:sz w:val="28"/>
          <w:szCs w:val="28"/>
        </w:rPr>
        <w:lastRenderedPageBreak/>
        <w:t>высказанные членами Общественной палаты</w:t>
      </w:r>
      <w:r w:rsidR="00F11DDD" w:rsidRPr="00F11DDD">
        <w:rPr>
          <w:sz w:val="28"/>
          <w:szCs w:val="28"/>
          <w:lang w:val="ru-RU"/>
        </w:rPr>
        <w:t xml:space="preserve"> </w:t>
      </w:r>
      <w:r w:rsidRPr="00F11DDD">
        <w:rPr>
          <w:sz w:val="28"/>
          <w:szCs w:val="28"/>
        </w:rPr>
        <w:t xml:space="preserve">на заседании Общественной палаты, передаются в </w:t>
      </w:r>
      <w:proofErr w:type="spellStart"/>
      <w:r w:rsidRPr="00F11DDD">
        <w:rPr>
          <w:sz w:val="28"/>
          <w:szCs w:val="28"/>
        </w:rPr>
        <w:t>межкомиссионную</w:t>
      </w:r>
      <w:proofErr w:type="spellEnd"/>
      <w:r w:rsidRPr="00F11DDD">
        <w:rPr>
          <w:sz w:val="28"/>
          <w:szCs w:val="28"/>
        </w:rPr>
        <w:t xml:space="preserve"> рабочую группу для доработки.</w:t>
      </w:r>
    </w:p>
    <w:p w:rsidR="00A83977" w:rsidRPr="00473E04" w:rsidRDefault="00930D1D" w:rsidP="00473E04">
      <w:pPr>
        <w:pStyle w:val="3"/>
        <w:spacing w:before="0" w:after="0" w:line="240" w:lineRule="auto"/>
        <w:ind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Дата следующего рассмотрения проекта ежегодного доклада определяется председателем Общественной палаты по согласованию с </w:t>
      </w:r>
      <w:proofErr w:type="spellStart"/>
      <w:r w:rsidRPr="00473E04">
        <w:rPr>
          <w:sz w:val="28"/>
          <w:szCs w:val="28"/>
        </w:rPr>
        <w:t>межкомиссионной</w:t>
      </w:r>
      <w:proofErr w:type="spellEnd"/>
      <w:r w:rsidRPr="00473E04">
        <w:rPr>
          <w:sz w:val="28"/>
          <w:szCs w:val="28"/>
        </w:rPr>
        <w:t xml:space="preserve"> рабочей группой по подготовке ежегодного доклада Общественной палаты.</w:t>
      </w:r>
    </w:p>
    <w:p w:rsidR="00A83977" w:rsidRPr="00473E04" w:rsidRDefault="00930D1D" w:rsidP="00473E04">
      <w:pPr>
        <w:pStyle w:val="3"/>
        <w:numPr>
          <w:ilvl w:val="9"/>
          <w:numId w:val="8"/>
        </w:numPr>
        <w:tabs>
          <w:tab w:val="left" w:pos="998"/>
        </w:tabs>
        <w:spacing w:before="0" w:after="0" w:line="240" w:lineRule="auto"/>
        <w:ind w:right="20" w:firstLine="580"/>
        <w:rPr>
          <w:sz w:val="28"/>
          <w:szCs w:val="28"/>
        </w:rPr>
      </w:pPr>
      <w:proofErr w:type="spellStart"/>
      <w:r w:rsidRPr="00473E04">
        <w:rPr>
          <w:sz w:val="28"/>
          <w:szCs w:val="28"/>
        </w:rPr>
        <w:t>Межкомиссионная</w:t>
      </w:r>
      <w:proofErr w:type="spellEnd"/>
      <w:r w:rsidRPr="00473E04">
        <w:rPr>
          <w:sz w:val="28"/>
          <w:szCs w:val="28"/>
        </w:rPr>
        <w:t xml:space="preserve"> рабочая группа в течение 10 дней рассматривает замечания, высказанные членами Общественной палаты, утверждает те</w:t>
      </w:r>
      <w:proofErr w:type="gramStart"/>
      <w:r w:rsidRPr="00473E04">
        <w:rPr>
          <w:sz w:val="28"/>
          <w:szCs w:val="28"/>
        </w:rPr>
        <w:t>кст пр</w:t>
      </w:r>
      <w:proofErr w:type="gramEnd"/>
      <w:r w:rsidRPr="00473E04">
        <w:rPr>
          <w:sz w:val="28"/>
          <w:szCs w:val="28"/>
        </w:rPr>
        <w:t>оекта ежегодного доклада.</w:t>
      </w:r>
    </w:p>
    <w:p w:rsidR="00A83977" w:rsidRPr="00473E04" w:rsidRDefault="00930D1D" w:rsidP="00473E04">
      <w:pPr>
        <w:pStyle w:val="3"/>
        <w:numPr>
          <w:ilvl w:val="9"/>
          <w:numId w:val="8"/>
        </w:numPr>
        <w:tabs>
          <w:tab w:val="left" w:pos="864"/>
        </w:tabs>
        <w:spacing w:before="0" w:after="0" w:line="240" w:lineRule="auto"/>
        <w:ind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Доклад должен быть принят Общественной палатой на последнем заседании года, за который делается доклад, или на первом заседании года, следующего за годом представления доклада.</w:t>
      </w:r>
    </w:p>
    <w:p w:rsidR="00A83977" w:rsidRPr="00473E04" w:rsidRDefault="00930D1D" w:rsidP="00473E04">
      <w:pPr>
        <w:pStyle w:val="3"/>
        <w:numPr>
          <w:ilvl w:val="9"/>
          <w:numId w:val="8"/>
        </w:numPr>
        <w:tabs>
          <w:tab w:val="left" w:pos="864"/>
        </w:tabs>
        <w:spacing w:before="0" w:after="0" w:line="240" w:lineRule="auto"/>
        <w:ind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>Текст ежегодного доклада размещается на официальном сайте</w:t>
      </w:r>
      <w:r w:rsidR="003E2887">
        <w:rPr>
          <w:sz w:val="28"/>
          <w:szCs w:val="28"/>
          <w:lang w:val="ru-RU"/>
        </w:rPr>
        <w:t xml:space="preserve"> администрации</w:t>
      </w:r>
      <w:r w:rsidRPr="00473E04">
        <w:rPr>
          <w:sz w:val="28"/>
          <w:szCs w:val="28"/>
        </w:rPr>
        <w:t xml:space="preserve"> Муниципального образования г</w:t>
      </w:r>
      <w:proofErr w:type="spellStart"/>
      <w:r w:rsidR="0011313D">
        <w:rPr>
          <w:sz w:val="28"/>
          <w:szCs w:val="28"/>
          <w:lang w:val="ru-RU"/>
        </w:rPr>
        <w:t>ород</w:t>
      </w:r>
      <w:proofErr w:type="spellEnd"/>
      <w:r w:rsidRPr="00473E04">
        <w:rPr>
          <w:sz w:val="28"/>
          <w:szCs w:val="28"/>
        </w:rPr>
        <w:t xml:space="preserve"> Ирбит.</w:t>
      </w:r>
    </w:p>
    <w:p w:rsidR="00A83977" w:rsidRPr="00473E04" w:rsidRDefault="00930D1D" w:rsidP="00473E04">
      <w:pPr>
        <w:pStyle w:val="3"/>
        <w:numPr>
          <w:ilvl w:val="9"/>
          <w:numId w:val="8"/>
        </w:numPr>
        <w:tabs>
          <w:tab w:val="left" w:pos="854"/>
        </w:tabs>
        <w:spacing w:before="0" w:after="0" w:line="240" w:lineRule="auto"/>
        <w:ind w:right="20" w:firstLine="580"/>
        <w:rPr>
          <w:sz w:val="28"/>
          <w:szCs w:val="28"/>
        </w:rPr>
      </w:pPr>
      <w:r w:rsidRPr="00473E04">
        <w:rPr>
          <w:sz w:val="28"/>
          <w:szCs w:val="28"/>
        </w:rPr>
        <w:t xml:space="preserve">Ежегодный доклад Общественной палаты направляется в органы местного самоуправления </w:t>
      </w:r>
      <w:r w:rsidR="003E2887">
        <w:rPr>
          <w:sz w:val="28"/>
          <w:szCs w:val="28"/>
          <w:lang w:val="ru-RU"/>
        </w:rPr>
        <w:t>М</w:t>
      </w:r>
      <w:proofErr w:type="spellStart"/>
      <w:r w:rsidRPr="00473E04">
        <w:rPr>
          <w:sz w:val="28"/>
          <w:szCs w:val="28"/>
        </w:rPr>
        <w:t>униципального</w:t>
      </w:r>
      <w:proofErr w:type="spellEnd"/>
      <w:r w:rsidRPr="00473E04">
        <w:rPr>
          <w:sz w:val="28"/>
          <w:szCs w:val="28"/>
        </w:rPr>
        <w:t xml:space="preserve"> образования</w:t>
      </w:r>
      <w:r w:rsidR="003E2887">
        <w:rPr>
          <w:sz w:val="28"/>
          <w:szCs w:val="28"/>
          <w:lang w:val="ru-RU"/>
        </w:rPr>
        <w:t xml:space="preserve"> город Ирбит</w:t>
      </w:r>
      <w:bookmarkStart w:id="54" w:name="_GoBack"/>
      <w:bookmarkEnd w:id="54"/>
      <w:r w:rsidRPr="00473E04">
        <w:rPr>
          <w:sz w:val="28"/>
          <w:szCs w:val="28"/>
        </w:rPr>
        <w:t xml:space="preserve"> и в Общественную палату Свердловской области.</w:t>
      </w:r>
    </w:p>
    <w:sectPr w:rsidR="00A83977" w:rsidRPr="00473E04" w:rsidSect="00A9773D">
      <w:footerReference w:type="default" r:id="rId10"/>
      <w:pgSz w:w="11905" w:h="16837"/>
      <w:pgMar w:top="667" w:right="990" w:bottom="430" w:left="1267" w:header="664" w:footer="4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A8" w:rsidRDefault="00B011A8">
      <w:r>
        <w:separator/>
      </w:r>
    </w:p>
  </w:endnote>
  <w:endnote w:type="continuationSeparator" w:id="0">
    <w:p w:rsidR="00B011A8" w:rsidRDefault="00B0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7" w:rsidRDefault="00930D1D">
    <w:pPr>
      <w:pStyle w:val="a4"/>
      <w:framePr w:h="168" w:wrap="none" w:vAnchor="text" w:hAnchor="margin" w:x="-28" w:y="-158"/>
    </w:pPr>
    <w:r>
      <w:fldChar w:fldCharType="begin"/>
    </w:r>
    <w:r>
      <w:instrText xml:space="preserve"> PAGE \* MERGEFORMAT </w:instrText>
    </w:r>
    <w:r>
      <w:fldChar w:fldCharType="separate"/>
    </w:r>
    <w:r w:rsidR="00B4210D" w:rsidRPr="00B4210D">
      <w:rPr>
        <w:rStyle w:val="a5"/>
        <w:noProof/>
      </w:rPr>
      <w:t>11</w:t>
    </w:r>
    <w:r>
      <w:rPr>
        <w:rStyle w:val="a5"/>
      </w:rPr>
      <w:fldChar w:fldCharType="end"/>
    </w:r>
  </w:p>
  <w:p w:rsidR="00A83977" w:rsidRDefault="00A83977">
    <w:pPr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77" w:rsidRDefault="00930D1D">
    <w:pPr>
      <w:pStyle w:val="a4"/>
      <w:framePr w:h="168" w:wrap="none" w:vAnchor="text" w:hAnchor="margin" w:x="-28" w:y="-158"/>
    </w:pPr>
    <w:r>
      <w:fldChar w:fldCharType="begin"/>
    </w:r>
    <w:r>
      <w:instrText xml:space="preserve"> PAGE \* MERGEFORMAT </w:instrText>
    </w:r>
    <w:r>
      <w:fldChar w:fldCharType="separate"/>
    </w:r>
    <w:r w:rsidR="003E2887" w:rsidRPr="003E2887">
      <w:rPr>
        <w:rStyle w:val="a5"/>
        <w:noProof/>
      </w:rPr>
      <w:t>18</w:t>
    </w:r>
    <w:r>
      <w:rPr>
        <w:rStyle w:val="a5"/>
      </w:rPr>
      <w:fldChar w:fldCharType="end"/>
    </w:r>
  </w:p>
  <w:p w:rsidR="00A83977" w:rsidRDefault="00A83977">
    <w:pPr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A8" w:rsidRDefault="00B011A8"/>
  </w:footnote>
  <w:footnote w:type="continuationSeparator" w:id="0">
    <w:p w:rsidR="00B011A8" w:rsidRDefault="00B011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35"/>
    <w:multiLevelType w:val="hybridMultilevel"/>
    <w:tmpl w:val="991AEB58"/>
    <w:lvl w:ilvl="0" w:tplc="4A504702">
      <w:start w:val="1"/>
      <w:numFmt w:val="decimal"/>
      <w:lvlText w:val="%1."/>
      <w:lvlJc w:val="left"/>
      <w:rPr>
        <w:sz w:val="26"/>
        <w:szCs w:val="26"/>
      </w:rPr>
    </w:lvl>
    <w:lvl w:ilvl="1" w:tplc="7F0ECAD0">
      <w:start w:val="1"/>
      <w:numFmt w:val="decimal"/>
      <w:lvlText w:val="%2)"/>
      <w:lvlJc w:val="left"/>
      <w:rPr>
        <w:sz w:val="26"/>
        <w:szCs w:val="26"/>
      </w:rPr>
    </w:lvl>
    <w:lvl w:ilvl="2" w:tplc="23609E22">
      <w:start w:val="1"/>
      <w:numFmt w:val="decimal"/>
      <w:lvlText w:val="%3."/>
      <w:lvlJc w:val="left"/>
      <w:rPr>
        <w:sz w:val="26"/>
        <w:szCs w:val="26"/>
      </w:rPr>
    </w:lvl>
    <w:lvl w:ilvl="3" w:tplc="2C344E74">
      <w:start w:val="1"/>
      <w:numFmt w:val="decimal"/>
      <w:lvlText w:val="%4."/>
      <w:lvlJc w:val="left"/>
      <w:rPr>
        <w:sz w:val="26"/>
        <w:szCs w:val="26"/>
      </w:rPr>
    </w:lvl>
    <w:lvl w:ilvl="4" w:tplc="09069F34">
      <w:start w:val="1"/>
      <w:numFmt w:val="decimal"/>
      <w:lvlText w:val="%5)"/>
      <w:lvlJc w:val="left"/>
      <w:rPr>
        <w:sz w:val="26"/>
        <w:szCs w:val="26"/>
      </w:rPr>
    </w:lvl>
    <w:lvl w:ilvl="5" w:tplc="07BABB8A">
      <w:start w:val="1"/>
      <w:numFmt w:val="decimal"/>
      <w:lvlText w:val="%6."/>
      <w:lvlJc w:val="left"/>
      <w:rPr>
        <w:sz w:val="26"/>
        <w:szCs w:val="26"/>
      </w:rPr>
    </w:lvl>
    <w:lvl w:ilvl="6" w:tplc="0D1430A0">
      <w:start w:val="1"/>
      <w:numFmt w:val="decimal"/>
      <w:lvlText w:val="%7)"/>
      <w:lvlJc w:val="left"/>
      <w:rPr>
        <w:sz w:val="26"/>
        <w:szCs w:val="26"/>
      </w:rPr>
    </w:lvl>
    <w:lvl w:ilvl="7" w:tplc="D812BBF4">
      <w:numFmt w:val="decimal"/>
      <w:lvlText w:val=""/>
      <w:lvlJc w:val="left"/>
    </w:lvl>
    <w:lvl w:ilvl="8" w:tplc="F0BE5A12">
      <w:numFmt w:val="decimal"/>
      <w:lvlText w:val=""/>
      <w:lvlJc w:val="left"/>
    </w:lvl>
  </w:abstractNum>
  <w:abstractNum w:abstractNumId="1">
    <w:nsid w:val="036309D4"/>
    <w:multiLevelType w:val="hybridMultilevel"/>
    <w:tmpl w:val="710C490A"/>
    <w:lvl w:ilvl="0" w:tplc="91CCAA70">
      <w:start w:val="1"/>
      <w:numFmt w:val="decimal"/>
      <w:lvlText w:val="%1."/>
      <w:lvlJc w:val="left"/>
      <w:rPr>
        <w:sz w:val="26"/>
        <w:szCs w:val="26"/>
      </w:rPr>
    </w:lvl>
    <w:lvl w:ilvl="1" w:tplc="F4760532">
      <w:start w:val="1"/>
      <w:numFmt w:val="decimal"/>
      <w:lvlText w:val="%2."/>
      <w:lvlJc w:val="left"/>
      <w:rPr>
        <w:sz w:val="26"/>
        <w:szCs w:val="26"/>
      </w:rPr>
    </w:lvl>
    <w:lvl w:ilvl="2" w:tplc="B2285F48">
      <w:start w:val="1"/>
      <w:numFmt w:val="decimal"/>
      <w:lvlText w:val="%3."/>
      <w:lvlJc w:val="left"/>
      <w:rPr>
        <w:sz w:val="26"/>
        <w:szCs w:val="26"/>
      </w:rPr>
    </w:lvl>
    <w:lvl w:ilvl="3" w:tplc="DB749104">
      <w:start w:val="1"/>
      <w:numFmt w:val="decimal"/>
      <w:lvlText w:val="%4)"/>
      <w:lvlJc w:val="left"/>
      <w:rPr>
        <w:sz w:val="26"/>
        <w:szCs w:val="26"/>
      </w:rPr>
    </w:lvl>
    <w:lvl w:ilvl="4" w:tplc="BD8C4566">
      <w:numFmt w:val="decimal"/>
      <w:lvlText w:val=""/>
      <w:lvlJc w:val="left"/>
    </w:lvl>
    <w:lvl w:ilvl="5" w:tplc="C152FC56">
      <w:numFmt w:val="decimal"/>
      <w:lvlText w:val=""/>
      <w:lvlJc w:val="left"/>
    </w:lvl>
    <w:lvl w:ilvl="6" w:tplc="1A801928">
      <w:numFmt w:val="decimal"/>
      <w:lvlText w:val=""/>
      <w:lvlJc w:val="left"/>
    </w:lvl>
    <w:lvl w:ilvl="7" w:tplc="76E818D8">
      <w:numFmt w:val="decimal"/>
      <w:lvlText w:val=""/>
      <w:lvlJc w:val="left"/>
    </w:lvl>
    <w:lvl w:ilvl="8" w:tplc="7E0ACD40">
      <w:numFmt w:val="decimal"/>
      <w:lvlText w:val=""/>
      <w:lvlJc w:val="left"/>
    </w:lvl>
  </w:abstractNum>
  <w:abstractNum w:abstractNumId="2">
    <w:nsid w:val="16590649"/>
    <w:multiLevelType w:val="hybridMultilevel"/>
    <w:tmpl w:val="B970A876"/>
    <w:lvl w:ilvl="0" w:tplc="41EC526A">
      <w:start w:val="1"/>
      <w:numFmt w:val="decimal"/>
      <w:lvlText w:val="%1."/>
      <w:lvlJc w:val="left"/>
      <w:rPr>
        <w:sz w:val="26"/>
        <w:szCs w:val="26"/>
      </w:rPr>
    </w:lvl>
    <w:lvl w:ilvl="1" w:tplc="1CDECB24">
      <w:start w:val="1"/>
      <w:numFmt w:val="decimal"/>
      <w:lvlText w:val="%2)"/>
      <w:lvlJc w:val="left"/>
      <w:rPr>
        <w:sz w:val="26"/>
        <w:szCs w:val="26"/>
      </w:rPr>
    </w:lvl>
    <w:lvl w:ilvl="2" w:tplc="B4188B58">
      <w:start w:val="1"/>
      <w:numFmt w:val="decimal"/>
      <w:lvlText w:val="%3."/>
      <w:lvlJc w:val="left"/>
      <w:rPr>
        <w:sz w:val="26"/>
        <w:szCs w:val="26"/>
      </w:rPr>
    </w:lvl>
    <w:lvl w:ilvl="3" w:tplc="330A6B38">
      <w:start w:val="1"/>
      <w:numFmt w:val="decimal"/>
      <w:lvlText w:val="%4)"/>
      <w:lvlJc w:val="left"/>
      <w:rPr>
        <w:sz w:val="26"/>
        <w:szCs w:val="26"/>
      </w:rPr>
    </w:lvl>
    <w:lvl w:ilvl="4" w:tplc="B3A8D416">
      <w:start w:val="1"/>
      <w:numFmt w:val="decimal"/>
      <w:lvlText w:val="%5."/>
      <w:lvlJc w:val="left"/>
      <w:rPr>
        <w:sz w:val="26"/>
        <w:szCs w:val="26"/>
      </w:rPr>
    </w:lvl>
    <w:lvl w:ilvl="5" w:tplc="E32A4A7E">
      <w:start w:val="1"/>
      <w:numFmt w:val="decimal"/>
      <w:lvlText w:val="%6."/>
      <w:lvlJc w:val="left"/>
      <w:rPr>
        <w:sz w:val="26"/>
        <w:szCs w:val="26"/>
      </w:rPr>
    </w:lvl>
    <w:lvl w:ilvl="6" w:tplc="4EE0489C">
      <w:start w:val="1"/>
      <w:numFmt w:val="decimal"/>
      <w:lvlText w:val="%7."/>
      <w:lvlJc w:val="left"/>
      <w:rPr>
        <w:sz w:val="26"/>
        <w:szCs w:val="26"/>
      </w:rPr>
    </w:lvl>
    <w:lvl w:ilvl="7" w:tplc="E9FE751C">
      <w:start w:val="1"/>
      <w:numFmt w:val="decimal"/>
      <w:lvlText w:val="%8)"/>
      <w:lvlJc w:val="left"/>
      <w:rPr>
        <w:sz w:val="26"/>
        <w:szCs w:val="26"/>
      </w:rPr>
    </w:lvl>
    <w:lvl w:ilvl="8" w:tplc="27487B82">
      <w:numFmt w:val="decimal"/>
      <w:lvlText w:val=""/>
      <w:lvlJc w:val="left"/>
    </w:lvl>
  </w:abstractNum>
  <w:abstractNum w:abstractNumId="3">
    <w:nsid w:val="25781395"/>
    <w:multiLevelType w:val="hybridMultilevel"/>
    <w:tmpl w:val="D0FA9E88"/>
    <w:lvl w:ilvl="0" w:tplc="44A0FB6E">
      <w:start w:val="1"/>
      <w:numFmt w:val="decimal"/>
      <w:lvlText w:val="%1."/>
      <w:lvlJc w:val="left"/>
      <w:rPr>
        <w:sz w:val="26"/>
        <w:szCs w:val="26"/>
      </w:rPr>
    </w:lvl>
    <w:lvl w:ilvl="1" w:tplc="490CBC96">
      <w:start w:val="1"/>
      <w:numFmt w:val="decimal"/>
      <w:lvlText w:val="%2."/>
      <w:lvlJc w:val="left"/>
      <w:rPr>
        <w:sz w:val="26"/>
        <w:szCs w:val="26"/>
      </w:rPr>
    </w:lvl>
    <w:lvl w:ilvl="2" w:tplc="56602972">
      <w:start w:val="1"/>
      <w:numFmt w:val="decimal"/>
      <w:lvlText w:val="%3)"/>
      <w:lvlJc w:val="left"/>
      <w:rPr>
        <w:sz w:val="26"/>
        <w:szCs w:val="26"/>
      </w:rPr>
    </w:lvl>
    <w:lvl w:ilvl="3" w:tplc="5672E1F6">
      <w:start w:val="1"/>
      <w:numFmt w:val="decimal"/>
      <w:lvlText w:val="%4."/>
      <w:lvlJc w:val="left"/>
      <w:rPr>
        <w:sz w:val="26"/>
        <w:szCs w:val="26"/>
      </w:rPr>
    </w:lvl>
    <w:lvl w:ilvl="4" w:tplc="46AEEDD2">
      <w:start w:val="1"/>
      <w:numFmt w:val="decimal"/>
      <w:lvlText w:val="%5)"/>
      <w:lvlJc w:val="left"/>
      <w:rPr>
        <w:sz w:val="26"/>
        <w:szCs w:val="26"/>
      </w:rPr>
    </w:lvl>
    <w:lvl w:ilvl="5" w:tplc="4BD6C920">
      <w:numFmt w:val="decimal"/>
      <w:lvlText w:val=""/>
      <w:lvlJc w:val="left"/>
    </w:lvl>
    <w:lvl w:ilvl="6" w:tplc="75DE36B2">
      <w:numFmt w:val="decimal"/>
      <w:lvlText w:val=""/>
      <w:lvlJc w:val="left"/>
    </w:lvl>
    <w:lvl w:ilvl="7" w:tplc="C5FE3132">
      <w:numFmt w:val="decimal"/>
      <w:lvlText w:val=""/>
      <w:lvlJc w:val="left"/>
    </w:lvl>
    <w:lvl w:ilvl="8" w:tplc="C80C30E6">
      <w:numFmt w:val="decimal"/>
      <w:lvlText w:val=""/>
      <w:lvlJc w:val="left"/>
    </w:lvl>
  </w:abstractNum>
  <w:abstractNum w:abstractNumId="4">
    <w:nsid w:val="46847001"/>
    <w:multiLevelType w:val="hybridMultilevel"/>
    <w:tmpl w:val="6EAA0CEA"/>
    <w:lvl w:ilvl="0" w:tplc="B2CE3DF0">
      <w:start w:val="2"/>
      <w:numFmt w:val="decimal"/>
      <w:lvlText w:val="%1."/>
      <w:lvlJc w:val="left"/>
      <w:rPr>
        <w:sz w:val="26"/>
        <w:szCs w:val="26"/>
      </w:rPr>
    </w:lvl>
    <w:lvl w:ilvl="1" w:tplc="97FADCB6">
      <w:start w:val="1"/>
      <w:numFmt w:val="decimal"/>
      <w:lvlText w:val="%2."/>
      <w:lvlJc w:val="left"/>
      <w:rPr>
        <w:sz w:val="26"/>
        <w:szCs w:val="26"/>
      </w:rPr>
    </w:lvl>
    <w:lvl w:ilvl="2" w:tplc="AE2A1C06">
      <w:start w:val="1"/>
      <w:numFmt w:val="decimal"/>
      <w:lvlText w:val="%3)"/>
      <w:lvlJc w:val="left"/>
      <w:rPr>
        <w:sz w:val="26"/>
        <w:szCs w:val="26"/>
      </w:rPr>
    </w:lvl>
    <w:lvl w:ilvl="3" w:tplc="79369438">
      <w:numFmt w:val="decimal"/>
      <w:lvlText w:val=""/>
      <w:lvlJc w:val="left"/>
    </w:lvl>
    <w:lvl w:ilvl="4" w:tplc="D130B07A">
      <w:numFmt w:val="decimal"/>
      <w:lvlText w:val=""/>
      <w:lvlJc w:val="left"/>
    </w:lvl>
    <w:lvl w:ilvl="5" w:tplc="CC80F268">
      <w:numFmt w:val="decimal"/>
      <w:lvlText w:val=""/>
      <w:lvlJc w:val="left"/>
    </w:lvl>
    <w:lvl w:ilvl="6" w:tplc="3B881C30">
      <w:numFmt w:val="decimal"/>
      <w:lvlText w:val=""/>
      <w:lvlJc w:val="left"/>
    </w:lvl>
    <w:lvl w:ilvl="7" w:tplc="B2168EF2">
      <w:numFmt w:val="decimal"/>
      <w:lvlText w:val=""/>
      <w:lvlJc w:val="left"/>
    </w:lvl>
    <w:lvl w:ilvl="8" w:tplc="794CD98E">
      <w:numFmt w:val="decimal"/>
      <w:lvlText w:val=""/>
      <w:lvlJc w:val="left"/>
    </w:lvl>
  </w:abstractNum>
  <w:abstractNum w:abstractNumId="5">
    <w:nsid w:val="4F5A748F"/>
    <w:multiLevelType w:val="hybridMultilevel"/>
    <w:tmpl w:val="D2DE185E"/>
    <w:lvl w:ilvl="0" w:tplc="3C807ED0">
      <w:start w:val="1"/>
      <w:numFmt w:val="decimal"/>
      <w:lvlText w:val="%1."/>
      <w:lvlJc w:val="left"/>
      <w:rPr>
        <w:sz w:val="26"/>
        <w:szCs w:val="26"/>
      </w:rPr>
    </w:lvl>
    <w:lvl w:ilvl="1" w:tplc="8C52B4D4">
      <w:start w:val="1"/>
      <w:numFmt w:val="decimal"/>
      <w:lvlText w:val="%2."/>
      <w:lvlJc w:val="left"/>
      <w:rPr>
        <w:sz w:val="26"/>
        <w:szCs w:val="26"/>
      </w:rPr>
    </w:lvl>
    <w:lvl w:ilvl="2" w:tplc="C00AD1EE">
      <w:start w:val="1"/>
      <w:numFmt w:val="decimal"/>
      <w:lvlText w:val="%3)"/>
      <w:lvlJc w:val="left"/>
      <w:rPr>
        <w:sz w:val="26"/>
        <w:szCs w:val="26"/>
      </w:rPr>
    </w:lvl>
    <w:lvl w:ilvl="3" w:tplc="17AA427C">
      <w:start w:val="1"/>
      <w:numFmt w:val="decimal"/>
      <w:lvlText w:val="%4."/>
      <w:lvlJc w:val="left"/>
      <w:rPr>
        <w:sz w:val="26"/>
        <w:szCs w:val="26"/>
      </w:rPr>
    </w:lvl>
    <w:lvl w:ilvl="4" w:tplc="1EFAB9B2">
      <w:start w:val="1"/>
      <w:numFmt w:val="decimal"/>
      <w:lvlText w:val="%5."/>
      <w:lvlJc w:val="left"/>
      <w:rPr>
        <w:sz w:val="26"/>
        <w:szCs w:val="26"/>
      </w:rPr>
    </w:lvl>
    <w:lvl w:ilvl="5" w:tplc="5A9ECE96">
      <w:start w:val="2"/>
      <w:numFmt w:val="decimal"/>
      <w:lvlText w:val="%6."/>
      <w:lvlJc w:val="left"/>
      <w:rPr>
        <w:sz w:val="26"/>
        <w:szCs w:val="26"/>
      </w:rPr>
    </w:lvl>
    <w:lvl w:ilvl="6" w:tplc="EF0C6864">
      <w:start w:val="1"/>
      <w:numFmt w:val="decimal"/>
      <w:lvlText w:val="%7."/>
      <w:lvlJc w:val="left"/>
      <w:rPr>
        <w:sz w:val="26"/>
        <w:szCs w:val="26"/>
      </w:rPr>
    </w:lvl>
    <w:lvl w:ilvl="7" w:tplc="3D926B02">
      <w:start w:val="1"/>
      <w:numFmt w:val="decimal"/>
      <w:lvlText w:val="%8."/>
      <w:lvlJc w:val="left"/>
      <w:rPr>
        <w:sz w:val="26"/>
        <w:szCs w:val="26"/>
      </w:rPr>
    </w:lvl>
    <w:lvl w:ilvl="8" w:tplc="BD7A920A">
      <w:start w:val="1"/>
      <w:numFmt w:val="decimal"/>
      <w:lvlText w:val="%9."/>
      <w:lvlJc w:val="left"/>
      <w:rPr>
        <w:sz w:val="26"/>
        <w:szCs w:val="26"/>
      </w:rPr>
    </w:lvl>
  </w:abstractNum>
  <w:abstractNum w:abstractNumId="6">
    <w:nsid w:val="5BEA5B64"/>
    <w:multiLevelType w:val="hybridMultilevel"/>
    <w:tmpl w:val="8D2C3EC0"/>
    <w:lvl w:ilvl="0" w:tplc="9746CB14">
      <w:start w:val="1"/>
      <w:numFmt w:val="decimal"/>
      <w:lvlText w:val="%1."/>
      <w:lvlJc w:val="left"/>
      <w:rPr>
        <w:sz w:val="26"/>
        <w:szCs w:val="26"/>
      </w:rPr>
    </w:lvl>
    <w:lvl w:ilvl="1" w:tplc="4694F272">
      <w:start w:val="1"/>
      <w:numFmt w:val="decimal"/>
      <w:lvlText w:val="%2."/>
      <w:lvlJc w:val="left"/>
      <w:rPr>
        <w:sz w:val="26"/>
        <w:szCs w:val="26"/>
      </w:rPr>
    </w:lvl>
    <w:lvl w:ilvl="2" w:tplc="A724BBA6">
      <w:start w:val="2"/>
      <w:numFmt w:val="decimal"/>
      <w:lvlText w:val="%3."/>
      <w:lvlJc w:val="left"/>
      <w:rPr>
        <w:sz w:val="26"/>
        <w:szCs w:val="26"/>
      </w:rPr>
    </w:lvl>
    <w:lvl w:ilvl="3" w:tplc="5962938C">
      <w:start w:val="1"/>
      <w:numFmt w:val="decimal"/>
      <w:lvlText w:val="%4)"/>
      <w:lvlJc w:val="left"/>
      <w:rPr>
        <w:sz w:val="26"/>
        <w:szCs w:val="26"/>
      </w:rPr>
    </w:lvl>
    <w:lvl w:ilvl="4" w:tplc="E5DEFF7A">
      <w:start w:val="7"/>
      <w:numFmt w:val="decimal"/>
      <w:lvlText w:val="%5)"/>
      <w:lvlJc w:val="left"/>
      <w:rPr>
        <w:sz w:val="26"/>
        <w:szCs w:val="26"/>
      </w:rPr>
    </w:lvl>
    <w:lvl w:ilvl="5" w:tplc="B93CEBC8">
      <w:start w:val="1"/>
      <w:numFmt w:val="decimal"/>
      <w:lvlText w:val="%6."/>
      <w:lvlJc w:val="left"/>
      <w:rPr>
        <w:sz w:val="26"/>
        <w:szCs w:val="26"/>
      </w:rPr>
    </w:lvl>
    <w:lvl w:ilvl="6" w:tplc="0AA47B54">
      <w:start w:val="2"/>
      <w:numFmt w:val="decimal"/>
      <w:lvlText w:val="%7)"/>
      <w:lvlJc w:val="left"/>
      <w:rPr>
        <w:sz w:val="26"/>
        <w:szCs w:val="26"/>
      </w:rPr>
    </w:lvl>
    <w:lvl w:ilvl="7" w:tplc="BCEA044A">
      <w:start w:val="1"/>
      <w:numFmt w:val="decimal"/>
      <w:lvlText w:val="%8."/>
      <w:lvlJc w:val="left"/>
      <w:rPr>
        <w:sz w:val="26"/>
        <w:szCs w:val="26"/>
      </w:rPr>
    </w:lvl>
    <w:lvl w:ilvl="8" w:tplc="D9C05BD2">
      <w:start w:val="1"/>
      <w:numFmt w:val="decimal"/>
      <w:lvlText w:val="%9)"/>
      <w:lvlJc w:val="left"/>
      <w:rPr>
        <w:sz w:val="26"/>
        <w:szCs w:val="26"/>
      </w:rPr>
    </w:lvl>
  </w:abstractNum>
  <w:abstractNum w:abstractNumId="7">
    <w:nsid w:val="6E0D299D"/>
    <w:multiLevelType w:val="hybridMultilevel"/>
    <w:tmpl w:val="34DC60BE"/>
    <w:lvl w:ilvl="0" w:tplc="EC3097CC">
      <w:start w:val="1"/>
      <w:numFmt w:val="decimal"/>
      <w:lvlText w:val="%1."/>
      <w:lvlJc w:val="left"/>
      <w:rPr>
        <w:sz w:val="26"/>
        <w:szCs w:val="26"/>
      </w:rPr>
    </w:lvl>
    <w:lvl w:ilvl="1" w:tplc="FE98D4C0">
      <w:start w:val="1"/>
      <w:numFmt w:val="decimal"/>
      <w:lvlText w:val="%2."/>
      <w:lvlJc w:val="left"/>
      <w:rPr>
        <w:sz w:val="26"/>
        <w:szCs w:val="26"/>
      </w:rPr>
    </w:lvl>
    <w:lvl w:ilvl="2" w:tplc="6944AF6A">
      <w:start w:val="1"/>
      <w:numFmt w:val="decimal"/>
      <w:lvlText w:val="%3)"/>
      <w:lvlJc w:val="left"/>
      <w:rPr>
        <w:sz w:val="26"/>
        <w:szCs w:val="26"/>
      </w:rPr>
    </w:lvl>
    <w:lvl w:ilvl="3" w:tplc="1B62BF32">
      <w:numFmt w:val="decimal"/>
      <w:lvlText w:val=""/>
      <w:lvlJc w:val="left"/>
    </w:lvl>
    <w:lvl w:ilvl="4" w:tplc="558A17B8">
      <w:numFmt w:val="decimal"/>
      <w:lvlText w:val=""/>
      <w:lvlJc w:val="left"/>
    </w:lvl>
    <w:lvl w:ilvl="5" w:tplc="650CEA4A">
      <w:numFmt w:val="decimal"/>
      <w:lvlText w:val=""/>
      <w:lvlJc w:val="left"/>
    </w:lvl>
    <w:lvl w:ilvl="6" w:tplc="BB2E7E52">
      <w:numFmt w:val="decimal"/>
      <w:lvlText w:val=""/>
      <w:lvlJc w:val="left"/>
    </w:lvl>
    <w:lvl w:ilvl="7" w:tplc="A0A67402">
      <w:numFmt w:val="decimal"/>
      <w:lvlText w:val=""/>
      <w:lvlJc w:val="left"/>
    </w:lvl>
    <w:lvl w:ilvl="8" w:tplc="F0D0EFAA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3977"/>
    <w:rsid w:val="00041953"/>
    <w:rsid w:val="0008029D"/>
    <w:rsid w:val="00090B53"/>
    <w:rsid w:val="00096BEE"/>
    <w:rsid w:val="000A4E5E"/>
    <w:rsid w:val="000C3C31"/>
    <w:rsid w:val="000D0790"/>
    <w:rsid w:val="0011313D"/>
    <w:rsid w:val="00113E11"/>
    <w:rsid w:val="00130675"/>
    <w:rsid w:val="00143421"/>
    <w:rsid w:val="00166CB0"/>
    <w:rsid w:val="001F7AE7"/>
    <w:rsid w:val="0021489A"/>
    <w:rsid w:val="002439FA"/>
    <w:rsid w:val="002D6B2A"/>
    <w:rsid w:val="002E2A6E"/>
    <w:rsid w:val="00323E27"/>
    <w:rsid w:val="0037709F"/>
    <w:rsid w:val="003A5EE8"/>
    <w:rsid w:val="003B0868"/>
    <w:rsid w:val="003E2887"/>
    <w:rsid w:val="003F32B2"/>
    <w:rsid w:val="00406A4D"/>
    <w:rsid w:val="00451128"/>
    <w:rsid w:val="0046670D"/>
    <w:rsid w:val="00473E04"/>
    <w:rsid w:val="004F521D"/>
    <w:rsid w:val="004F732E"/>
    <w:rsid w:val="00507950"/>
    <w:rsid w:val="00511374"/>
    <w:rsid w:val="0051375C"/>
    <w:rsid w:val="00516BDB"/>
    <w:rsid w:val="00520ADE"/>
    <w:rsid w:val="00537682"/>
    <w:rsid w:val="00540115"/>
    <w:rsid w:val="00554196"/>
    <w:rsid w:val="00566AAF"/>
    <w:rsid w:val="00580375"/>
    <w:rsid w:val="005942E9"/>
    <w:rsid w:val="005A01E0"/>
    <w:rsid w:val="005A04E5"/>
    <w:rsid w:val="005E63C0"/>
    <w:rsid w:val="005E7199"/>
    <w:rsid w:val="005F57AD"/>
    <w:rsid w:val="00605D54"/>
    <w:rsid w:val="006220EA"/>
    <w:rsid w:val="00624FEB"/>
    <w:rsid w:val="006369FC"/>
    <w:rsid w:val="00685A91"/>
    <w:rsid w:val="006B02F2"/>
    <w:rsid w:val="006B19AD"/>
    <w:rsid w:val="006D3225"/>
    <w:rsid w:val="00722BA0"/>
    <w:rsid w:val="00743B96"/>
    <w:rsid w:val="00756D45"/>
    <w:rsid w:val="007710CF"/>
    <w:rsid w:val="00777EF1"/>
    <w:rsid w:val="007838C4"/>
    <w:rsid w:val="007A2058"/>
    <w:rsid w:val="00825B0C"/>
    <w:rsid w:val="00856514"/>
    <w:rsid w:val="00864FCD"/>
    <w:rsid w:val="00875FED"/>
    <w:rsid w:val="00876D44"/>
    <w:rsid w:val="00880D2F"/>
    <w:rsid w:val="008D44CC"/>
    <w:rsid w:val="00917224"/>
    <w:rsid w:val="00930D1D"/>
    <w:rsid w:val="00942ABB"/>
    <w:rsid w:val="00971C7D"/>
    <w:rsid w:val="00984BF5"/>
    <w:rsid w:val="009B0D2A"/>
    <w:rsid w:val="009B2875"/>
    <w:rsid w:val="009D4274"/>
    <w:rsid w:val="009E1149"/>
    <w:rsid w:val="009E49D1"/>
    <w:rsid w:val="009F618B"/>
    <w:rsid w:val="009F6AD9"/>
    <w:rsid w:val="00A03BF1"/>
    <w:rsid w:val="00A167EA"/>
    <w:rsid w:val="00A45E69"/>
    <w:rsid w:val="00A83977"/>
    <w:rsid w:val="00A9773D"/>
    <w:rsid w:val="00AA7939"/>
    <w:rsid w:val="00AE042F"/>
    <w:rsid w:val="00B011A8"/>
    <w:rsid w:val="00B10A7D"/>
    <w:rsid w:val="00B14A36"/>
    <w:rsid w:val="00B14A72"/>
    <w:rsid w:val="00B17B98"/>
    <w:rsid w:val="00B278E3"/>
    <w:rsid w:val="00B4210D"/>
    <w:rsid w:val="00B50F43"/>
    <w:rsid w:val="00B52ADB"/>
    <w:rsid w:val="00B53C1B"/>
    <w:rsid w:val="00BA353F"/>
    <w:rsid w:val="00BD331F"/>
    <w:rsid w:val="00BD6E1F"/>
    <w:rsid w:val="00BE2A11"/>
    <w:rsid w:val="00BE67C7"/>
    <w:rsid w:val="00BE7ED2"/>
    <w:rsid w:val="00C5197D"/>
    <w:rsid w:val="00C53546"/>
    <w:rsid w:val="00C55B49"/>
    <w:rsid w:val="00C57C26"/>
    <w:rsid w:val="00C760F8"/>
    <w:rsid w:val="00C815A7"/>
    <w:rsid w:val="00C970AF"/>
    <w:rsid w:val="00CB74F4"/>
    <w:rsid w:val="00CF089D"/>
    <w:rsid w:val="00D17755"/>
    <w:rsid w:val="00D2465C"/>
    <w:rsid w:val="00D37DC0"/>
    <w:rsid w:val="00D4021C"/>
    <w:rsid w:val="00D41DF6"/>
    <w:rsid w:val="00D56BA0"/>
    <w:rsid w:val="00D64477"/>
    <w:rsid w:val="00D81026"/>
    <w:rsid w:val="00D91BF9"/>
    <w:rsid w:val="00DA53D0"/>
    <w:rsid w:val="00DE0F45"/>
    <w:rsid w:val="00E06237"/>
    <w:rsid w:val="00E11BF0"/>
    <w:rsid w:val="00E11C83"/>
    <w:rsid w:val="00E15E47"/>
    <w:rsid w:val="00E160DE"/>
    <w:rsid w:val="00E23726"/>
    <w:rsid w:val="00E44DAE"/>
    <w:rsid w:val="00E52767"/>
    <w:rsid w:val="00E6616F"/>
    <w:rsid w:val="00E863CF"/>
    <w:rsid w:val="00EA6208"/>
    <w:rsid w:val="00EB4ABD"/>
    <w:rsid w:val="00EC285B"/>
    <w:rsid w:val="00EC3FAC"/>
    <w:rsid w:val="00ED3A58"/>
    <w:rsid w:val="00ED4545"/>
    <w:rsid w:val="00F029CB"/>
    <w:rsid w:val="00F11DDD"/>
    <w:rsid w:val="00F4467A"/>
    <w:rsid w:val="00F47629"/>
    <w:rsid w:val="00F52053"/>
    <w:rsid w:val="00F66E34"/>
    <w:rsid w:val="00F81B40"/>
    <w:rsid w:val="00F92100"/>
    <w:rsid w:val="00FC2C6E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Заголовок №1 (2)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Основной текст1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2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5pt">
    <w:name w:val="Основной текст + 15 pt;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</w:rPr>
  </w:style>
  <w:style w:type="character" w:customStyle="1" w:styleId="30">
    <w:name w:val="Основной текст (3)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Заголовок №1 (3)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4">
    <w:name w:val="Заголовок №1 (4)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5pt">
    <w:name w:val="Основной текст (4) + 1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</w:rPr>
  </w:style>
  <w:style w:type="character" w:customStyle="1" w:styleId="14pt">
    <w:name w:val="Основной текст + 14 pt;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</w:rPr>
  </w:style>
  <w:style w:type="character" w:customStyle="1" w:styleId="5">
    <w:name w:val="Основной текст (5)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5">
    <w:name w:val="Заголовок №1 (5)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11"/>
    <w:pPr>
      <w:shd w:val="clear" w:color="auto" w:fill="FFFFFF"/>
      <w:spacing w:before="300" w:after="300" w:line="322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326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300" w:line="317" w:lineRule="exact"/>
      <w:ind w:firstLine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Заголовок №1 (5)"/>
    <w:basedOn w:val="a"/>
    <w:link w:val="15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FECB-98EE-42BA-BAE0-E5EB4CED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pankrashkina</cp:lastModifiedBy>
  <cp:revision>278</cp:revision>
  <dcterms:created xsi:type="dcterms:W3CDTF">2018-10-11T09:40:00Z</dcterms:created>
  <dcterms:modified xsi:type="dcterms:W3CDTF">2018-10-30T10:51:00Z</dcterms:modified>
</cp:coreProperties>
</file>