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B0" w:rsidRPr="000E7EB0" w:rsidRDefault="000E7EB0" w:rsidP="000E7EB0">
      <w:pPr>
        <w:jc w:val="center"/>
        <w:rPr>
          <w:rFonts w:ascii="Liberation Serif" w:hAnsi="Liberation Serif" w:cs="Liberation Serif"/>
          <w:b/>
          <w:sz w:val="28"/>
        </w:rPr>
      </w:pPr>
      <w:r w:rsidRPr="000E7EB0">
        <w:rPr>
          <w:rFonts w:ascii="Liberation Serif" w:hAnsi="Liberation Serif" w:cs="Liberation Serif"/>
          <w:b/>
          <w:sz w:val="28"/>
        </w:rPr>
        <w:t>Об уточнении границ земельных участков</w:t>
      </w:r>
    </w:p>
    <w:p w:rsidR="000E7EB0" w:rsidRPr="000E7EB0" w:rsidRDefault="000E7EB0" w:rsidP="000E7EB0">
      <w:pPr>
        <w:jc w:val="center"/>
        <w:rPr>
          <w:rFonts w:ascii="Liberation Serif" w:hAnsi="Liberation Serif" w:cs="Liberation Serif"/>
          <w:b/>
          <w:sz w:val="28"/>
        </w:rPr>
      </w:pPr>
    </w:p>
    <w:p w:rsidR="008B548F" w:rsidRPr="000E7EB0" w:rsidRDefault="00E70B71" w:rsidP="00E70B71">
      <w:pPr>
        <w:ind w:firstLine="709"/>
        <w:rPr>
          <w:rFonts w:ascii="Liberation Serif" w:hAnsi="Liberation Serif" w:cs="Liberation Serif"/>
          <w:sz w:val="28"/>
        </w:rPr>
      </w:pPr>
      <w:proofErr w:type="gramStart"/>
      <w:r w:rsidRPr="000E7EB0">
        <w:rPr>
          <w:rFonts w:ascii="Liberation Serif" w:hAnsi="Liberation Serif" w:cs="Liberation Serif"/>
          <w:sz w:val="28"/>
        </w:rPr>
        <w:t>В связи с вступлением в действие Федерального закона от 31.07.2020       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</w:t>
      </w:r>
      <w:r w:rsidR="00CE434D" w:rsidRPr="000E7EB0">
        <w:rPr>
          <w:rFonts w:ascii="Liberation Serif" w:hAnsi="Liberation Serif" w:cs="Liberation Serif"/>
          <w:sz w:val="28"/>
        </w:rPr>
        <w:t xml:space="preserve"> администрация Муниципального образования город Ирбит и</w:t>
      </w:r>
      <w:r w:rsidRPr="000E7EB0">
        <w:rPr>
          <w:rFonts w:ascii="Liberation Serif" w:hAnsi="Liberation Serif" w:cs="Liberation Serif"/>
          <w:sz w:val="28"/>
        </w:rPr>
        <w:t xml:space="preserve"> Управление Федеральной службы государственной регистрации, кадастра и картографии по Свердловской области доводит до сведения граждан и юридических лиц следующую информацию:</w:t>
      </w:r>
      <w:proofErr w:type="gramEnd"/>
    </w:p>
    <w:p w:rsidR="00286567" w:rsidRPr="000E7EB0" w:rsidRDefault="00286567" w:rsidP="00E70B71">
      <w:pPr>
        <w:ind w:firstLine="709"/>
        <w:rPr>
          <w:rFonts w:ascii="Liberation Serif" w:hAnsi="Liberation Serif" w:cs="Liberation Serif"/>
          <w:sz w:val="28"/>
        </w:rPr>
      </w:pPr>
      <w:r w:rsidRPr="000E7EB0">
        <w:rPr>
          <w:rFonts w:ascii="Liberation Serif" w:hAnsi="Liberation Serif" w:cs="Liberation Serif"/>
          <w:sz w:val="28"/>
        </w:rPr>
        <w:t xml:space="preserve">Вышеуказанный закон предусматривает возможность выдачи разрешения на строительство объектов, относящихся к инженерной или транспортной </w:t>
      </w:r>
      <w:r w:rsidR="00812659" w:rsidRPr="000E7EB0">
        <w:rPr>
          <w:rFonts w:ascii="Liberation Serif" w:hAnsi="Liberation Serif" w:cs="Liberation Serif"/>
          <w:sz w:val="28"/>
        </w:rPr>
        <w:t>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</w:r>
    </w:p>
    <w:p w:rsidR="00E70B71" w:rsidRPr="000E7EB0" w:rsidRDefault="00812659" w:rsidP="00E70B71">
      <w:pPr>
        <w:ind w:firstLine="709"/>
        <w:rPr>
          <w:rFonts w:ascii="Liberation Serif" w:hAnsi="Liberation Serif" w:cs="Liberation Serif"/>
          <w:sz w:val="28"/>
        </w:rPr>
      </w:pPr>
      <w:r w:rsidRPr="000E7EB0">
        <w:rPr>
          <w:rFonts w:ascii="Liberation Serif" w:hAnsi="Liberation Serif" w:cs="Liberation Serif"/>
          <w:sz w:val="28"/>
        </w:rPr>
        <w:t xml:space="preserve">Правообладатели,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в установленном законом порядке, могут столкнуться с тем, что на их участках может быть начато строительство объектов федерального, регионального или местного значения. В </w:t>
      </w:r>
      <w:bookmarkStart w:id="0" w:name="_GoBack"/>
      <w:bookmarkEnd w:id="0"/>
      <w:r w:rsidRPr="000E7EB0">
        <w:rPr>
          <w:rFonts w:ascii="Liberation Serif" w:hAnsi="Liberation Serif" w:cs="Liberation Serif"/>
          <w:sz w:val="28"/>
        </w:rPr>
        <w:t>рамках реализации закона такие земли могут быть ошибочно восприняты как незанятые и свободные от чьих-либо прав</w:t>
      </w:r>
      <w:r w:rsidR="00396211" w:rsidRPr="000E7EB0">
        <w:rPr>
          <w:rFonts w:ascii="Liberation Serif" w:hAnsi="Liberation Serif" w:cs="Liberation Serif"/>
          <w:sz w:val="28"/>
        </w:rPr>
        <w:t>.</w:t>
      </w:r>
    </w:p>
    <w:p w:rsidR="00396211" w:rsidRPr="000E7EB0" w:rsidRDefault="00396211" w:rsidP="00E70B71">
      <w:pPr>
        <w:ind w:firstLine="709"/>
        <w:rPr>
          <w:rFonts w:ascii="Liberation Serif" w:hAnsi="Liberation Serif" w:cs="Liberation Serif"/>
          <w:sz w:val="28"/>
        </w:rPr>
      </w:pPr>
      <w:r w:rsidRPr="000E7EB0">
        <w:rPr>
          <w:rFonts w:ascii="Liberation Serif" w:hAnsi="Liberation Serif" w:cs="Liberation Serif"/>
          <w:sz w:val="28"/>
        </w:rPr>
        <w:t xml:space="preserve">Во избежание возможных сложностей, правообладателям земельных участков необходимо узнать о наличии в ЕГРН сведений о границах по кадастровому номеру участка на публичной кадастровой карте </w:t>
      </w:r>
      <w:proofErr w:type="spellStart"/>
      <w:r w:rsidRPr="000E7EB0">
        <w:rPr>
          <w:rFonts w:ascii="Liberation Serif" w:hAnsi="Liberation Serif" w:cs="Liberation Serif"/>
          <w:sz w:val="28"/>
        </w:rPr>
        <w:t>Росреестра</w:t>
      </w:r>
      <w:proofErr w:type="spellEnd"/>
      <w:r w:rsidRPr="000E7EB0">
        <w:rPr>
          <w:rFonts w:ascii="Liberation Serif" w:hAnsi="Liberation Serif" w:cs="Liberation Serif"/>
          <w:sz w:val="28"/>
        </w:rPr>
        <w:t>:</w:t>
      </w:r>
    </w:p>
    <w:p w:rsidR="00396211" w:rsidRPr="000E7EB0" w:rsidRDefault="000E7EB0" w:rsidP="00BF713A">
      <w:pPr>
        <w:rPr>
          <w:rFonts w:ascii="Liberation Serif" w:hAnsi="Liberation Serif" w:cs="Liberation Serif"/>
          <w:sz w:val="26"/>
          <w:szCs w:val="26"/>
        </w:rPr>
      </w:pPr>
      <w:hyperlink r:id="rId5" w:anchor="/search/57.670897825232075,63.07636375123226/14/@6mmb5tvp" w:history="1">
        <w:r w:rsidR="00396211" w:rsidRPr="000E7EB0">
          <w:rPr>
            <w:rStyle w:val="a3"/>
            <w:rFonts w:ascii="Liberation Serif" w:hAnsi="Liberation Serif" w:cs="Liberation Serif"/>
            <w:sz w:val="26"/>
            <w:szCs w:val="26"/>
          </w:rPr>
          <w:t>https://pkk.rosreestr.ru/#/search/57.670897825232075,63.07636375123226/14/@6mmb5tvp</w:t>
        </w:r>
      </w:hyperlink>
    </w:p>
    <w:p w:rsidR="00396211" w:rsidRPr="000E7EB0" w:rsidRDefault="00396211" w:rsidP="00E70B71">
      <w:pPr>
        <w:ind w:firstLine="709"/>
        <w:rPr>
          <w:rFonts w:ascii="Liberation Serif" w:hAnsi="Liberation Serif" w:cs="Liberation Serif"/>
          <w:sz w:val="32"/>
        </w:rPr>
      </w:pPr>
      <w:r w:rsidRPr="000E7EB0">
        <w:rPr>
          <w:rFonts w:ascii="Liberation Serif" w:hAnsi="Liberation Serif" w:cs="Liberation Serif"/>
          <w:sz w:val="28"/>
        </w:rPr>
        <w:t>Если в ЕГРН отсутствуют сведения о координатах характерных точек границ этих участков, то на публичной кадастровой карте границы земельных участков не отображаются или отображаются некорректно (со смещением или искажением конфигурации). В этом случае правообладателям земельных участков необходимо обеспечить выполнение кадастровых работ по уточнению границ.</w:t>
      </w:r>
    </w:p>
    <w:p w:rsidR="00396211" w:rsidRPr="000E7EB0" w:rsidRDefault="00396211" w:rsidP="00BF713A">
      <w:pPr>
        <w:tabs>
          <w:tab w:val="left" w:pos="10632"/>
        </w:tabs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0E7EB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Перечень кадастровых инженеров,</w:t>
      </w:r>
    </w:p>
    <w:p w:rsidR="00396211" w:rsidRPr="000E7EB0" w:rsidRDefault="00396211" w:rsidP="00BF713A">
      <w:pPr>
        <w:tabs>
          <w:tab w:val="left" w:pos="10632"/>
        </w:tabs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proofErr w:type="gramStart"/>
      <w:r w:rsidRPr="000E7EB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действующих</w:t>
      </w:r>
      <w:proofErr w:type="gramEnd"/>
      <w:r w:rsidRPr="000E7EB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на территории Муниципального образования город Ирбит</w:t>
      </w: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544"/>
        <w:gridCol w:w="2268"/>
      </w:tblGrid>
      <w:tr w:rsidR="00396211" w:rsidRPr="000E7EB0" w:rsidTr="00B54EC2">
        <w:trPr>
          <w:trHeight w:val="3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211" w:rsidRPr="000E7EB0" w:rsidRDefault="00396211" w:rsidP="00396211">
            <w:pPr>
              <w:ind w:left="142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4"/>
                <w:lang w:eastAsia="ru-RU"/>
              </w:rPr>
            </w:pPr>
            <w:r w:rsidRPr="000E7EB0">
              <w:rPr>
                <w:rFonts w:ascii="Liberation Serif" w:eastAsia="Times New Roman" w:hAnsi="Liberation Serif" w:cs="Liberation Serif"/>
                <w:bCs/>
                <w:i/>
                <w:sz w:val="20"/>
                <w:szCs w:val="40"/>
                <w:lang w:eastAsia="ru-RU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211" w:rsidRPr="000E7EB0" w:rsidRDefault="00396211" w:rsidP="00396211">
            <w:pPr>
              <w:jc w:val="center"/>
              <w:rPr>
                <w:rFonts w:ascii="Liberation Serif" w:eastAsia="Times New Roman" w:hAnsi="Liberation Serif" w:cs="Liberation Serif"/>
                <w:bCs/>
                <w:i/>
                <w:sz w:val="20"/>
                <w:szCs w:val="40"/>
                <w:lang w:eastAsia="ru-RU"/>
              </w:rPr>
            </w:pPr>
            <w:r w:rsidRPr="000E7EB0">
              <w:rPr>
                <w:rFonts w:ascii="Liberation Serif" w:eastAsia="Times New Roman" w:hAnsi="Liberation Serif" w:cs="Liberation Serif"/>
                <w:bCs/>
                <w:i/>
                <w:sz w:val="20"/>
                <w:szCs w:val="40"/>
                <w:lang w:eastAsia="ru-RU"/>
              </w:rPr>
              <w:t>Адрес</w:t>
            </w:r>
          </w:p>
          <w:p w:rsidR="00396211" w:rsidRPr="000E7EB0" w:rsidRDefault="00396211" w:rsidP="00396211">
            <w:pPr>
              <w:jc w:val="center"/>
              <w:rPr>
                <w:rFonts w:ascii="Liberation Serif" w:eastAsia="Times New Roman" w:hAnsi="Liberation Serif" w:cs="Liberation Serif"/>
                <w:bCs/>
                <w:i/>
                <w:sz w:val="20"/>
                <w:szCs w:val="40"/>
                <w:lang w:eastAsia="ru-RU"/>
              </w:rPr>
            </w:pPr>
            <w:r w:rsidRPr="000E7EB0">
              <w:rPr>
                <w:rFonts w:ascii="Liberation Serif" w:eastAsia="Times New Roman" w:hAnsi="Liberation Serif" w:cs="Liberation Serif"/>
                <w:bCs/>
                <w:i/>
                <w:sz w:val="20"/>
                <w:szCs w:val="40"/>
                <w:lang w:eastAsia="ru-RU"/>
              </w:rPr>
              <w:t>в городе Ирбите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211" w:rsidRPr="000E7EB0" w:rsidRDefault="00396211" w:rsidP="00396211">
            <w:pPr>
              <w:jc w:val="center"/>
              <w:rPr>
                <w:rFonts w:ascii="Liberation Serif" w:eastAsia="Times New Roman" w:hAnsi="Liberation Serif" w:cs="Liberation Serif"/>
                <w:bCs/>
                <w:i/>
                <w:sz w:val="20"/>
                <w:szCs w:val="40"/>
                <w:lang w:eastAsia="ru-RU"/>
              </w:rPr>
            </w:pPr>
            <w:r w:rsidRPr="000E7EB0">
              <w:rPr>
                <w:rFonts w:ascii="Liberation Serif" w:eastAsia="Times New Roman" w:hAnsi="Liberation Serif" w:cs="Liberation Serif"/>
                <w:bCs/>
                <w:i/>
                <w:sz w:val="20"/>
                <w:szCs w:val="40"/>
                <w:lang w:eastAsia="ru-RU"/>
              </w:rPr>
              <w:t>Контактный</w:t>
            </w:r>
          </w:p>
          <w:p w:rsidR="00396211" w:rsidRPr="000E7EB0" w:rsidRDefault="00396211" w:rsidP="00396211">
            <w:pPr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4"/>
                <w:lang w:eastAsia="ru-RU"/>
              </w:rPr>
            </w:pPr>
            <w:r w:rsidRPr="000E7EB0">
              <w:rPr>
                <w:rFonts w:ascii="Liberation Serif" w:eastAsia="Times New Roman" w:hAnsi="Liberation Serif" w:cs="Liberation Serif"/>
                <w:bCs/>
                <w:i/>
                <w:sz w:val="20"/>
                <w:szCs w:val="40"/>
                <w:lang w:eastAsia="ru-RU"/>
              </w:rPr>
              <w:t>телефон</w:t>
            </w:r>
          </w:p>
        </w:tc>
      </w:tr>
      <w:tr w:rsidR="00396211" w:rsidRPr="000E7EB0" w:rsidTr="00B54EC2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211" w:rsidRPr="000E7EB0" w:rsidRDefault="00396211" w:rsidP="00BF713A">
            <w:pPr>
              <w:ind w:left="142"/>
              <w:jc w:val="left"/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</w:pPr>
            <w:r w:rsidRPr="000E7EB0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>Гаев Иван Евгеньевич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211" w:rsidRPr="000E7EB0" w:rsidRDefault="00396211" w:rsidP="00396211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30"/>
                <w:lang w:eastAsia="ru-RU"/>
              </w:rPr>
            </w:pPr>
            <w:r w:rsidRPr="000E7EB0">
              <w:rPr>
                <w:rFonts w:ascii="Liberation Serif" w:eastAsia="Times New Roman" w:hAnsi="Liberation Serif" w:cs="Liberation Serif"/>
                <w:b/>
                <w:sz w:val="24"/>
                <w:szCs w:val="30"/>
                <w:lang w:eastAsia="ru-RU"/>
              </w:rPr>
              <w:t>ул. Коммуны,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211" w:rsidRPr="000E7EB0" w:rsidRDefault="00396211" w:rsidP="00396211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E7EB0">
              <w:rPr>
                <w:rFonts w:ascii="Liberation Serif" w:eastAsia="Times New Roman" w:hAnsi="Liberation Serif" w:cs="Liberation Serif"/>
                <w:sz w:val="24"/>
                <w:szCs w:val="40"/>
                <w:lang w:eastAsia="ru-RU"/>
              </w:rPr>
              <w:t>8 (912) 622 53 44</w:t>
            </w:r>
          </w:p>
        </w:tc>
      </w:tr>
      <w:tr w:rsidR="00396211" w:rsidRPr="000E7EB0" w:rsidTr="00B54EC2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211" w:rsidRPr="000E7EB0" w:rsidRDefault="00396211" w:rsidP="00BF713A">
            <w:pPr>
              <w:ind w:left="142"/>
              <w:jc w:val="left"/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</w:pPr>
            <w:proofErr w:type="spellStart"/>
            <w:r w:rsidRPr="000E7EB0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>Лавелин</w:t>
            </w:r>
            <w:proofErr w:type="spellEnd"/>
            <w:r w:rsidRPr="000E7EB0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 xml:space="preserve"> Сергей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211" w:rsidRPr="000E7EB0" w:rsidRDefault="00396211" w:rsidP="00396211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30"/>
                <w:lang w:eastAsia="ru-RU"/>
              </w:rPr>
            </w:pPr>
            <w:r w:rsidRPr="000E7EB0">
              <w:rPr>
                <w:rFonts w:ascii="Liberation Serif" w:eastAsia="Times New Roman" w:hAnsi="Liberation Serif" w:cs="Liberation Serif"/>
                <w:b/>
                <w:sz w:val="24"/>
                <w:szCs w:val="30"/>
                <w:lang w:eastAsia="ru-RU"/>
              </w:rPr>
              <w:t>ул. Промышленная, 2</w:t>
            </w:r>
          </w:p>
          <w:p w:rsidR="00396211" w:rsidRPr="000E7EB0" w:rsidRDefault="00396211" w:rsidP="00B54EC2">
            <w:pPr>
              <w:jc w:val="center"/>
              <w:rPr>
                <w:rFonts w:ascii="Liberation Serif" w:eastAsia="Times New Roman" w:hAnsi="Liberation Serif" w:cs="Liberation Serif"/>
                <w:sz w:val="20"/>
                <w:szCs w:val="30"/>
                <w:lang w:eastAsia="ru-RU"/>
              </w:rPr>
            </w:pPr>
            <w:r w:rsidRPr="000E7EB0">
              <w:rPr>
                <w:rFonts w:ascii="Liberation Serif" w:eastAsia="Times New Roman" w:hAnsi="Liberation Serif" w:cs="Liberation Serif"/>
                <w:sz w:val="20"/>
                <w:szCs w:val="30"/>
                <w:lang w:eastAsia="ru-RU"/>
              </w:rPr>
              <w:t>(здание магазина</w:t>
            </w:r>
            <w:r w:rsidR="00B54EC2" w:rsidRPr="000E7EB0">
              <w:rPr>
                <w:rFonts w:ascii="Liberation Serif" w:eastAsia="Times New Roman" w:hAnsi="Liberation Serif" w:cs="Liberation Serif"/>
                <w:sz w:val="20"/>
                <w:szCs w:val="30"/>
                <w:lang w:eastAsia="ru-RU"/>
              </w:rPr>
              <w:t xml:space="preserve"> </w:t>
            </w:r>
            <w:r w:rsidRPr="000E7EB0">
              <w:rPr>
                <w:rFonts w:ascii="Liberation Serif" w:eastAsia="Times New Roman" w:hAnsi="Liberation Serif" w:cs="Liberation Serif"/>
                <w:sz w:val="20"/>
                <w:szCs w:val="30"/>
                <w:lang w:eastAsia="ru-RU"/>
              </w:rPr>
              <w:t>«Окна-двери», 2 этаж)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211" w:rsidRPr="000E7EB0" w:rsidRDefault="00396211" w:rsidP="00396211">
            <w:pPr>
              <w:ind w:right="283"/>
              <w:jc w:val="center"/>
              <w:rPr>
                <w:rFonts w:ascii="Liberation Serif" w:eastAsia="Times New Roman" w:hAnsi="Liberation Serif" w:cs="Liberation Serif"/>
                <w:sz w:val="24"/>
                <w:szCs w:val="40"/>
                <w:lang w:eastAsia="ru-RU"/>
              </w:rPr>
            </w:pPr>
            <w:r w:rsidRPr="000E7EB0">
              <w:rPr>
                <w:rFonts w:ascii="Liberation Serif" w:eastAsia="Times New Roman" w:hAnsi="Liberation Serif" w:cs="Liberation Serif"/>
                <w:sz w:val="24"/>
                <w:szCs w:val="40"/>
                <w:lang w:eastAsia="ru-RU"/>
              </w:rPr>
              <w:t>6-44-36</w:t>
            </w:r>
          </w:p>
        </w:tc>
      </w:tr>
      <w:tr w:rsidR="00396211" w:rsidRPr="000E7EB0" w:rsidTr="00B54EC2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211" w:rsidRPr="000E7EB0" w:rsidRDefault="00396211" w:rsidP="00BF713A">
            <w:pPr>
              <w:ind w:left="142"/>
              <w:jc w:val="left"/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</w:pPr>
            <w:r w:rsidRPr="000E7EB0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 xml:space="preserve">ООО «БТИ </w:t>
            </w:r>
            <w:proofErr w:type="spellStart"/>
            <w:r w:rsidRPr="000E7EB0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>Межрегион</w:t>
            </w:r>
            <w:proofErr w:type="spellEnd"/>
            <w:r w:rsidRPr="000E7EB0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211" w:rsidRPr="000E7EB0" w:rsidRDefault="00396211" w:rsidP="00396211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30"/>
                <w:lang w:eastAsia="ru-RU"/>
              </w:rPr>
            </w:pPr>
            <w:r w:rsidRPr="000E7EB0">
              <w:rPr>
                <w:rFonts w:ascii="Liberation Serif" w:eastAsia="Times New Roman" w:hAnsi="Liberation Serif" w:cs="Liberation Serif"/>
                <w:b/>
                <w:sz w:val="24"/>
                <w:szCs w:val="30"/>
                <w:lang w:eastAsia="ru-RU"/>
              </w:rPr>
              <w:t>ул. Советская, 33-б</w:t>
            </w:r>
          </w:p>
          <w:p w:rsidR="00396211" w:rsidRPr="000E7EB0" w:rsidRDefault="00396211" w:rsidP="00B54EC2">
            <w:pPr>
              <w:jc w:val="center"/>
              <w:rPr>
                <w:rFonts w:ascii="Liberation Serif" w:eastAsia="Times New Roman" w:hAnsi="Liberation Serif" w:cs="Liberation Serif"/>
                <w:sz w:val="20"/>
                <w:szCs w:val="30"/>
                <w:lang w:eastAsia="ru-RU"/>
              </w:rPr>
            </w:pPr>
            <w:r w:rsidRPr="000E7EB0">
              <w:rPr>
                <w:rFonts w:ascii="Liberation Serif" w:eastAsia="Times New Roman" w:hAnsi="Liberation Serif" w:cs="Liberation Serif"/>
                <w:sz w:val="20"/>
                <w:szCs w:val="30"/>
                <w:lang w:eastAsia="ru-RU"/>
              </w:rPr>
              <w:t>ТЦ «21 век»</w:t>
            </w:r>
            <w:r w:rsidR="00B54EC2" w:rsidRPr="000E7EB0">
              <w:rPr>
                <w:rFonts w:ascii="Liberation Serif" w:eastAsia="Times New Roman" w:hAnsi="Liberation Serif" w:cs="Liberation Serif"/>
                <w:sz w:val="20"/>
                <w:szCs w:val="30"/>
                <w:lang w:eastAsia="ru-RU"/>
              </w:rPr>
              <w:t xml:space="preserve">, </w:t>
            </w:r>
            <w:r w:rsidRPr="000E7EB0">
              <w:rPr>
                <w:rFonts w:ascii="Liberation Serif" w:eastAsia="Times New Roman" w:hAnsi="Liberation Serif" w:cs="Liberation Serif"/>
                <w:sz w:val="20"/>
                <w:szCs w:val="30"/>
                <w:lang w:eastAsia="ru-RU"/>
              </w:rPr>
              <w:t>2 этаж, офис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211" w:rsidRPr="000E7EB0" w:rsidRDefault="00396211" w:rsidP="00396211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40"/>
                <w:lang w:eastAsia="ru-RU"/>
              </w:rPr>
            </w:pPr>
            <w:r w:rsidRPr="000E7EB0">
              <w:rPr>
                <w:rFonts w:ascii="Liberation Serif" w:eastAsia="Times New Roman" w:hAnsi="Liberation Serif" w:cs="Liberation Serif"/>
                <w:sz w:val="24"/>
                <w:szCs w:val="40"/>
                <w:lang w:eastAsia="ru-RU"/>
              </w:rPr>
              <w:t>8 (902) 272 45 56</w:t>
            </w:r>
          </w:p>
          <w:p w:rsidR="00396211" w:rsidRPr="000E7EB0" w:rsidRDefault="00396211" w:rsidP="00BF713A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40"/>
                <w:lang w:eastAsia="ru-RU"/>
              </w:rPr>
            </w:pPr>
            <w:r w:rsidRPr="000E7EB0">
              <w:rPr>
                <w:rFonts w:ascii="Liberation Serif" w:eastAsia="Times New Roman" w:hAnsi="Liberation Serif" w:cs="Liberation Serif"/>
                <w:sz w:val="24"/>
                <w:szCs w:val="40"/>
                <w:lang w:eastAsia="ru-RU"/>
              </w:rPr>
              <w:t>8 (958) 228 95 82</w:t>
            </w:r>
          </w:p>
        </w:tc>
      </w:tr>
      <w:tr w:rsidR="00396211" w:rsidRPr="000E7EB0" w:rsidTr="00B54EC2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211" w:rsidRPr="000E7EB0" w:rsidRDefault="00396211" w:rsidP="00BF713A">
            <w:pPr>
              <w:ind w:left="142"/>
              <w:jc w:val="left"/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</w:pPr>
            <w:r w:rsidRPr="000E7EB0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>ООО «Ирбит-Сервис»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211" w:rsidRPr="000E7EB0" w:rsidRDefault="00396211" w:rsidP="00396211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30"/>
                <w:lang w:eastAsia="ru-RU"/>
              </w:rPr>
            </w:pPr>
            <w:r w:rsidRPr="000E7EB0">
              <w:rPr>
                <w:rFonts w:ascii="Liberation Serif" w:eastAsia="Times New Roman" w:hAnsi="Liberation Serif" w:cs="Liberation Serif"/>
                <w:b/>
                <w:sz w:val="24"/>
                <w:szCs w:val="30"/>
                <w:lang w:eastAsia="ru-RU"/>
              </w:rPr>
              <w:t>ул. Орджоникидзе, 23</w:t>
            </w:r>
          </w:p>
          <w:p w:rsidR="00396211" w:rsidRPr="000E7EB0" w:rsidRDefault="00396211" w:rsidP="00396211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30"/>
                <w:lang w:eastAsia="ru-RU"/>
              </w:rPr>
            </w:pPr>
            <w:r w:rsidRPr="000E7EB0">
              <w:rPr>
                <w:rFonts w:ascii="Liberation Serif" w:eastAsia="Times New Roman" w:hAnsi="Liberation Serif" w:cs="Liberation Serif"/>
                <w:sz w:val="20"/>
                <w:szCs w:val="30"/>
                <w:lang w:eastAsia="ru-RU"/>
              </w:rPr>
              <w:t>офис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13A" w:rsidRPr="000E7EB0" w:rsidRDefault="00BF713A" w:rsidP="00396211">
            <w:pPr>
              <w:ind w:left="47"/>
              <w:jc w:val="center"/>
              <w:rPr>
                <w:rFonts w:ascii="Liberation Serif" w:eastAsia="Times New Roman" w:hAnsi="Liberation Serif" w:cs="Liberation Serif"/>
                <w:sz w:val="24"/>
                <w:szCs w:val="40"/>
                <w:lang w:eastAsia="ru-RU"/>
              </w:rPr>
            </w:pPr>
            <w:r w:rsidRPr="000E7EB0">
              <w:rPr>
                <w:rFonts w:ascii="Liberation Serif" w:eastAsia="Times New Roman" w:hAnsi="Liberation Serif" w:cs="Liberation Serif"/>
                <w:sz w:val="24"/>
                <w:szCs w:val="40"/>
                <w:lang w:eastAsia="ru-RU"/>
              </w:rPr>
              <w:t>6-45-59</w:t>
            </w:r>
          </w:p>
          <w:p w:rsidR="00396211" w:rsidRPr="000E7EB0" w:rsidRDefault="00396211" w:rsidP="00BF713A">
            <w:pPr>
              <w:ind w:left="47"/>
              <w:jc w:val="center"/>
              <w:rPr>
                <w:rFonts w:ascii="Liberation Serif" w:eastAsia="Times New Roman" w:hAnsi="Liberation Serif" w:cs="Liberation Serif"/>
                <w:sz w:val="24"/>
                <w:szCs w:val="40"/>
                <w:lang w:eastAsia="ru-RU"/>
              </w:rPr>
            </w:pPr>
            <w:r w:rsidRPr="000E7EB0">
              <w:rPr>
                <w:rFonts w:ascii="Liberation Serif" w:eastAsia="Times New Roman" w:hAnsi="Liberation Serif" w:cs="Liberation Serif"/>
                <w:sz w:val="24"/>
                <w:szCs w:val="40"/>
                <w:lang w:eastAsia="ru-RU"/>
              </w:rPr>
              <w:t>8 (953) 00 00 647</w:t>
            </w:r>
          </w:p>
        </w:tc>
      </w:tr>
      <w:tr w:rsidR="00396211" w:rsidRPr="000E7EB0" w:rsidTr="00B54EC2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211" w:rsidRPr="000E7EB0" w:rsidRDefault="00396211" w:rsidP="00BF713A">
            <w:pPr>
              <w:ind w:left="142"/>
              <w:jc w:val="left"/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</w:pPr>
            <w:proofErr w:type="spellStart"/>
            <w:r w:rsidRPr="000E7EB0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>Удинцева</w:t>
            </w:r>
            <w:proofErr w:type="spellEnd"/>
            <w:r w:rsidRPr="000E7EB0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 xml:space="preserve">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211" w:rsidRPr="000E7EB0" w:rsidRDefault="00396211" w:rsidP="00396211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30"/>
                <w:lang w:eastAsia="ru-RU"/>
              </w:rPr>
            </w:pPr>
            <w:r w:rsidRPr="000E7EB0">
              <w:rPr>
                <w:rFonts w:ascii="Liberation Serif" w:eastAsia="Times New Roman" w:hAnsi="Liberation Serif" w:cs="Liberation Serif"/>
                <w:b/>
                <w:sz w:val="24"/>
                <w:szCs w:val="30"/>
                <w:lang w:eastAsia="ru-RU"/>
              </w:rPr>
              <w:t>ул. Советская,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211" w:rsidRPr="000E7EB0" w:rsidRDefault="00396211" w:rsidP="00396211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E7EB0">
              <w:rPr>
                <w:rFonts w:ascii="Liberation Serif" w:eastAsia="Times New Roman" w:hAnsi="Liberation Serif" w:cs="Liberation Serif"/>
                <w:sz w:val="24"/>
                <w:szCs w:val="40"/>
                <w:lang w:eastAsia="ru-RU"/>
              </w:rPr>
              <w:t>8 (965) 518 00 00</w:t>
            </w:r>
          </w:p>
        </w:tc>
      </w:tr>
      <w:tr w:rsidR="00396211" w:rsidRPr="000E7EB0" w:rsidTr="00B54EC2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211" w:rsidRPr="000E7EB0" w:rsidRDefault="00396211" w:rsidP="00BF713A">
            <w:pPr>
              <w:ind w:left="142"/>
              <w:jc w:val="left"/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</w:pPr>
            <w:r w:rsidRPr="000E7EB0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>Филиал «Восточное БТИ»</w:t>
            </w:r>
          </w:p>
          <w:p w:rsidR="00396211" w:rsidRPr="000E7EB0" w:rsidRDefault="00396211" w:rsidP="00BF713A">
            <w:pPr>
              <w:ind w:firstLine="142"/>
              <w:jc w:val="left"/>
              <w:rPr>
                <w:rFonts w:ascii="Liberation Serif" w:eastAsia="Times New Roman" w:hAnsi="Liberation Serif" w:cs="Liberation Serif"/>
                <w:sz w:val="28"/>
                <w:szCs w:val="18"/>
                <w:lang w:eastAsia="ru-RU"/>
              </w:rPr>
            </w:pPr>
            <w:r w:rsidRPr="000E7EB0">
              <w:rPr>
                <w:rFonts w:ascii="Liberation Serif" w:eastAsia="Times New Roman" w:hAnsi="Liberation Serif" w:cs="Liberation Serif"/>
                <w:sz w:val="20"/>
                <w:szCs w:val="30"/>
                <w:lang w:eastAsia="ru-RU"/>
              </w:rPr>
              <w:t>(Бюро Технической Инвентаризации)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211" w:rsidRPr="000E7EB0" w:rsidRDefault="00396211" w:rsidP="00396211">
            <w:pPr>
              <w:jc w:val="center"/>
              <w:rPr>
                <w:rFonts w:ascii="Liberation Serif" w:eastAsia="Times New Roman" w:hAnsi="Liberation Serif" w:cs="Liberation Serif"/>
                <w:b/>
                <w:szCs w:val="30"/>
                <w:lang w:eastAsia="ru-RU"/>
              </w:rPr>
            </w:pPr>
            <w:r w:rsidRPr="000E7EB0">
              <w:rPr>
                <w:rFonts w:ascii="Liberation Serif" w:eastAsia="Times New Roman" w:hAnsi="Liberation Serif" w:cs="Liberation Serif"/>
                <w:b/>
                <w:szCs w:val="30"/>
                <w:lang w:eastAsia="ru-RU"/>
              </w:rPr>
              <w:t>ул. Кирова, 72</w:t>
            </w:r>
          </w:p>
          <w:p w:rsidR="00396211" w:rsidRPr="000E7EB0" w:rsidRDefault="00396211" w:rsidP="00396211">
            <w:pPr>
              <w:jc w:val="center"/>
              <w:rPr>
                <w:rFonts w:ascii="Liberation Serif" w:eastAsia="Times New Roman" w:hAnsi="Liberation Serif" w:cs="Liberation Serif"/>
                <w:b/>
                <w:szCs w:val="30"/>
                <w:lang w:eastAsia="ru-RU"/>
              </w:rPr>
            </w:pPr>
            <w:r w:rsidRPr="000E7EB0">
              <w:rPr>
                <w:rFonts w:ascii="Liberation Serif" w:eastAsia="Times New Roman" w:hAnsi="Liberation Serif" w:cs="Liberation Serif"/>
                <w:sz w:val="20"/>
                <w:szCs w:val="30"/>
                <w:lang w:eastAsia="ru-RU"/>
              </w:rPr>
              <w:t>1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211" w:rsidRPr="000E7EB0" w:rsidRDefault="00396211" w:rsidP="00396211">
            <w:pPr>
              <w:ind w:left="47"/>
              <w:jc w:val="center"/>
              <w:rPr>
                <w:rFonts w:ascii="Liberation Serif" w:eastAsia="Times New Roman" w:hAnsi="Liberation Serif" w:cs="Liberation Serif"/>
                <w:szCs w:val="40"/>
                <w:lang w:eastAsia="ru-RU"/>
              </w:rPr>
            </w:pPr>
            <w:r w:rsidRPr="000E7EB0">
              <w:rPr>
                <w:rFonts w:ascii="Liberation Serif" w:eastAsia="Times New Roman" w:hAnsi="Liberation Serif" w:cs="Liberation Serif"/>
                <w:sz w:val="24"/>
                <w:szCs w:val="40"/>
                <w:lang w:eastAsia="ru-RU"/>
              </w:rPr>
              <w:t>6-52-20</w:t>
            </w:r>
          </w:p>
        </w:tc>
      </w:tr>
    </w:tbl>
    <w:p w:rsidR="00396211" w:rsidRPr="00E70B71" w:rsidRDefault="00396211" w:rsidP="00BF713A">
      <w:pPr>
        <w:jc w:val="center"/>
        <w:rPr>
          <w:rFonts w:ascii="Liberation Serif" w:hAnsi="Liberation Serif"/>
          <w:sz w:val="28"/>
        </w:rPr>
      </w:pPr>
    </w:p>
    <w:sectPr w:rsidR="00396211" w:rsidRPr="00E70B71" w:rsidSect="00CE434D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7F"/>
    <w:rsid w:val="000E7EB0"/>
    <w:rsid w:val="00286567"/>
    <w:rsid w:val="00396211"/>
    <w:rsid w:val="00812659"/>
    <w:rsid w:val="00814E9D"/>
    <w:rsid w:val="008B548F"/>
    <w:rsid w:val="00B54EC2"/>
    <w:rsid w:val="00BF3A7F"/>
    <w:rsid w:val="00BF713A"/>
    <w:rsid w:val="00CE434D"/>
    <w:rsid w:val="00E7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2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zaloguk</dc:creator>
  <cp:lastModifiedBy>zaloguk</cp:lastModifiedBy>
  <cp:revision>3</cp:revision>
  <cp:lastPrinted>2020-08-28T10:44:00Z</cp:lastPrinted>
  <dcterms:created xsi:type="dcterms:W3CDTF">2020-08-28T10:55:00Z</dcterms:created>
  <dcterms:modified xsi:type="dcterms:W3CDTF">2020-09-10T11:43:00Z</dcterms:modified>
</cp:coreProperties>
</file>