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55" w:rsidRDefault="006B4755" w:rsidP="005A17A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caps/>
          <w:sz w:val="28"/>
          <w:szCs w:val="28"/>
          <w:lang w:eastAsia="ru-RU"/>
        </w:rPr>
      </w:pPr>
    </w:p>
    <w:p w:rsidR="006B4755" w:rsidRPr="00D85E36" w:rsidRDefault="006B4755" w:rsidP="00D85E3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aps/>
          <w:sz w:val="28"/>
          <w:szCs w:val="28"/>
          <w:lang w:eastAsia="ru-RU"/>
        </w:rPr>
        <w:tab/>
      </w:r>
      <w:bookmarkStart w:id="0" w:name="_GoBack"/>
      <w:bookmarkEnd w:id="0"/>
      <w:r w:rsidR="00D85E36" w:rsidRPr="00D85E36">
        <w:rPr>
          <w:rStyle w:val="snippetequal"/>
          <w:b/>
          <w:bCs/>
          <w:sz w:val="28"/>
          <w:szCs w:val="28"/>
          <w:bdr w:val="none" w:sz="0" w:space="0" w:color="auto" w:frame="1"/>
        </w:rPr>
        <w:t>О</w:t>
      </w:r>
      <w:r w:rsidR="00D85E36" w:rsidRPr="00D85E36">
        <w:rPr>
          <w:rStyle w:val="snippetequal"/>
          <w:b/>
          <w:bCs/>
          <w:sz w:val="28"/>
          <w:szCs w:val="28"/>
          <w:bdr w:val="none" w:sz="0" w:space="0" w:color="auto" w:frame="1"/>
        </w:rPr>
        <w:t>рганизации</w:t>
      </w:r>
      <w:r w:rsidR="00D85E36" w:rsidRPr="00D85E36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D85E36" w:rsidRPr="00D85E36">
        <w:rPr>
          <w:rFonts w:ascii="Times New Roman" w:hAnsi="Times New Roman"/>
          <w:b/>
          <w:sz w:val="28"/>
          <w:szCs w:val="28"/>
          <w:shd w:val="clear" w:color="auto" w:fill="FFFFFF"/>
        </w:rPr>
        <w:t>вне зависимости от их организационно-правовой формы, отраслевой прин</w:t>
      </w:r>
      <w:r w:rsidR="00D85E36" w:rsidRPr="00D85E3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адлежности и иных обстоятельств обязаны </w:t>
      </w:r>
      <w:r w:rsidRPr="00D85E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принимать меры по предупреждению коррупции </w:t>
      </w:r>
    </w:p>
    <w:p w:rsidR="006B4755" w:rsidRDefault="006B4755" w:rsidP="002C60EF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B4755" w:rsidRPr="002C60EF" w:rsidRDefault="006B4755" w:rsidP="002C60EF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Статьей 1 Федерального закона от 25.12.2008 года № 273-ФЗ                          </w:t>
      </w:r>
      <w:proofErr w:type="gramStart"/>
      <w:r w:rsidRPr="002C6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«</w:t>
      </w:r>
      <w:proofErr w:type="gramEnd"/>
      <w:r w:rsidRPr="002C6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противодействии коррупции» (далее - Закон) предусмотрено, что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</w:t>
      </w:r>
      <w:r w:rsidRPr="002C60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C60EF">
        <w:rPr>
          <w:rStyle w:val="snippetequal"/>
          <w:bCs/>
          <w:sz w:val="28"/>
          <w:szCs w:val="28"/>
          <w:bdr w:val="none" w:sz="0" w:space="0" w:color="auto" w:frame="1"/>
        </w:rPr>
        <w:t>организаций</w:t>
      </w:r>
      <w:r w:rsidRPr="002C60EF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2C6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физических лиц в пределах их полномочий:</w:t>
      </w:r>
    </w:p>
    <w:p w:rsidR="006B4755" w:rsidRPr="002C60EF" w:rsidRDefault="006B4755" w:rsidP="002C60E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0EF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B4755" w:rsidRPr="002C60EF" w:rsidRDefault="006B4755" w:rsidP="002C60E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0EF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B4755" w:rsidRPr="002C60EF" w:rsidRDefault="006B4755" w:rsidP="002C60EF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0EF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B4755" w:rsidRPr="002C60EF" w:rsidRDefault="006B4755" w:rsidP="002C60EF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0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 ст. 3 вышеуказанного Закона к основным принципам противодействия коррупции отнесено приоритетное применение мер по ее предупреждению (п. 6 ст. 3 Закона).</w:t>
      </w:r>
    </w:p>
    <w:p w:rsidR="006B4755" w:rsidRPr="002C60EF" w:rsidRDefault="006B4755" w:rsidP="002C60EF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ст. 13.3 Закона </w:t>
      </w:r>
      <w:r w:rsidRPr="002C60EF">
        <w:rPr>
          <w:rFonts w:ascii="Times New Roman" w:hAnsi="Times New Roman" w:cs="Times New Roman"/>
          <w:sz w:val="28"/>
          <w:szCs w:val="28"/>
        </w:rPr>
        <w:t>организации обязаны разрабатывать и принимать меры по предупреждению коррупции</w:t>
      </w:r>
      <w:r w:rsidRPr="002C60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4755" w:rsidRPr="002C60EF" w:rsidRDefault="006B4755" w:rsidP="002C60EF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0E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обязанность распространяется на все</w:t>
      </w:r>
      <w:r w:rsidRPr="002C60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C60EF">
        <w:rPr>
          <w:rStyle w:val="snippetequal"/>
          <w:bCs/>
          <w:sz w:val="28"/>
          <w:szCs w:val="28"/>
          <w:bdr w:val="none" w:sz="0" w:space="0" w:color="auto" w:frame="1"/>
        </w:rPr>
        <w:t>организации</w:t>
      </w:r>
      <w:r w:rsidRPr="002C60EF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2C60EF">
        <w:rPr>
          <w:rFonts w:ascii="Times New Roman" w:hAnsi="Times New Roman" w:cs="Times New Roman"/>
          <w:sz w:val="28"/>
          <w:szCs w:val="28"/>
          <w:shd w:val="clear" w:color="auto" w:fill="FFFFFF"/>
        </w:rPr>
        <w:t>(юридические лица) вне зависимости от их организационно-правовой формы, отраслевой принадлежности и иных обстоятельств.</w:t>
      </w:r>
    </w:p>
    <w:p w:rsidR="006B4755" w:rsidRPr="002C60EF" w:rsidRDefault="006B4755" w:rsidP="002C6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соответствии со ст.</w:t>
      </w:r>
      <w:r w:rsidRPr="002C60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C60EF">
        <w:rPr>
          <w:rFonts w:ascii="Times New Roman" w:hAnsi="Times New Roman" w:cs="Times New Roman"/>
          <w:sz w:val="28"/>
          <w:szCs w:val="28"/>
        </w:rPr>
        <w:t>13.3</w:t>
      </w:r>
      <w:r w:rsidRPr="002C60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C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</w:t>
      </w:r>
      <w:r w:rsidRPr="002C60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м</w:t>
      </w:r>
      <w:r w:rsidRPr="002C60EF">
        <w:rPr>
          <w:rFonts w:ascii="Times New Roman" w:hAnsi="Times New Roman" w:cs="Times New Roman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6B4755" w:rsidRPr="002C60EF" w:rsidRDefault="006B4755" w:rsidP="002C60E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EF">
        <w:rPr>
          <w:rFonts w:ascii="Times New Roman" w:hAnsi="Times New Roman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B4755" w:rsidRPr="002C60EF" w:rsidRDefault="006B4755" w:rsidP="002C60E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EF">
        <w:rPr>
          <w:rFonts w:ascii="Times New Roman" w:hAnsi="Times New Roman"/>
          <w:sz w:val="28"/>
          <w:szCs w:val="28"/>
        </w:rPr>
        <w:t>2) сотрудничество организации с правоохранительными органами;</w:t>
      </w:r>
    </w:p>
    <w:p w:rsidR="006B4755" w:rsidRPr="002C60EF" w:rsidRDefault="006B4755" w:rsidP="002C60E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EF">
        <w:rPr>
          <w:rFonts w:ascii="Times New Roman" w:hAnsi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B4755" w:rsidRPr="002C60EF" w:rsidRDefault="006B4755" w:rsidP="002C60E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EF">
        <w:rPr>
          <w:rFonts w:ascii="Times New Roman" w:hAnsi="Times New Roman"/>
          <w:sz w:val="28"/>
          <w:szCs w:val="28"/>
        </w:rPr>
        <w:t>4) принятие кодекса этики и служебного поведения работников организации;</w:t>
      </w:r>
    </w:p>
    <w:p w:rsidR="006B4755" w:rsidRPr="002C60EF" w:rsidRDefault="006B4755" w:rsidP="002C60E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EF">
        <w:rPr>
          <w:rFonts w:ascii="Times New Roman" w:hAnsi="Times New Roman"/>
          <w:sz w:val="28"/>
          <w:szCs w:val="28"/>
        </w:rPr>
        <w:t>5) предотвращение и урегулирование конфликта интересов;</w:t>
      </w:r>
    </w:p>
    <w:p w:rsidR="006B4755" w:rsidRPr="002C60EF" w:rsidRDefault="006B4755" w:rsidP="002C60E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EF">
        <w:rPr>
          <w:rFonts w:ascii="Times New Roman" w:hAnsi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6B4755" w:rsidRPr="002C60EF" w:rsidRDefault="006B4755" w:rsidP="002C60EF">
      <w:pPr>
        <w:pStyle w:val="ConsPlusNormal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Указа Президента РФ от 02.04.2013 года № 309  «О мерах по реализации отдельных положений Федерального закона «О противодействии коррупции» и в соответствии со ст.</w:t>
      </w:r>
      <w:r w:rsidRPr="002C60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13.3</w:t>
      </w:r>
      <w:r w:rsidRPr="002C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разработаны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C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по разработке</w:t>
      </w:r>
      <w:r w:rsidRPr="002C60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C60EF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и</w:t>
      </w:r>
      <w:r w:rsidRPr="002C60EF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2C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принятию</w:t>
      </w:r>
      <w:r w:rsidRPr="002C60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C60EF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организациями</w:t>
      </w:r>
      <w:r w:rsidRPr="002C60EF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2C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 по предупреждению и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C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целью которых является формирование единого подхода к обеспечению работы по профилактике и противодействию коррупции в</w:t>
      </w:r>
      <w:r w:rsidRPr="002C60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C60EF">
        <w:rPr>
          <w:rStyle w:val="snippetequal"/>
          <w:bCs/>
          <w:color w:val="000000"/>
          <w:sz w:val="28"/>
          <w:szCs w:val="28"/>
          <w:bdr w:val="none" w:sz="0" w:space="0" w:color="auto" w:frame="1"/>
        </w:rPr>
        <w:t>организациях</w:t>
      </w:r>
      <w:r w:rsidRPr="002C60EF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2C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 от их форм собственности, организационно-правовых форм, отраслевой принадлежности и иных обстоятельств.</w:t>
      </w:r>
      <w:r w:rsidRPr="002C60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B4755" w:rsidRDefault="006B4755" w:rsidP="00B95208">
      <w:pPr>
        <w:spacing w:line="240" w:lineRule="exact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51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6B4755" w:rsidSect="005A17A3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7A3"/>
    <w:rsid w:val="000F0DBA"/>
    <w:rsid w:val="00171E8A"/>
    <w:rsid w:val="00283373"/>
    <w:rsid w:val="00285984"/>
    <w:rsid w:val="002C60EF"/>
    <w:rsid w:val="00331503"/>
    <w:rsid w:val="0037244D"/>
    <w:rsid w:val="004539B4"/>
    <w:rsid w:val="00490223"/>
    <w:rsid w:val="004A6258"/>
    <w:rsid w:val="005A17A3"/>
    <w:rsid w:val="005D0B49"/>
    <w:rsid w:val="00657AD8"/>
    <w:rsid w:val="006B4755"/>
    <w:rsid w:val="007103DC"/>
    <w:rsid w:val="007535E3"/>
    <w:rsid w:val="0089038B"/>
    <w:rsid w:val="00A65189"/>
    <w:rsid w:val="00A8477B"/>
    <w:rsid w:val="00B00184"/>
    <w:rsid w:val="00B95208"/>
    <w:rsid w:val="00BB7B16"/>
    <w:rsid w:val="00C51998"/>
    <w:rsid w:val="00C93B35"/>
    <w:rsid w:val="00D85E36"/>
    <w:rsid w:val="00DA5708"/>
    <w:rsid w:val="00E567D4"/>
    <w:rsid w:val="00E84E5E"/>
    <w:rsid w:val="00F14628"/>
    <w:rsid w:val="00FE7EB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C1BCE"/>
  <w15:docId w15:val="{24F5E228-27A5-4097-AB89-A7D77DA5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8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A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A17A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5A17A3"/>
    <w:rPr>
      <w:rFonts w:cs="Times New Roman"/>
    </w:rPr>
  </w:style>
  <w:style w:type="paragraph" w:styleId="a3">
    <w:name w:val="Normal (Web)"/>
    <w:basedOn w:val="a"/>
    <w:uiPriority w:val="99"/>
    <w:semiHidden/>
    <w:rsid w:val="005A1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A17A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1E8A"/>
    <w:pPr>
      <w:ind w:left="720"/>
      <w:contextualSpacing/>
    </w:pPr>
  </w:style>
  <w:style w:type="paragraph" w:customStyle="1" w:styleId="ConsPlusTitle">
    <w:name w:val="ConsPlusTitle"/>
    <w:uiPriority w:val="99"/>
    <w:rsid w:val="00E84E5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C6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nippetequal">
    <w:name w:val="snippet_equal"/>
    <w:basedOn w:val="a0"/>
    <w:uiPriority w:val="99"/>
    <w:rsid w:val="002C60EF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Новицкая Юлия Андреевна</cp:lastModifiedBy>
  <cp:revision>11</cp:revision>
  <cp:lastPrinted>2020-09-24T05:16:00Z</cp:lastPrinted>
  <dcterms:created xsi:type="dcterms:W3CDTF">2017-01-29T13:10:00Z</dcterms:created>
  <dcterms:modified xsi:type="dcterms:W3CDTF">2020-09-28T04:15:00Z</dcterms:modified>
</cp:coreProperties>
</file>