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BF" w:rsidRPr="007367B9" w:rsidRDefault="003547BF" w:rsidP="003547BF">
      <w:pPr>
        <w:jc w:val="center"/>
        <w:rPr>
          <w:rFonts w:ascii="Liberation Serif" w:hAnsi="Liberation Serif"/>
          <w:sz w:val="36"/>
          <w:szCs w:val="36"/>
        </w:rPr>
      </w:pPr>
      <w:r>
        <w:rPr>
          <w:rFonts w:ascii="Liberation Serif" w:hAnsi="Liberation Serif"/>
          <w:noProof/>
          <w:sz w:val="36"/>
          <w:szCs w:val="36"/>
        </w:rPr>
        <w:drawing>
          <wp:inline distT="0" distB="0" distL="0" distR="0" wp14:anchorId="7F7C033C" wp14:editId="53950351">
            <wp:extent cx="542925" cy="676275"/>
            <wp:effectExtent l="0" t="0" r="9525" b="9525"/>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3547BF" w:rsidRPr="007367B9" w:rsidRDefault="003547BF" w:rsidP="003547BF">
      <w:pPr>
        <w:jc w:val="center"/>
        <w:rPr>
          <w:rFonts w:ascii="Liberation Serif" w:hAnsi="Liberation Serif"/>
          <w:b/>
          <w:bCs/>
          <w:sz w:val="36"/>
          <w:szCs w:val="36"/>
        </w:rPr>
      </w:pPr>
      <w:r w:rsidRPr="007367B9">
        <w:rPr>
          <w:rFonts w:ascii="Liberation Serif" w:hAnsi="Liberation Serif"/>
          <w:b/>
          <w:bCs/>
          <w:sz w:val="36"/>
          <w:szCs w:val="36"/>
        </w:rPr>
        <w:t xml:space="preserve">ПОСТАНОВЛЕНИЕ </w:t>
      </w:r>
    </w:p>
    <w:p w:rsidR="003547BF" w:rsidRPr="007367B9" w:rsidRDefault="003547BF" w:rsidP="003547BF">
      <w:pPr>
        <w:jc w:val="center"/>
        <w:rPr>
          <w:rFonts w:ascii="Liberation Serif" w:hAnsi="Liberation Serif"/>
          <w:b/>
          <w:bCs/>
          <w:sz w:val="36"/>
          <w:szCs w:val="36"/>
        </w:rPr>
      </w:pPr>
      <w:r w:rsidRPr="007367B9">
        <w:rPr>
          <w:rFonts w:ascii="Liberation Serif" w:hAnsi="Liberation Serif"/>
          <w:b/>
          <w:bCs/>
          <w:sz w:val="36"/>
          <w:szCs w:val="36"/>
        </w:rPr>
        <w:t>администрации Муниципального образования</w:t>
      </w:r>
    </w:p>
    <w:p w:rsidR="003547BF" w:rsidRPr="007367B9" w:rsidRDefault="003547BF" w:rsidP="003547BF">
      <w:pPr>
        <w:jc w:val="center"/>
        <w:rPr>
          <w:rFonts w:ascii="Liberation Serif" w:hAnsi="Liberation Serif"/>
          <w:sz w:val="36"/>
          <w:szCs w:val="36"/>
        </w:rPr>
      </w:pPr>
      <w:r w:rsidRPr="007367B9">
        <w:rPr>
          <w:rFonts w:ascii="Liberation Serif" w:hAnsi="Liberation Serif"/>
          <w:b/>
          <w:bCs/>
          <w:sz w:val="36"/>
          <w:szCs w:val="36"/>
        </w:rPr>
        <w:t>город Ирбит</w:t>
      </w:r>
    </w:p>
    <w:p w:rsidR="003547BF" w:rsidRPr="007367B9" w:rsidRDefault="003547BF" w:rsidP="003547BF">
      <w:pPr>
        <w:jc w:val="both"/>
        <w:rPr>
          <w:rFonts w:ascii="Liberation Serif" w:hAnsi="Liberation Serif"/>
        </w:rPr>
      </w:pPr>
    </w:p>
    <w:p w:rsidR="003547BF" w:rsidRPr="007367B9" w:rsidRDefault="003547BF" w:rsidP="003547BF">
      <w:pPr>
        <w:jc w:val="both"/>
        <w:rPr>
          <w:rFonts w:ascii="Liberation Serif" w:hAnsi="Liberation Serif"/>
        </w:rPr>
      </w:pPr>
    </w:p>
    <w:p w:rsidR="003547BF" w:rsidRPr="007367B9" w:rsidRDefault="003547BF" w:rsidP="003547BF">
      <w:pPr>
        <w:jc w:val="both"/>
        <w:rPr>
          <w:rFonts w:ascii="Liberation Serif" w:hAnsi="Liberation Serif"/>
          <w:sz w:val="28"/>
          <w:szCs w:val="28"/>
        </w:rPr>
      </w:pPr>
      <w:r w:rsidRPr="007367B9">
        <w:rPr>
          <w:rFonts w:ascii="Liberation Serif" w:hAnsi="Liberation Serif"/>
          <w:sz w:val="28"/>
          <w:szCs w:val="28"/>
        </w:rPr>
        <w:t xml:space="preserve">от </w:t>
      </w:r>
      <w:r>
        <w:rPr>
          <w:rFonts w:ascii="Liberation Serif" w:hAnsi="Liberation Serif"/>
          <w:sz w:val="28"/>
          <w:szCs w:val="28"/>
        </w:rPr>
        <w:t>28</w:t>
      </w:r>
      <w:r w:rsidRPr="007367B9">
        <w:rPr>
          <w:rFonts w:ascii="Liberation Serif" w:hAnsi="Liberation Serif"/>
          <w:sz w:val="28"/>
          <w:szCs w:val="28"/>
        </w:rPr>
        <w:t xml:space="preserve"> декабря 2019 года № </w:t>
      </w:r>
      <w:r>
        <w:rPr>
          <w:rFonts w:ascii="Liberation Serif" w:hAnsi="Liberation Serif"/>
          <w:sz w:val="28"/>
          <w:szCs w:val="28"/>
        </w:rPr>
        <w:t>2079</w:t>
      </w:r>
      <w:r w:rsidRPr="007367B9">
        <w:rPr>
          <w:rFonts w:ascii="Liberation Serif" w:hAnsi="Liberation Serif"/>
          <w:sz w:val="28"/>
          <w:szCs w:val="28"/>
        </w:rPr>
        <w:t>-ПА</w:t>
      </w:r>
    </w:p>
    <w:p w:rsidR="003547BF" w:rsidRPr="007367B9" w:rsidRDefault="003547BF" w:rsidP="003547BF">
      <w:pPr>
        <w:jc w:val="both"/>
        <w:rPr>
          <w:rFonts w:ascii="Liberation Serif" w:hAnsi="Liberation Serif"/>
          <w:sz w:val="28"/>
          <w:szCs w:val="28"/>
        </w:rPr>
      </w:pPr>
      <w:r w:rsidRPr="007367B9">
        <w:rPr>
          <w:rFonts w:ascii="Liberation Serif" w:hAnsi="Liberation Serif"/>
          <w:sz w:val="28"/>
          <w:szCs w:val="28"/>
        </w:rPr>
        <w:t>г. Ирбит</w:t>
      </w:r>
    </w:p>
    <w:p w:rsidR="003547BF" w:rsidRPr="007367B9" w:rsidRDefault="003547BF" w:rsidP="003547BF">
      <w:pPr>
        <w:jc w:val="center"/>
        <w:rPr>
          <w:rFonts w:ascii="Liberation Serif" w:hAnsi="Liberation Serif"/>
          <w:b/>
          <w:bCs/>
          <w:i/>
          <w:iCs/>
          <w:sz w:val="28"/>
          <w:szCs w:val="28"/>
        </w:rPr>
      </w:pPr>
    </w:p>
    <w:p w:rsidR="003547BF" w:rsidRPr="007367B9" w:rsidRDefault="003547BF" w:rsidP="003547BF">
      <w:pPr>
        <w:jc w:val="center"/>
        <w:rPr>
          <w:rFonts w:ascii="Liberation Serif" w:hAnsi="Liberation Serif"/>
          <w:b/>
          <w:bCs/>
          <w:i/>
          <w:iCs/>
          <w:sz w:val="28"/>
          <w:szCs w:val="28"/>
        </w:rPr>
      </w:pPr>
    </w:p>
    <w:p w:rsidR="003547BF" w:rsidRPr="007367B9" w:rsidRDefault="003547BF" w:rsidP="003547BF">
      <w:pPr>
        <w:jc w:val="center"/>
        <w:rPr>
          <w:rFonts w:ascii="Liberation Serif" w:hAnsi="Liberation Serif"/>
          <w:b/>
          <w:i/>
          <w:sz w:val="28"/>
          <w:szCs w:val="28"/>
        </w:rPr>
      </w:pPr>
      <w:r w:rsidRPr="007367B9">
        <w:rPr>
          <w:rFonts w:ascii="Liberation Serif" w:hAnsi="Liberation Serif"/>
          <w:b/>
          <w:i/>
          <w:sz w:val="28"/>
          <w:szCs w:val="28"/>
        </w:rPr>
        <w:t xml:space="preserve">Об утверждении Плана мероприятий «дорожной карты» </w:t>
      </w:r>
    </w:p>
    <w:p w:rsidR="003547BF" w:rsidRPr="007367B9" w:rsidRDefault="003547BF" w:rsidP="003547BF">
      <w:pPr>
        <w:jc w:val="center"/>
        <w:rPr>
          <w:rFonts w:ascii="Liberation Serif" w:hAnsi="Liberation Serif" w:cs="Liberation Serif"/>
          <w:b/>
          <w:i/>
          <w:sz w:val="28"/>
          <w:szCs w:val="28"/>
        </w:rPr>
      </w:pPr>
      <w:r w:rsidRPr="007367B9">
        <w:rPr>
          <w:rFonts w:ascii="Liberation Serif" w:hAnsi="Liberation Serif" w:cs="Liberation Serif"/>
          <w:b/>
          <w:i/>
          <w:sz w:val="28"/>
          <w:szCs w:val="28"/>
        </w:rPr>
        <w:t>по содействию развитию конкуренции на территории Муниципального образования город Ирбит на 2019–2022 годы</w:t>
      </w:r>
    </w:p>
    <w:p w:rsidR="003547BF" w:rsidRPr="007367B9" w:rsidRDefault="003547BF" w:rsidP="003547BF">
      <w:pPr>
        <w:jc w:val="center"/>
        <w:rPr>
          <w:rFonts w:ascii="Liberation Serif" w:hAnsi="Liberation Serif" w:cs="Liberation Serif"/>
          <w:b/>
          <w:i/>
          <w:sz w:val="28"/>
          <w:szCs w:val="28"/>
        </w:rPr>
      </w:pPr>
    </w:p>
    <w:p w:rsidR="003547BF" w:rsidRPr="007367B9" w:rsidRDefault="003547BF" w:rsidP="003547BF">
      <w:pPr>
        <w:ind w:right="20" w:firstLine="540"/>
        <w:jc w:val="both"/>
        <w:rPr>
          <w:rFonts w:ascii="Liberation Serif" w:hAnsi="Liberation Serif"/>
          <w:sz w:val="28"/>
          <w:szCs w:val="28"/>
        </w:rPr>
      </w:pPr>
    </w:p>
    <w:p w:rsidR="003547BF" w:rsidRPr="007367B9" w:rsidRDefault="003547BF" w:rsidP="003547BF">
      <w:pPr>
        <w:ind w:firstLine="709"/>
        <w:jc w:val="both"/>
        <w:rPr>
          <w:rFonts w:ascii="Liberation Serif" w:hAnsi="Liberation Serif"/>
          <w:sz w:val="28"/>
          <w:szCs w:val="28"/>
        </w:rPr>
      </w:pPr>
      <w:proofErr w:type="gramStart"/>
      <w:r w:rsidRPr="007367B9">
        <w:rPr>
          <w:rFonts w:ascii="Liberation Serif" w:hAnsi="Liberation Serif"/>
          <w:sz w:val="28"/>
          <w:szCs w:val="28"/>
        </w:rPr>
        <w:t xml:space="preserve">В соответствии со </w:t>
      </w:r>
      <w:hyperlink r:id="rId10" w:history="1">
        <w:r w:rsidRPr="007367B9">
          <w:rPr>
            <w:rFonts w:ascii="Liberation Serif" w:hAnsi="Liberation Serif"/>
            <w:sz w:val="28"/>
            <w:szCs w:val="28"/>
          </w:rPr>
          <w:t>стандартом</w:t>
        </w:r>
      </w:hyperlink>
      <w:r w:rsidRPr="007367B9">
        <w:rPr>
          <w:rFonts w:ascii="Liberation Serif" w:hAnsi="Liberation Serif"/>
          <w:sz w:val="28"/>
          <w:szCs w:val="28"/>
        </w:rPr>
        <w:t xml:space="preserve"> развития конкуренции в субъектах Российской Федерации, утвержденным </w:t>
      </w:r>
      <w:r>
        <w:rPr>
          <w:rFonts w:ascii="Liberation Serif" w:hAnsi="Liberation Serif"/>
          <w:sz w:val="28"/>
          <w:szCs w:val="28"/>
        </w:rPr>
        <w:t>р</w:t>
      </w:r>
      <w:r w:rsidRPr="007367B9">
        <w:rPr>
          <w:rFonts w:ascii="Liberation Serif" w:hAnsi="Liberation Serif"/>
          <w:sz w:val="28"/>
          <w:szCs w:val="28"/>
        </w:rPr>
        <w:t>аспоряжением Правительства Российской Федерации от 17.04.2019 № 768-р</w:t>
      </w:r>
      <w:r>
        <w:rPr>
          <w:rFonts w:ascii="Liberation Serif" w:hAnsi="Liberation Serif"/>
          <w:sz w:val="28"/>
          <w:szCs w:val="28"/>
        </w:rPr>
        <w:t xml:space="preserve"> «Об утверждении стандарта развития конкуренции в субъектах Российской </w:t>
      </w:r>
      <w:r w:rsidRPr="007367B9">
        <w:rPr>
          <w:rFonts w:ascii="Liberation Serif" w:hAnsi="Liberation Serif"/>
          <w:sz w:val="28"/>
          <w:szCs w:val="28"/>
        </w:rPr>
        <w:t>Федерации</w:t>
      </w:r>
      <w:r>
        <w:rPr>
          <w:rFonts w:ascii="Liberation Serif" w:hAnsi="Liberation Serif"/>
          <w:sz w:val="28"/>
          <w:szCs w:val="28"/>
        </w:rPr>
        <w:t>»</w:t>
      </w:r>
      <w:r w:rsidRPr="007367B9">
        <w:rPr>
          <w:rFonts w:ascii="Liberation Serif" w:hAnsi="Liberation Serif"/>
          <w:sz w:val="28"/>
          <w:szCs w:val="28"/>
        </w:rPr>
        <w:t xml:space="preserve">, </w:t>
      </w:r>
      <w:r>
        <w:rPr>
          <w:rFonts w:ascii="PT Astra Serif" w:hAnsi="PT Astra Serif"/>
          <w:color w:val="000000"/>
          <w:sz w:val="28"/>
          <w:szCs w:val="28"/>
        </w:rPr>
        <w:t>р</w:t>
      </w:r>
      <w:r w:rsidRPr="00180512">
        <w:rPr>
          <w:rFonts w:ascii="PT Astra Serif" w:hAnsi="PT Astra Serif"/>
          <w:color w:val="000000"/>
          <w:sz w:val="28"/>
          <w:szCs w:val="28"/>
        </w:rPr>
        <w:t>аспоряжение</w:t>
      </w:r>
      <w:r>
        <w:rPr>
          <w:rFonts w:ascii="PT Astra Serif" w:hAnsi="PT Astra Serif"/>
          <w:color w:val="000000"/>
          <w:sz w:val="28"/>
          <w:szCs w:val="28"/>
        </w:rPr>
        <w:t>м</w:t>
      </w:r>
      <w:r w:rsidRPr="00180512">
        <w:rPr>
          <w:rFonts w:ascii="PT Astra Serif" w:hAnsi="PT Astra Serif"/>
          <w:color w:val="000000"/>
          <w:sz w:val="28"/>
          <w:szCs w:val="28"/>
        </w:rPr>
        <w:t xml:space="preserve"> Губернатора Свердловской области от 29.11.2019 № 264-РГ «Об утверждении перечня товарных рынков для содействия развитию конкуренции в Свердловской области и Плана мероприятий («дорожной карты») по содействию развитию конкуренции в Свердловской области на период</w:t>
      </w:r>
      <w:proofErr w:type="gramEnd"/>
      <w:r w:rsidRPr="00180512">
        <w:rPr>
          <w:rFonts w:ascii="PT Astra Serif" w:hAnsi="PT Astra Serif"/>
          <w:color w:val="000000"/>
          <w:sz w:val="28"/>
          <w:szCs w:val="28"/>
        </w:rPr>
        <w:t xml:space="preserve"> </w:t>
      </w:r>
      <w:r>
        <w:rPr>
          <w:rFonts w:ascii="PT Astra Serif" w:hAnsi="PT Astra Serif"/>
          <w:color w:val="000000"/>
          <w:sz w:val="28"/>
          <w:szCs w:val="28"/>
        </w:rPr>
        <w:t xml:space="preserve">             </w:t>
      </w:r>
      <w:r w:rsidRPr="00180512">
        <w:rPr>
          <w:rFonts w:ascii="PT Astra Serif" w:hAnsi="PT Astra Serif"/>
          <w:color w:val="000000"/>
          <w:sz w:val="28"/>
          <w:szCs w:val="28"/>
        </w:rPr>
        <w:t>2019-2022 годов»</w:t>
      </w:r>
      <w:r w:rsidRPr="007367B9">
        <w:rPr>
          <w:rFonts w:ascii="Liberation Serif" w:hAnsi="Liberation Serif"/>
          <w:sz w:val="28"/>
          <w:szCs w:val="28"/>
        </w:rPr>
        <w:t>, руководствуясь Уставом Муниципального образования город Ирбит, администрация Муниципального образования город Ирбит</w:t>
      </w:r>
    </w:p>
    <w:p w:rsidR="003547BF" w:rsidRPr="007367B9" w:rsidRDefault="003547BF" w:rsidP="003547BF">
      <w:pPr>
        <w:jc w:val="both"/>
        <w:rPr>
          <w:rFonts w:ascii="Liberation Serif" w:hAnsi="Liberation Serif"/>
          <w:b/>
          <w:bCs/>
          <w:sz w:val="28"/>
          <w:szCs w:val="28"/>
        </w:rPr>
      </w:pPr>
      <w:r w:rsidRPr="007367B9">
        <w:rPr>
          <w:rFonts w:ascii="Liberation Serif" w:hAnsi="Liberation Serif"/>
          <w:b/>
          <w:bCs/>
          <w:sz w:val="28"/>
          <w:szCs w:val="28"/>
        </w:rPr>
        <w:t>ПОСТАНОВЛЯЕТ:</w:t>
      </w:r>
    </w:p>
    <w:p w:rsidR="003547BF" w:rsidRPr="007367B9" w:rsidRDefault="003547BF" w:rsidP="003547BF">
      <w:pPr>
        <w:ind w:firstLine="709"/>
        <w:jc w:val="both"/>
        <w:rPr>
          <w:rFonts w:ascii="Liberation Serif" w:hAnsi="Liberation Serif"/>
          <w:sz w:val="28"/>
          <w:szCs w:val="28"/>
        </w:rPr>
      </w:pPr>
      <w:r w:rsidRPr="007367B9">
        <w:rPr>
          <w:rFonts w:ascii="Liberation Serif" w:hAnsi="Liberation Serif"/>
          <w:sz w:val="28"/>
          <w:szCs w:val="28"/>
        </w:rPr>
        <w:t xml:space="preserve"> 1. Утвердить План мероприятий «дорожная карта» по содействию развитию конкуренции на территории Муниципального образования город Ирбит на 2019-2022 годы (прилагается).</w:t>
      </w:r>
    </w:p>
    <w:p w:rsidR="003547BF" w:rsidRPr="007367B9" w:rsidRDefault="003547BF" w:rsidP="003547BF">
      <w:pPr>
        <w:jc w:val="both"/>
        <w:rPr>
          <w:rFonts w:ascii="Liberation Serif" w:hAnsi="Liberation Serif"/>
          <w:b/>
          <w:i/>
          <w:sz w:val="28"/>
          <w:szCs w:val="28"/>
        </w:rPr>
      </w:pPr>
      <w:r w:rsidRPr="007367B9">
        <w:rPr>
          <w:rFonts w:ascii="Liberation Serif" w:hAnsi="Liberation Serif"/>
          <w:sz w:val="28"/>
          <w:szCs w:val="28"/>
        </w:rPr>
        <w:t xml:space="preserve">          2. </w:t>
      </w:r>
      <w:proofErr w:type="gramStart"/>
      <w:r w:rsidRPr="007367B9">
        <w:rPr>
          <w:rFonts w:ascii="Liberation Serif" w:hAnsi="Liberation Serif"/>
          <w:sz w:val="28"/>
          <w:szCs w:val="28"/>
        </w:rPr>
        <w:t>Ответственным</w:t>
      </w:r>
      <w:proofErr w:type="gramEnd"/>
      <w:r w:rsidRPr="007367B9">
        <w:rPr>
          <w:rFonts w:ascii="Liberation Serif" w:hAnsi="Liberation Serif"/>
          <w:sz w:val="28"/>
          <w:szCs w:val="28"/>
        </w:rPr>
        <w:t xml:space="preserve"> за достижение результата и реализацию мероприятий Плана мероприятий («дорожной карты») по содействию развитию конкуренции на территории Муниципального образования город Ирбит на 2019-2022 годы:</w:t>
      </w:r>
      <w:r w:rsidRPr="007367B9">
        <w:rPr>
          <w:rFonts w:ascii="Liberation Serif" w:hAnsi="Liberation Serif"/>
          <w:b/>
          <w:i/>
          <w:sz w:val="28"/>
          <w:szCs w:val="28"/>
        </w:rPr>
        <w:t xml:space="preserve">  </w:t>
      </w:r>
    </w:p>
    <w:p w:rsidR="003547BF" w:rsidRPr="007367B9" w:rsidRDefault="003547BF" w:rsidP="003547BF">
      <w:pPr>
        <w:suppressAutoHyphens/>
        <w:ind w:right="-40" w:firstLine="709"/>
        <w:jc w:val="both"/>
        <w:rPr>
          <w:rFonts w:ascii="Liberation Serif" w:hAnsi="Liberation Serif"/>
          <w:sz w:val="28"/>
          <w:szCs w:val="28"/>
        </w:rPr>
      </w:pPr>
      <w:r w:rsidRPr="007367B9">
        <w:rPr>
          <w:rFonts w:ascii="Liberation Serif" w:hAnsi="Liberation Serif"/>
          <w:sz w:val="28"/>
          <w:szCs w:val="28"/>
        </w:rPr>
        <w:t>2.1. Обеспечить реализацию мероприятий и достижение планируемых значений показателей плана мероприятий по содействию развитию конкуренции;</w:t>
      </w:r>
    </w:p>
    <w:p w:rsidR="003547BF" w:rsidRPr="007367B9" w:rsidRDefault="003547BF" w:rsidP="003547BF">
      <w:pPr>
        <w:suppressAutoHyphens/>
        <w:ind w:right="-40" w:firstLine="709"/>
        <w:jc w:val="both"/>
        <w:rPr>
          <w:rFonts w:ascii="Liberation Serif" w:hAnsi="Liberation Serif"/>
          <w:sz w:val="28"/>
          <w:szCs w:val="28"/>
        </w:rPr>
      </w:pPr>
      <w:r w:rsidRPr="007367B9">
        <w:rPr>
          <w:rFonts w:ascii="Liberation Serif" w:hAnsi="Liberation Serif"/>
          <w:sz w:val="28"/>
          <w:szCs w:val="28"/>
        </w:rPr>
        <w:t>2.2. Ежеквартально в срок до 10 числа месяца, следующего за отчетным периодом, представлять в отдел экономического развития администрации Муниципального образования город Ирбит отчет о ходе выполнения Плана мероприятий.</w:t>
      </w:r>
    </w:p>
    <w:p w:rsidR="003547BF" w:rsidRDefault="003547BF" w:rsidP="003547BF">
      <w:pPr>
        <w:tabs>
          <w:tab w:val="left" w:pos="0"/>
        </w:tabs>
        <w:jc w:val="both"/>
        <w:rPr>
          <w:rFonts w:ascii="Liberation Serif" w:hAnsi="Liberation Serif"/>
          <w:sz w:val="28"/>
          <w:szCs w:val="28"/>
        </w:rPr>
      </w:pPr>
      <w:r w:rsidRPr="007367B9">
        <w:rPr>
          <w:rFonts w:ascii="Liberation Serif" w:hAnsi="Liberation Serif"/>
          <w:sz w:val="28"/>
          <w:szCs w:val="28"/>
        </w:rPr>
        <w:t xml:space="preserve">          3. </w:t>
      </w:r>
      <w:proofErr w:type="gramStart"/>
      <w:r w:rsidRPr="007367B9">
        <w:rPr>
          <w:rFonts w:ascii="Liberation Serif" w:hAnsi="Liberation Serif"/>
          <w:sz w:val="28"/>
          <w:szCs w:val="28"/>
        </w:rPr>
        <w:t>Разместить</w:t>
      </w:r>
      <w:proofErr w:type="gramEnd"/>
      <w:r w:rsidRPr="007367B9">
        <w:rPr>
          <w:rFonts w:ascii="Liberation Serif" w:hAnsi="Liberation Serif"/>
          <w:sz w:val="28"/>
          <w:szCs w:val="28"/>
        </w:rPr>
        <w:t xml:space="preserve"> настоящее постановление на официальном сайте администрации Муниципального образования город Ирбит.</w:t>
      </w:r>
    </w:p>
    <w:p w:rsidR="00F9433F" w:rsidRDefault="00F9433F" w:rsidP="003547BF">
      <w:pPr>
        <w:tabs>
          <w:tab w:val="left" w:pos="0"/>
        </w:tabs>
        <w:jc w:val="both"/>
        <w:rPr>
          <w:rFonts w:ascii="Liberation Serif" w:hAnsi="Liberation Serif"/>
          <w:sz w:val="28"/>
          <w:szCs w:val="28"/>
        </w:rPr>
      </w:pPr>
    </w:p>
    <w:p w:rsidR="00F9433F" w:rsidRPr="003547BF" w:rsidRDefault="00F9433F" w:rsidP="003547BF">
      <w:pPr>
        <w:tabs>
          <w:tab w:val="left" w:pos="0"/>
        </w:tabs>
        <w:jc w:val="both"/>
        <w:rPr>
          <w:rFonts w:ascii="Liberation Serif" w:hAnsi="Liberation Serif"/>
          <w:sz w:val="28"/>
          <w:szCs w:val="28"/>
        </w:rPr>
      </w:pPr>
    </w:p>
    <w:p w:rsidR="003547BF" w:rsidRPr="007367B9" w:rsidRDefault="003547BF" w:rsidP="003547BF">
      <w:pPr>
        <w:pStyle w:val="ConsPlusTitle"/>
        <w:ind w:firstLine="709"/>
        <w:jc w:val="both"/>
        <w:rPr>
          <w:rFonts w:ascii="Liberation Serif" w:hAnsi="Liberation Serif"/>
          <w:b w:val="0"/>
        </w:rPr>
      </w:pPr>
      <w:r w:rsidRPr="007367B9">
        <w:rPr>
          <w:rFonts w:ascii="Liberation Serif" w:hAnsi="Liberation Serif"/>
          <w:b w:val="0"/>
          <w:sz w:val="28"/>
          <w:szCs w:val="28"/>
        </w:rPr>
        <w:lastRenderedPageBreak/>
        <w:t xml:space="preserve">4. </w:t>
      </w:r>
      <w:proofErr w:type="gramStart"/>
      <w:r w:rsidRPr="007367B9">
        <w:rPr>
          <w:rFonts w:ascii="Liberation Serif" w:hAnsi="Liberation Serif"/>
          <w:b w:val="0"/>
          <w:sz w:val="28"/>
          <w:szCs w:val="28"/>
        </w:rPr>
        <w:t>Контроль за</w:t>
      </w:r>
      <w:proofErr w:type="gramEnd"/>
      <w:r w:rsidRPr="007367B9">
        <w:rPr>
          <w:rFonts w:ascii="Liberation Serif" w:hAnsi="Liberation Serif"/>
          <w:b w:val="0"/>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Н.В. Волкову.</w:t>
      </w:r>
    </w:p>
    <w:p w:rsidR="003547BF" w:rsidRPr="007367B9" w:rsidRDefault="003547BF" w:rsidP="003547BF">
      <w:pPr>
        <w:ind w:firstLine="709"/>
        <w:jc w:val="both"/>
        <w:rPr>
          <w:rFonts w:ascii="Liberation Serif" w:hAnsi="Liberation Serif"/>
          <w:sz w:val="28"/>
          <w:szCs w:val="28"/>
        </w:rPr>
      </w:pPr>
    </w:p>
    <w:p w:rsidR="003547BF" w:rsidRPr="007367B9" w:rsidRDefault="003547BF" w:rsidP="003547BF">
      <w:pPr>
        <w:ind w:firstLine="709"/>
        <w:jc w:val="both"/>
        <w:rPr>
          <w:rFonts w:ascii="Liberation Serif" w:hAnsi="Liberation Serif"/>
          <w:sz w:val="28"/>
          <w:szCs w:val="28"/>
        </w:rPr>
      </w:pPr>
    </w:p>
    <w:p w:rsidR="003547BF" w:rsidRPr="007367B9" w:rsidRDefault="003547BF" w:rsidP="003547BF">
      <w:pPr>
        <w:jc w:val="both"/>
        <w:rPr>
          <w:rFonts w:ascii="Liberation Serif" w:hAnsi="Liberation Serif"/>
          <w:sz w:val="28"/>
          <w:szCs w:val="28"/>
        </w:rPr>
      </w:pPr>
      <w:r w:rsidRPr="007367B9">
        <w:rPr>
          <w:rFonts w:ascii="Liberation Serif" w:hAnsi="Liberation Serif"/>
          <w:sz w:val="28"/>
          <w:szCs w:val="28"/>
        </w:rPr>
        <w:t xml:space="preserve">Глава </w:t>
      </w:r>
      <w:proofErr w:type="gramStart"/>
      <w:r w:rsidRPr="007367B9">
        <w:rPr>
          <w:rFonts w:ascii="Liberation Serif" w:hAnsi="Liberation Serif"/>
          <w:sz w:val="28"/>
          <w:szCs w:val="28"/>
        </w:rPr>
        <w:t>Муниципального</w:t>
      </w:r>
      <w:proofErr w:type="gramEnd"/>
      <w:r w:rsidRPr="007367B9">
        <w:rPr>
          <w:rFonts w:ascii="Liberation Serif" w:hAnsi="Liberation Serif"/>
          <w:sz w:val="28"/>
          <w:szCs w:val="28"/>
        </w:rPr>
        <w:t xml:space="preserve"> </w:t>
      </w:r>
    </w:p>
    <w:p w:rsidR="003547BF" w:rsidRDefault="003547BF" w:rsidP="00F9433F">
      <w:pPr>
        <w:jc w:val="both"/>
      </w:pPr>
      <w:r w:rsidRPr="007367B9">
        <w:rPr>
          <w:rFonts w:ascii="Liberation Serif" w:hAnsi="Liberation Serif"/>
          <w:sz w:val="28"/>
          <w:szCs w:val="28"/>
        </w:rPr>
        <w:t xml:space="preserve">образования город Ирбит                                                                  </w:t>
      </w:r>
      <w:r>
        <w:rPr>
          <w:rFonts w:ascii="Liberation Serif" w:hAnsi="Liberation Serif"/>
          <w:sz w:val="28"/>
          <w:szCs w:val="28"/>
        </w:rPr>
        <w:t xml:space="preserve"> </w:t>
      </w:r>
      <w:r w:rsidRPr="007367B9">
        <w:rPr>
          <w:rFonts w:ascii="Liberation Serif" w:hAnsi="Liberation Serif"/>
          <w:sz w:val="28"/>
          <w:szCs w:val="28"/>
        </w:rPr>
        <w:t xml:space="preserve">      Н.В. Юдин</w:t>
      </w:r>
    </w:p>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3547BF" w:rsidRDefault="003547BF"/>
    <w:p w:rsidR="00F9433F" w:rsidRDefault="00F9433F" w:rsidP="00EB4B9C">
      <w:pPr>
        <w:ind w:left="10206"/>
        <w:rPr>
          <w:rFonts w:ascii="Liberation Serif" w:hAnsi="Liberation Serif"/>
          <w:sz w:val="28"/>
          <w:szCs w:val="28"/>
        </w:rPr>
        <w:sectPr w:rsidR="00F9433F" w:rsidSect="003547BF">
          <w:pgSz w:w="11906" w:h="16838"/>
          <w:pgMar w:top="1134" w:right="850" w:bottom="1134" w:left="1135" w:header="708" w:footer="708" w:gutter="0"/>
          <w:cols w:space="708"/>
          <w:docGrid w:linePitch="360"/>
        </w:sectPr>
      </w:pPr>
    </w:p>
    <w:tbl>
      <w:tblPr>
        <w:tblStyle w:val="a5"/>
        <w:tblW w:w="15276" w:type="dxa"/>
        <w:tblLayout w:type="fixed"/>
        <w:tblLook w:val="04A0" w:firstRow="1" w:lastRow="0" w:firstColumn="1" w:lastColumn="0" w:noHBand="0" w:noVBand="1"/>
      </w:tblPr>
      <w:tblGrid>
        <w:gridCol w:w="905"/>
        <w:gridCol w:w="3114"/>
        <w:gridCol w:w="17"/>
        <w:gridCol w:w="36"/>
        <w:gridCol w:w="35"/>
        <w:gridCol w:w="102"/>
        <w:gridCol w:w="38"/>
        <w:gridCol w:w="3134"/>
        <w:gridCol w:w="17"/>
        <w:gridCol w:w="21"/>
        <w:gridCol w:w="9"/>
        <w:gridCol w:w="183"/>
        <w:gridCol w:w="138"/>
        <w:gridCol w:w="99"/>
        <w:gridCol w:w="175"/>
        <w:gridCol w:w="11"/>
        <w:gridCol w:w="688"/>
        <w:gridCol w:w="31"/>
        <w:gridCol w:w="278"/>
        <w:gridCol w:w="40"/>
        <w:gridCol w:w="96"/>
        <w:gridCol w:w="815"/>
        <w:gridCol w:w="162"/>
        <w:gridCol w:w="8"/>
        <w:gridCol w:w="31"/>
        <w:gridCol w:w="87"/>
        <w:gridCol w:w="38"/>
        <w:gridCol w:w="488"/>
        <w:gridCol w:w="71"/>
        <w:gridCol w:w="432"/>
        <w:gridCol w:w="185"/>
        <w:gridCol w:w="40"/>
        <w:gridCol w:w="36"/>
        <w:gridCol w:w="26"/>
        <w:gridCol w:w="986"/>
        <w:gridCol w:w="122"/>
        <w:gridCol w:w="46"/>
        <w:gridCol w:w="53"/>
        <w:gridCol w:w="26"/>
        <w:gridCol w:w="45"/>
        <w:gridCol w:w="2412"/>
      </w:tblGrid>
      <w:tr w:rsidR="00EB4B9C" w:rsidRPr="008A1499" w:rsidTr="00F9433F">
        <w:trPr>
          <w:trHeight w:val="255"/>
        </w:trPr>
        <w:tc>
          <w:tcPr>
            <w:tcW w:w="15276" w:type="dxa"/>
            <w:gridSpan w:val="41"/>
            <w:tcBorders>
              <w:top w:val="nil"/>
              <w:left w:val="nil"/>
              <w:right w:val="nil"/>
            </w:tcBorders>
          </w:tcPr>
          <w:p w:rsidR="00EB4B9C" w:rsidRPr="007367B9" w:rsidRDefault="00EB4B9C" w:rsidP="00EB4B9C">
            <w:pPr>
              <w:ind w:left="10206"/>
              <w:rPr>
                <w:rFonts w:ascii="Liberation Serif" w:hAnsi="Liberation Serif"/>
                <w:sz w:val="28"/>
                <w:szCs w:val="28"/>
              </w:rPr>
            </w:pPr>
            <w:r w:rsidRPr="007367B9">
              <w:rPr>
                <w:rFonts w:ascii="Liberation Serif" w:hAnsi="Liberation Serif"/>
                <w:sz w:val="28"/>
                <w:szCs w:val="28"/>
              </w:rPr>
              <w:lastRenderedPageBreak/>
              <w:t xml:space="preserve">Приложение </w:t>
            </w:r>
          </w:p>
          <w:p w:rsidR="00EB4B9C" w:rsidRPr="007367B9" w:rsidRDefault="00EB4B9C" w:rsidP="00EB4B9C">
            <w:pPr>
              <w:ind w:left="10206"/>
              <w:rPr>
                <w:rFonts w:ascii="Liberation Serif" w:hAnsi="Liberation Serif"/>
                <w:sz w:val="28"/>
                <w:szCs w:val="28"/>
              </w:rPr>
            </w:pPr>
            <w:r w:rsidRPr="007367B9">
              <w:rPr>
                <w:rFonts w:ascii="Liberation Serif" w:hAnsi="Liberation Serif"/>
                <w:sz w:val="28"/>
                <w:szCs w:val="28"/>
              </w:rPr>
              <w:t xml:space="preserve">к постановлению администрации </w:t>
            </w:r>
          </w:p>
          <w:p w:rsidR="00EB4B9C" w:rsidRPr="007367B9" w:rsidRDefault="00EB4B9C" w:rsidP="00EB4B9C">
            <w:pPr>
              <w:ind w:left="10206"/>
              <w:rPr>
                <w:rFonts w:ascii="Liberation Serif" w:hAnsi="Liberation Serif"/>
                <w:sz w:val="28"/>
                <w:szCs w:val="28"/>
              </w:rPr>
            </w:pPr>
            <w:r w:rsidRPr="007367B9">
              <w:rPr>
                <w:rFonts w:ascii="Liberation Serif" w:hAnsi="Liberation Serif"/>
                <w:sz w:val="28"/>
                <w:szCs w:val="28"/>
              </w:rPr>
              <w:t xml:space="preserve">Муниципального образования </w:t>
            </w:r>
            <w:r w:rsidR="000866BD">
              <w:rPr>
                <w:rFonts w:ascii="Liberation Serif" w:hAnsi="Liberation Serif"/>
                <w:sz w:val="28"/>
                <w:szCs w:val="28"/>
              </w:rPr>
              <w:t xml:space="preserve">           </w:t>
            </w:r>
            <w:r w:rsidRPr="007367B9">
              <w:rPr>
                <w:rFonts w:ascii="Liberation Serif" w:hAnsi="Liberation Serif"/>
                <w:sz w:val="28"/>
                <w:szCs w:val="28"/>
              </w:rPr>
              <w:t xml:space="preserve">город Ирбит от </w:t>
            </w:r>
            <w:r>
              <w:rPr>
                <w:rFonts w:ascii="Liberation Serif" w:hAnsi="Liberation Serif"/>
                <w:sz w:val="28"/>
                <w:szCs w:val="28"/>
              </w:rPr>
              <w:t xml:space="preserve"> 28 </w:t>
            </w:r>
            <w:r w:rsidRPr="007367B9">
              <w:rPr>
                <w:rFonts w:ascii="Liberation Serif" w:hAnsi="Liberation Serif"/>
                <w:sz w:val="28"/>
                <w:szCs w:val="28"/>
              </w:rPr>
              <w:t xml:space="preserve"> декабря  2019 </w:t>
            </w:r>
            <w:r w:rsidR="000866BD">
              <w:rPr>
                <w:rFonts w:ascii="Liberation Serif" w:hAnsi="Liberation Serif"/>
                <w:sz w:val="28"/>
                <w:szCs w:val="28"/>
              </w:rPr>
              <w:t xml:space="preserve">         </w:t>
            </w:r>
            <w:r w:rsidRPr="007367B9">
              <w:rPr>
                <w:rFonts w:ascii="Liberation Serif" w:hAnsi="Liberation Serif"/>
                <w:sz w:val="28"/>
                <w:szCs w:val="28"/>
              </w:rPr>
              <w:t>№</w:t>
            </w:r>
            <w:r>
              <w:rPr>
                <w:rFonts w:ascii="Liberation Serif" w:hAnsi="Liberation Serif"/>
                <w:sz w:val="28"/>
                <w:szCs w:val="28"/>
              </w:rPr>
              <w:t xml:space="preserve"> 2079</w:t>
            </w:r>
            <w:r w:rsidRPr="007367B9">
              <w:rPr>
                <w:rFonts w:ascii="Liberation Serif" w:hAnsi="Liberation Serif"/>
                <w:sz w:val="28"/>
                <w:szCs w:val="28"/>
              </w:rPr>
              <w:t xml:space="preserve">-ПА </w:t>
            </w:r>
          </w:p>
          <w:p w:rsidR="00EB4B9C" w:rsidRPr="007367B9" w:rsidRDefault="00EB4B9C" w:rsidP="00EB4B9C">
            <w:pPr>
              <w:ind w:left="10206"/>
              <w:rPr>
                <w:rFonts w:ascii="Liberation Serif" w:hAnsi="Liberation Serif"/>
                <w:sz w:val="28"/>
                <w:szCs w:val="28"/>
              </w:rPr>
            </w:pPr>
          </w:p>
          <w:p w:rsidR="00EB4B9C" w:rsidRPr="007367B9" w:rsidRDefault="00EB4B9C" w:rsidP="00EB4B9C">
            <w:pPr>
              <w:ind w:left="10206"/>
              <w:rPr>
                <w:rFonts w:ascii="Liberation Serif" w:hAnsi="Liberation Serif"/>
              </w:rPr>
            </w:pPr>
          </w:p>
          <w:p w:rsidR="00EB4B9C" w:rsidRPr="007367B9" w:rsidRDefault="00EB4B9C" w:rsidP="00EB4B9C">
            <w:pPr>
              <w:jc w:val="center"/>
              <w:rPr>
                <w:rFonts w:ascii="Liberation Serif" w:hAnsi="Liberation Serif" w:cs="Liberation Serif"/>
                <w:b/>
                <w:sz w:val="28"/>
                <w:szCs w:val="28"/>
              </w:rPr>
            </w:pPr>
            <w:r w:rsidRPr="007367B9">
              <w:rPr>
                <w:rFonts w:ascii="Liberation Serif" w:hAnsi="Liberation Serif" w:cs="Liberation Serif"/>
                <w:b/>
                <w:sz w:val="28"/>
                <w:szCs w:val="28"/>
              </w:rPr>
              <w:t xml:space="preserve">План мероприятий («дорожная карта») по содействию развитию конкуренции </w:t>
            </w:r>
          </w:p>
          <w:p w:rsidR="00EB4B9C" w:rsidRDefault="00EB4B9C" w:rsidP="00EB4B9C">
            <w:pPr>
              <w:jc w:val="center"/>
              <w:rPr>
                <w:rFonts w:ascii="Liberation Serif" w:hAnsi="Liberation Serif"/>
                <w:b/>
                <w:sz w:val="28"/>
                <w:szCs w:val="28"/>
              </w:rPr>
            </w:pPr>
            <w:r w:rsidRPr="007367B9">
              <w:rPr>
                <w:rFonts w:ascii="Liberation Serif" w:hAnsi="Liberation Serif"/>
                <w:b/>
                <w:sz w:val="28"/>
                <w:szCs w:val="28"/>
              </w:rPr>
              <w:t>на территории Муниципального образования город Ирбит на 2019-2022 годы</w:t>
            </w:r>
          </w:p>
          <w:p w:rsidR="00EB4B9C" w:rsidRPr="008A1499" w:rsidRDefault="00EB4B9C" w:rsidP="00ED7E95">
            <w:pPr>
              <w:jc w:val="center"/>
              <w:rPr>
                <w:rFonts w:ascii="Liberation Serif" w:hAnsi="Liberation Serif"/>
                <w:sz w:val="24"/>
                <w:szCs w:val="24"/>
              </w:rPr>
            </w:pPr>
          </w:p>
        </w:tc>
      </w:tr>
      <w:tr w:rsidR="00A07135" w:rsidRPr="008A1499" w:rsidTr="00D4120E">
        <w:trPr>
          <w:trHeight w:val="255"/>
        </w:trPr>
        <w:tc>
          <w:tcPr>
            <w:tcW w:w="906" w:type="dxa"/>
            <w:vMerge w:val="restart"/>
          </w:tcPr>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Номер</w:t>
            </w:r>
          </w:p>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строки</w:t>
            </w:r>
          </w:p>
        </w:tc>
        <w:tc>
          <w:tcPr>
            <w:tcW w:w="3203" w:type="dxa"/>
            <w:gridSpan w:val="4"/>
            <w:vMerge w:val="restart"/>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Наименование мероприятия</w:t>
            </w:r>
          </w:p>
        </w:tc>
        <w:tc>
          <w:tcPr>
            <w:tcW w:w="3312" w:type="dxa"/>
            <w:gridSpan w:val="5"/>
            <w:vMerge w:val="restart"/>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Результат мероприятия</w:t>
            </w:r>
          </w:p>
        </w:tc>
        <w:tc>
          <w:tcPr>
            <w:tcW w:w="5275" w:type="dxa"/>
            <w:gridSpan w:val="26"/>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Целевой показатель</w:t>
            </w:r>
          </w:p>
        </w:tc>
        <w:tc>
          <w:tcPr>
            <w:tcW w:w="2580" w:type="dxa"/>
            <w:gridSpan w:val="5"/>
            <w:vMerge w:val="restart"/>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Ответственный исполнитель</w:t>
            </w:r>
          </w:p>
        </w:tc>
      </w:tr>
      <w:tr w:rsidR="00F70AE0" w:rsidRPr="008A1499" w:rsidTr="00D4120E">
        <w:trPr>
          <w:trHeight w:val="195"/>
        </w:trPr>
        <w:tc>
          <w:tcPr>
            <w:tcW w:w="906" w:type="dxa"/>
            <w:vMerge/>
          </w:tcPr>
          <w:p w:rsidR="00ED7E95" w:rsidRPr="008A1499" w:rsidRDefault="00ED7E95" w:rsidP="008A1499">
            <w:pPr>
              <w:jc w:val="center"/>
              <w:rPr>
                <w:rFonts w:ascii="Liberation Serif" w:hAnsi="Liberation Serif"/>
                <w:sz w:val="24"/>
                <w:szCs w:val="24"/>
              </w:rPr>
            </w:pPr>
          </w:p>
        </w:tc>
        <w:tc>
          <w:tcPr>
            <w:tcW w:w="3203" w:type="dxa"/>
            <w:gridSpan w:val="4"/>
            <w:vMerge/>
          </w:tcPr>
          <w:p w:rsidR="00ED7E95" w:rsidRPr="008A1499" w:rsidRDefault="00ED7E95" w:rsidP="00ED7E95">
            <w:pPr>
              <w:jc w:val="center"/>
              <w:rPr>
                <w:rFonts w:ascii="Liberation Serif" w:hAnsi="Liberation Serif"/>
                <w:sz w:val="24"/>
                <w:szCs w:val="24"/>
              </w:rPr>
            </w:pPr>
          </w:p>
        </w:tc>
        <w:tc>
          <w:tcPr>
            <w:tcW w:w="3312" w:type="dxa"/>
            <w:gridSpan w:val="5"/>
            <w:vMerge/>
          </w:tcPr>
          <w:p w:rsidR="00ED7E95" w:rsidRPr="008A1499" w:rsidRDefault="00ED7E95" w:rsidP="00ED7E95">
            <w:pPr>
              <w:jc w:val="center"/>
              <w:rPr>
                <w:rFonts w:ascii="Liberation Serif" w:hAnsi="Liberation Serif"/>
                <w:sz w:val="24"/>
                <w:szCs w:val="24"/>
              </w:rPr>
            </w:pPr>
          </w:p>
        </w:tc>
        <w:tc>
          <w:tcPr>
            <w:tcW w:w="1303" w:type="dxa"/>
            <w:gridSpan w:val="7"/>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2019</w:t>
            </w:r>
            <w:r w:rsidR="00EB4B9C">
              <w:rPr>
                <w:rFonts w:ascii="Liberation Serif" w:hAnsi="Liberation Serif"/>
                <w:sz w:val="24"/>
                <w:szCs w:val="24"/>
              </w:rPr>
              <w:t xml:space="preserve"> год</w:t>
            </w:r>
          </w:p>
        </w:tc>
        <w:tc>
          <w:tcPr>
            <w:tcW w:w="1260" w:type="dxa"/>
            <w:gridSpan w:val="5"/>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2020</w:t>
            </w:r>
            <w:r w:rsidR="00EB4B9C">
              <w:rPr>
                <w:rFonts w:ascii="Liberation Serif" w:hAnsi="Liberation Serif"/>
                <w:sz w:val="24"/>
                <w:szCs w:val="24"/>
              </w:rPr>
              <w:t xml:space="preserve"> год</w:t>
            </w:r>
          </w:p>
        </w:tc>
        <w:tc>
          <w:tcPr>
            <w:tcW w:w="1317" w:type="dxa"/>
            <w:gridSpan w:val="8"/>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2021</w:t>
            </w:r>
            <w:r w:rsidR="00EB4B9C">
              <w:rPr>
                <w:rFonts w:ascii="Liberation Serif" w:hAnsi="Liberation Serif"/>
                <w:sz w:val="24"/>
                <w:szCs w:val="24"/>
              </w:rPr>
              <w:t xml:space="preserve"> год</w:t>
            </w:r>
          </w:p>
        </w:tc>
        <w:tc>
          <w:tcPr>
            <w:tcW w:w="1395" w:type="dxa"/>
            <w:gridSpan w:val="6"/>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2022</w:t>
            </w:r>
            <w:r w:rsidR="00EB4B9C">
              <w:rPr>
                <w:rFonts w:ascii="Liberation Serif" w:hAnsi="Liberation Serif"/>
                <w:sz w:val="24"/>
                <w:szCs w:val="24"/>
              </w:rPr>
              <w:t xml:space="preserve"> год</w:t>
            </w:r>
          </w:p>
        </w:tc>
        <w:tc>
          <w:tcPr>
            <w:tcW w:w="2580" w:type="dxa"/>
            <w:gridSpan w:val="5"/>
            <w:vMerge/>
          </w:tcPr>
          <w:p w:rsidR="00ED7E95" w:rsidRPr="008A1499" w:rsidRDefault="00ED7E95" w:rsidP="00ED7E95">
            <w:pPr>
              <w:jc w:val="center"/>
              <w:rPr>
                <w:rFonts w:ascii="Liberation Serif" w:hAnsi="Liberation Serif"/>
                <w:sz w:val="24"/>
                <w:szCs w:val="24"/>
              </w:rPr>
            </w:pPr>
          </w:p>
        </w:tc>
      </w:tr>
      <w:tr w:rsidR="00EB4B9C" w:rsidRPr="008A1499" w:rsidTr="00D4120E">
        <w:tc>
          <w:tcPr>
            <w:tcW w:w="906" w:type="dxa"/>
          </w:tcPr>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1</w:t>
            </w:r>
          </w:p>
        </w:tc>
        <w:tc>
          <w:tcPr>
            <w:tcW w:w="3203" w:type="dxa"/>
            <w:gridSpan w:val="4"/>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2</w:t>
            </w:r>
          </w:p>
        </w:tc>
        <w:tc>
          <w:tcPr>
            <w:tcW w:w="3312" w:type="dxa"/>
            <w:gridSpan w:val="5"/>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3</w:t>
            </w:r>
          </w:p>
        </w:tc>
        <w:tc>
          <w:tcPr>
            <w:tcW w:w="1303" w:type="dxa"/>
            <w:gridSpan w:val="7"/>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4</w:t>
            </w:r>
          </w:p>
        </w:tc>
        <w:tc>
          <w:tcPr>
            <w:tcW w:w="1260" w:type="dxa"/>
            <w:gridSpan w:val="5"/>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5</w:t>
            </w:r>
          </w:p>
        </w:tc>
        <w:tc>
          <w:tcPr>
            <w:tcW w:w="1317" w:type="dxa"/>
            <w:gridSpan w:val="8"/>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6</w:t>
            </w:r>
          </w:p>
        </w:tc>
        <w:tc>
          <w:tcPr>
            <w:tcW w:w="1395" w:type="dxa"/>
            <w:gridSpan w:val="6"/>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7</w:t>
            </w:r>
          </w:p>
        </w:tc>
        <w:tc>
          <w:tcPr>
            <w:tcW w:w="2580" w:type="dxa"/>
            <w:gridSpan w:val="5"/>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8</w:t>
            </w:r>
          </w:p>
        </w:tc>
      </w:tr>
      <w:tr w:rsidR="00ED7E95" w:rsidRPr="008A1499" w:rsidTr="00D4120E">
        <w:tc>
          <w:tcPr>
            <w:tcW w:w="906" w:type="dxa"/>
          </w:tcPr>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1</w:t>
            </w:r>
          </w:p>
        </w:tc>
        <w:tc>
          <w:tcPr>
            <w:tcW w:w="14370" w:type="dxa"/>
            <w:gridSpan w:val="40"/>
          </w:tcPr>
          <w:p w:rsidR="00ED7E95" w:rsidRPr="008A1499" w:rsidRDefault="00ED7E95" w:rsidP="00ED7E95">
            <w:pPr>
              <w:pStyle w:val="a4"/>
              <w:numPr>
                <w:ilvl w:val="0"/>
                <w:numId w:val="3"/>
              </w:numPr>
              <w:ind w:left="221" w:hanging="283"/>
              <w:jc w:val="both"/>
              <w:rPr>
                <w:rFonts w:ascii="Liberation Serif" w:hAnsi="Liberation Serif"/>
              </w:rPr>
            </w:pPr>
            <w:r w:rsidRPr="008A1499">
              <w:rPr>
                <w:rFonts w:ascii="Liberation Serif" w:hAnsi="Liberation Serif" w:cs="Liberation Serif"/>
                <w:b/>
              </w:rPr>
              <w:t xml:space="preserve"> Рынок услуг розничной торговли лекарственными препаратами, медицинскими изделиями и сопутствующими товарами</w:t>
            </w:r>
          </w:p>
        </w:tc>
      </w:tr>
      <w:tr w:rsidR="00ED7E95" w:rsidRPr="008A1499" w:rsidTr="00D4120E">
        <w:trPr>
          <w:trHeight w:val="3298"/>
        </w:trPr>
        <w:tc>
          <w:tcPr>
            <w:tcW w:w="906" w:type="dxa"/>
          </w:tcPr>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2</w:t>
            </w:r>
          </w:p>
        </w:tc>
        <w:tc>
          <w:tcPr>
            <w:tcW w:w="14370" w:type="dxa"/>
            <w:gridSpan w:val="40"/>
          </w:tcPr>
          <w:p w:rsidR="00ED7E95" w:rsidRPr="008A1499" w:rsidRDefault="00ED7E95" w:rsidP="00ED7E95">
            <w:pPr>
              <w:jc w:val="both"/>
              <w:rPr>
                <w:rFonts w:ascii="Liberation Serif" w:hAnsi="Liberation Serif"/>
                <w:sz w:val="24"/>
                <w:szCs w:val="24"/>
              </w:rPr>
            </w:pPr>
            <w:r w:rsidRPr="008A1499">
              <w:rPr>
                <w:rFonts w:ascii="Liberation Serif" w:hAnsi="Liberation Serif"/>
                <w:color w:val="000000"/>
                <w:spacing w:val="-6"/>
                <w:sz w:val="24"/>
                <w:szCs w:val="24"/>
              </w:rPr>
              <w:t xml:space="preserve">        На территории  </w:t>
            </w:r>
            <w:r w:rsidRPr="008A1499">
              <w:rPr>
                <w:rFonts w:ascii="Liberation Serif" w:hAnsi="Liberation Serif" w:cs="Liberation Serif"/>
                <w:sz w:val="24"/>
                <w:szCs w:val="24"/>
              </w:rPr>
              <w:t xml:space="preserve">Муниципального образования город Ирбит </w:t>
            </w:r>
            <w:r w:rsidRPr="008A1499">
              <w:rPr>
                <w:rFonts w:ascii="Liberation Serif" w:hAnsi="Liberation Serif"/>
                <w:color w:val="000000"/>
                <w:spacing w:val="-6"/>
                <w:sz w:val="24"/>
                <w:szCs w:val="24"/>
              </w:rPr>
              <w:t xml:space="preserve">розничная торговля лекарственными препаратами для медицинского применения осуществляется  индивидуальными предпринимателями и юридическими лицами, имеющими лицензию на фармацевтическую деятельность.  На территории муниципалитета осуществляют свою деятельность 22 точки продаж лекарственными препаратами, из них 19 негосударственных  и   3 государственные. </w:t>
            </w:r>
            <w:proofErr w:type="gramStart"/>
            <w:r w:rsidRPr="008A1499">
              <w:rPr>
                <w:rFonts w:ascii="Liberation Serif" w:hAnsi="Liberation Serif"/>
                <w:sz w:val="24"/>
                <w:szCs w:val="24"/>
              </w:rPr>
              <w:t xml:space="preserve">В розничном сегменте фармацевтического рынка функционирует 9 аптечных организаций, в </w:t>
            </w:r>
            <w:proofErr w:type="spellStart"/>
            <w:r w:rsidRPr="008A1499">
              <w:rPr>
                <w:rFonts w:ascii="Liberation Serif" w:hAnsi="Liberation Serif"/>
                <w:sz w:val="24"/>
                <w:szCs w:val="24"/>
              </w:rPr>
              <w:t>т.ч</w:t>
            </w:r>
            <w:proofErr w:type="spellEnd"/>
            <w:r w:rsidRPr="008A1499">
              <w:rPr>
                <w:rFonts w:ascii="Liberation Serif" w:hAnsi="Liberation Serif"/>
                <w:sz w:val="24"/>
                <w:szCs w:val="24"/>
              </w:rPr>
              <w:t>. аптечные сети Общество с ограниченной ответственностью «</w:t>
            </w:r>
            <w:proofErr w:type="spellStart"/>
            <w:r w:rsidRPr="008A1499">
              <w:rPr>
                <w:rFonts w:ascii="Liberation Serif" w:hAnsi="Liberation Serif"/>
                <w:sz w:val="24"/>
                <w:szCs w:val="24"/>
              </w:rPr>
              <w:t>Фармлайн</w:t>
            </w:r>
            <w:proofErr w:type="spellEnd"/>
            <w:r w:rsidRPr="008A1499">
              <w:rPr>
                <w:rFonts w:ascii="Liberation Serif" w:hAnsi="Liberation Serif"/>
                <w:sz w:val="24"/>
                <w:szCs w:val="24"/>
              </w:rPr>
              <w:t>» (Индивидуальный предприниматель Белоногов В.Г.), Государственное унитарное предприятие Свердловской области «Фармация», Акционерное общество «Производственно-торговое предприятие «Медтехника», Муниципальное унитарное предприятие «Аптека №59» Муниципального образования  город Ирбит, Аптека №214, «Планета здоровья» (Общество с ограниченной ответственностью  «ПК Плутос»), сети аптек «</w:t>
            </w:r>
            <w:proofErr w:type="spellStart"/>
            <w:r w:rsidRPr="008A1499">
              <w:rPr>
                <w:rFonts w:ascii="Liberation Serif" w:hAnsi="Liberation Serif"/>
                <w:sz w:val="24"/>
                <w:szCs w:val="24"/>
              </w:rPr>
              <w:t>Живика</w:t>
            </w:r>
            <w:proofErr w:type="spellEnd"/>
            <w:r w:rsidRPr="008A1499">
              <w:rPr>
                <w:rFonts w:ascii="Liberation Serif" w:hAnsi="Liberation Serif"/>
                <w:sz w:val="24"/>
                <w:szCs w:val="24"/>
              </w:rPr>
              <w:t>», «</w:t>
            </w:r>
            <w:proofErr w:type="spellStart"/>
            <w:r w:rsidRPr="008A1499">
              <w:rPr>
                <w:rFonts w:ascii="Liberation Serif" w:hAnsi="Liberation Serif"/>
                <w:sz w:val="24"/>
                <w:szCs w:val="24"/>
              </w:rPr>
              <w:t>Фармленд</w:t>
            </w:r>
            <w:proofErr w:type="spellEnd"/>
            <w:r w:rsidRPr="008A1499">
              <w:rPr>
                <w:rFonts w:ascii="Liberation Serif" w:hAnsi="Liberation Serif"/>
                <w:sz w:val="24"/>
                <w:szCs w:val="24"/>
              </w:rPr>
              <w:t>», «Калинка».</w:t>
            </w:r>
            <w:proofErr w:type="gramEnd"/>
            <w:r w:rsidRPr="008A1499">
              <w:rPr>
                <w:rFonts w:ascii="Liberation Serif" w:hAnsi="Liberation Serif"/>
                <w:sz w:val="24"/>
                <w:szCs w:val="24"/>
              </w:rPr>
              <w:t xml:space="preserve"> Производственный сектор фармацевтического рынка </w:t>
            </w:r>
            <w:r w:rsidRPr="008A1499">
              <w:rPr>
                <w:rFonts w:ascii="Liberation Serif" w:hAnsi="Liberation Serif" w:cs="Liberation Serif"/>
                <w:sz w:val="24"/>
                <w:szCs w:val="24"/>
              </w:rPr>
              <w:t xml:space="preserve">Муниципального образования город Ирбит </w:t>
            </w:r>
            <w:r w:rsidRPr="008A1499">
              <w:rPr>
                <w:rFonts w:ascii="Liberation Serif" w:hAnsi="Liberation Serif"/>
                <w:sz w:val="24"/>
                <w:szCs w:val="24"/>
              </w:rPr>
              <w:t>представлен Открытым акционерным обществом «</w:t>
            </w:r>
            <w:proofErr w:type="spellStart"/>
            <w:r w:rsidRPr="008A1499">
              <w:rPr>
                <w:rFonts w:ascii="Liberation Serif" w:hAnsi="Liberation Serif"/>
                <w:sz w:val="24"/>
                <w:szCs w:val="24"/>
              </w:rPr>
              <w:t>Ирбитским</w:t>
            </w:r>
            <w:proofErr w:type="spellEnd"/>
            <w:r w:rsidRPr="008A1499">
              <w:rPr>
                <w:rFonts w:ascii="Liberation Serif" w:hAnsi="Liberation Serif"/>
                <w:sz w:val="24"/>
                <w:szCs w:val="24"/>
              </w:rPr>
              <w:t xml:space="preserve"> химико-фармацевтическим заводом», осуществляющим производство лекарственных форм. </w:t>
            </w:r>
          </w:p>
          <w:p w:rsidR="00ED7E95" w:rsidRPr="008A1499" w:rsidRDefault="00ED7E95" w:rsidP="00ED7E95">
            <w:pPr>
              <w:jc w:val="both"/>
              <w:rPr>
                <w:rFonts w:ascii="Liberation Serif" w:hAnsi="Liberation Serif"/>
                <w:sz w:val="24"/>
                <w:szCs w:val="24"/>
              </w:rPr>
            </w:pPr>
            <w:r w:rsidRPr="008A1499">
              <w:rPr>
                <w:rFonts w:ascii="Liberation Serif" w:hAnsi="Liberation Serif"/>
                <w:sz w:val="24"/>
                <w:szCs w:val="24"/>
              </w:rPr>
              <w:t>Проблемные вопросы: необходимость снижения административных барьеров.</w:t>
            </w:r>
          </w:p>
          <w:p w:rsidR="00ED7E95" w:rsidRPr="008A1499" w:rsidRDefault="00ED7E95" w:rsidP="00387F75">
            <w:pPr>
              <w:jc w:val="both"/>
              <w:rPr>
                <w:rFonts w:ascii="Liberation Serif" w:hAnsi="Liberation Serif"/>
                <w:sz w:val="24"/>
                <w:szCs w:val="24"/>
              </w:rPr>
            </w:pPr>
            <w:r w:rsidRPr="008A1499">
              <w:rPr>
                <w:rFonts w:ascii="Liberation Serif" w:hAnsi="Liberation Serif"/>
                <w:sz w:val="24"/>
                <w:szCs w:val="24"/>
              </w:rPr>
              <w:t xml:space="preserve">Задача: обеспечение </w:t>
            </w:r>
            <w:proofErr w:type="gramStart"/>
            <w:r w:rsidRPr="008A1499">
              <w:rPr>
                <w:rFonts w:ascii="Liberation Serif" w:hAnsi="Liberation Serif"/>
                <w:sz w:val="24"/>
                <w:szCs w:val="24"/>
              </w:rPr>
              <w:t>выполнения ключевого показателя увеличения доли организаций частной формы собственности  розничной торговли</w:t>
            </w:r>
            <w:proofErr w:type="gramEnd"/>
            <w:r w:rsidRPr="008A1499">
              <w:rPr>
                <w:rFonts w:ascii="Liberation Serif" w:hAnsi="Liberation Serif"/>
                <w:sz w:val="24"/>
                <w:szCs w:val="24"/>
              </w:rPr>
              <w:t xml:space="preserve"> </w:t>
            </w:r>
            <w:r w:rsidRPr="008A1499">
              <w:rPr>
                <w:rFonts w:ascii="Liberation Serif" w:hAnsi="Liberation Serif" w:cs="Liberation Serif"/>
                <w:sz w:val="24"/>
                <w:szCs w:val="24"/>
              </w:rPr>
              <w:t>лекарственными препаратами, медицинскими изделиями и сопутствующими товарами.</w:t>
            </w:r>
          </w:p>
        </w:tc>
      </w:tr>
      <w:tr w:rsidR="00F70AE0" w:rsidRPr="008A1499" w:rsidTr="00D4120E">
        <w:tc>
          <w:tcPr>
            <w:tcW w:w="906" w:type="dxa"/>
          </w:tcPr>
          <w:p w:rsidR="00ED7E95" w:rsidRPr="008A1499" w:rsidRDefault="00ED7E95" w:rsidP="008A1499">
            <w:pPr>
              <w:jc w:val="center"/>
              <w:rPr>
                <w:rFonts w:ascii="Liberation Serif" w:hAnsi="Liberation Serif"/>
                <w:sz w:val="24"/>
                <w:szCs w:val="24"/>
              </w:rPr>
            </w:pPr>
            <w:r w:rsidRPr="008A1499">
              <w:rPr>
                <w:rFonts w:ascii="Liberation Serif" w:hAnsi="Liberation Serif"/>
                <w:sz w:val="24"/>
                <w:szCs w:val="24"/>
              </w:rPr>
              <w:t>3</w:t>
            </w:r>
          </w:p>
        </w:tc>
        <w:tc>
          <w:tcPr>
            <w:tcW w:w="3132" w:type="dxa"/>
            <w:gridSpan w:val="2"/>
          </w:tcPr>
          <w:p w:rsidR="00ED7E95" w:rsidRPr="00F9433F" w:rsidRDefault="00ED7E95" w:rsidP="00F9433F">
            <w:pPr>
              <w:pStyle w:val="a4"/>
              <w:numPr>
                <w:ilvl w:val="0"/>
                <w:numId w:val="9"/>
              </w:numPr>
              <w:ind w:left="0" w:firstLine="360"/>
              <w:jc w:val="both"/>
              <w:rPr>
                <w:rFonts w:ascii="Liberation Serif" w:hAnsi="Liberation Serif"/>
              </w:rPr>
            </w:pPr>
            <w:r w:rsidRPr="00F9433F">
              <w:rPr>
                <w:rFonts w:ascii="Liberation Serif" w:hAnsi="Liberation Serif"/>
              </w:rPr>
              <w:t xml:space="preserve">Оказание методической и консультационной помощи субъектам малого и среднего предпринимательства по организации торговой </w:t>
            </w:r>
            <w:r w:rsidRPr="00F9433F">
              <w:rPr>
                <w:rFonts w:ascii="Liberation Serif" w:hAnsi="Liberation Serif"/>
              </w:rPr>
              <w:lastRenderedPageBreak/>
              <w:t>деятельности и соблюдению законодательства в сфере торговли лекарственными препаратами, медицинскими изделиями и сопутствующими товарами.</w:t>
            </w:r>
          </w:p>
          <w:p w:rsidR="00ED7E95" w:rsidRPr="008A1499" w:rsidRDefault="00ED7E95" w:rsidP="00ED7E95">
            <w:pPr>
              <w:rPr>
                <w:rFonts w:ascii="Liberation Serif" w:hAnsi="Liberation Serif"/>
                <w:sz w:val="24"/>
                <w:szCs w:val="24"/>
              </w:rPr>
            </w:pPr>
          </w:p>
        </w:tc>
        <w:tc>
          <w:tcPr>
            <w:tcW w:w="3345" w:type="dxa"/>
            <w:gridSpan w:val="5"/>
          </w:tcPr>
          <w:p w:rsidR="00ED7E95" w:rsidRPr="008A1499" w:rsidRDefault="00ED7E95" w:rsidP="00ED7E95">
            <w:pPr>
              <w:jc w:val="both"/>
              <w:rPr>
                <w:rFonts w:ascii="Liberation Serif" w:hAnsi="Liberation Serif"/>
                <w:sz w:val="24"/>
                <w:szCs w:val="24"/>
              </w:rPr>
            </w:pPr>
            <w:r w:rsidRPr="008A1499">
              <w:rPr>
                <w:rFonts w:ascii="Liberation Serif" w:hAnsi="Liberation Serif"/>
                <w:sz w:val="24"/>
                <w:szCs w:val="24"/>
              </w:rPr>
              <w:lastRenderedPageBreak/>
              <w:t>Доля организаций розничной торговли лекарственными препаратами, получивших методическую и консультационную поддержку</w:t>
            </w:r>
          </w:p>
        </w:tc>
        <w:tc>
          <w:tcPr>
            <w:tcW w:w="1341" w:type="dxa"/>
            <w:gridSpan w:val="9"/>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100%</w:t>
            </w:r>
          </w:p>
        </w:tc>
        <w:tc>
          <w:tcPr>
            <w:tcW w:w="1430" w:type="dxa"/>
            <w:gridSpan w:val="7"/>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100%</w:t>
            </w:r>
          </w:p>
        </w:tc>
        <w:tc>
          <w:tcPr>
            <w:tcW w:w="1332" w:type="dxa"/>
            <w:gridSpan w:val="7"/>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100%</w:t>
            </w:r>
          </w:p>
        </w:tc>
        <w:tc>
          <w:tcPr>
            <w:tcW w:w="1309" w:type="dxa"/>
            <w:gridSpan w:val="7"/>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100%</w:t>
            </w:r>
          </w:p>
        </w:tc>
        <w:tc>
          <w:tcPr>
            <w:tcW w:w="2481" w:type="dxa"/>
            <w:gridSpan w:val="3"/>
          </w:tcPr>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p w:rsidR="00ED7E95" w:rsidRPr="008A1499" w:rsidRDefault="00387F75" w:rsidP="00ED7E95">
            <w:pPr>
              <w:jc w:val="center"/>
              <w:rPr>
                <w:rFonts w:ascii="Liberation Serif" w:hAnsi="Liberation Serif"/>
                <w:sz w:val="24"/>
                <w:szCs w:val="24"/>
              </w:rPr>
            </w:pPr>
            <w:r w:rsidRPr="008A1499">
              <w:rPr>
                <w:rFonts w:ascii="Liberation Serif" w:hAnsi="Liberation Serif"/>
                <w:sz w:val="24"/>
                <w:szCs w:val="24"/>
              </w:rPr>
              <w:lastRenderedPageBreak/>
              <w:t xml:space="preserve">Фонд поддержки малого </w:t>
            </w:r>
            <w:r w:rsidR="00ED7E95" w:rsidRPr="008A1499">
              <w:rPr>
                <w:rFonts w:ascii="Liberation Serif" w:hAnsi="Liberation Serif"/>
                <w:sz w:val="24"/>
                <w:szCs w:val="24"/>
              </w:rPr>
              <w:t xml:space="preserve">предпринимательства  Муниципального образования  </w:t>
            </w:r>
          </w:p>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«город Ирбит»</w:t>
            </w:r>
          </w:p>
          <w:p w:rsidR="00ED7E95" w:rsidRPr="008A1499" w:rsidRDefault="00ED7E95" w:rsidP="00ED7E95">
            <w:pPr>
              <w:jc w:val="center"/>
              <w:rPr>
                <w:rFonts w:ascii="Liberation Serif" w:hAnsi="Liberation Serif"/>
                <w:sz w:val="24"/>
                <w:szCs w:val="24"/>
              </w:rPr>
            </w:pPr>
            <w:r w:rsidRPr="008A1499">
              <w:rPr>
                <w:rFonts w:ascii="Liberation Serif" w:hAnsi="Liberation Serif"/>
                <w:sz w:val="24"/>
                <w:szCs w:val="24"/>
              </w:rPr>
              <w:t>(по согласованию)</w:t>
            </w:r>
          </w:p>
        </w:tc>
      </w:tr>
      <w:tr w:rsidR="00F70AE0" w:rsidRPr="008A1499" w:rsidTr="00D4120E">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lastRenderedPageBreak/>
              <w:t>4</w:t>
            </w:r>
          </w:p>
        </w:tc>
        <w:tc>
          <w:tcPr>
            <w:tcW w:w="3132" w:type="dxa"/>
            <w:gridSpan w:val="2"/>
          </w:tcPr>
          <w:p w:rsidR="00387F75" w:rsidRPr="008A1499" w:rsidRDefault="00387F75" w:rsidP="00387F75">
            <w:pPr>
              <w:jc w:val="both"/>
              <w:rPr>
                <w:rFonts w:ascii="Liberation Serif" w:hAnsi="Liberation Serif"/>
                <w:sz w:val="24"/>
                <w:szCs w:val="24"/>
              </w:rPr>
            </w:pPr>
            <w:r w:rsidRPr="008A1499">
              <w:rPr>
                <w:rFonts w:ascii="Liberation Serif" w:hAnsi="Liberation Serif"/>
                <w:sz w:val="24"/>
                <w:szCs w:val="24"/>
              </w:rPr>
              <w:t xml:space="preserve">2. Увеличение </w:t>
            </w:r>
            <w:proofErr w:type="gramStart"/>
            <w:r w:rsidRPr="008A1499">
              <w:rPr>
                <w:rFonts w:ascii="Liberation Serif" w:hAnsi="Liberation Serif"/>
                <w:sz w:val="24"/>
                <w:szCs w:val="24"/>
              </w:rPr>
              <w:t>доли организаций частной формы собственности розничной торговли</w:t>
            </w:r>
            <w:proofErr w:type="gramEnd"/>
            <w:r w:rsidRPr="008A1499">
              <w:rPr>
                <w:rFonts w:ascii="Liberation Serif" w:hAnsi="Liberation Serif"/>
                <w:sz w:val="24"/>
                <w:szCs w:val="24"/>
              </w:rPr>
              <w:t xml:space="preserve"> </w:t>
            </w:r>
            <w:r w:rsidRPr="008A1499">
              <w:rPr>
                <w:rFonts w:ascii="Liberation Serif" w:hAnsi="Liberation Serif" w:cs="Liberation Serif"/>
                <w:sz w:val="24"/>
                <w:szCs w:val="24"/>
              </w:rPr>
              <w:t>лекарственными препаратами, медицинскими изделиями и сопутствующими товарами</w:t>
            </w:r>
          </w:p>
        </w:tc>
        <w:tc>
          <w:tcPr>
            <w:tcW w:w="3345" w:type="dxa"/>
            <w:gridSpan w:val="5"/>
          </w:tcPr>
          <w:p w:rsidR="00387F75" w:rsidRPr="008A1499" w:rsidRDefault="00387F75" w:rsidP="00387F75">
            <w:pPr>
              <w:jc w:val="both"/>
              <w:rPr>
                <w:rFonts w:ascii="Liberation Serif" w:hAnsi="Liberation Serif"/>
                <w:spacing w:val="-5"/>
                <w:sz w:val="24"/>
                <w:szCs w:val="24"/>
              </w:rPr>
            </w:pPr>
            <w:r w:rsidRPr="008A1499">
              <w:rPr>
                <w:rFonts w:ascii="Liberation Serif" w:hAnsi="Liberation Serif"/>
                <w:sz w:val="24"/>
                <w:szCs w:val="24"/>
              </w:rPr>
              <w:t>Доля действующих аптечных организаций частной формы собственности в общем количестве действующих аптечных организаций</w:t>
            </w:r>
          </w:p>
        </w:tc>
        <w:tc>
          <w:tcPr>
            <w:tcW w:w="1341" w:type="dxa"/>
            <w:gridSpan w:val="9"/>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74%</w:t>
            </w:r>
          </w:p>
        </w:tc>
        <w:tc>
          <w:tcPr>
            <w:tcW w:w="1430"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75%</w:t>
            </w:r>
          </w:p>
        </w:tc>
        <w:tc>
          <w:tcPr>
            <w:tcW w:w="1332"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78%</w:t>
            </w:r>
          </w:p>
        </w:tc>
        <w:tc>
          <w:tcPr>
            <w:tcW w:w="1309"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78%</w:t>
            </w:r>
          </w:p>
        </w:tc>
        <w:tc>
          <w:tcPr>
            <w:tcW w:w="2481" w:type="dxa"/>
            <w:gridSpan w:val="3"/>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p w:rsidR="00387F75" w:rsidRPr="008A1499" w:rsidRDefault="00387F75" w:rsidP="00387F75">
            <w:pPr>
              <w:jc w:val="center"/>
              <w:rPr>
                <w:rFonts w:ascii="Liberation Serif" w:hAnsi="Liberation Serif"/>
                <w:sz w:val="24"/>
                <w:szCs w:val="24"/>
              </w:rPr>
            </w:pP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5</w:t>
            </w:r>
          </w:p>
        </w:tc>
        <w:tc>
          <w:tcPr>
            <w:tcW w:w="14370" w:type="dxa"/>
            <w:gridSpan w:val="40"/>
          </w:tcPr>
          <w:p w:rsidR="00ED7E95" w:rsidRPr="00EB4B9C" w:rsidRDefault="00387F75" w:rsidP="00387F75">
            <w:pPr>
              <w:pStyle w:val="a4"/>
              <w:numPr>
                <w:ilvl w:val="0"/>
                <w:numId w:val="3"/>
              </w:numPr>
              <w:jc w:val="center"/>
              <w:rPr>
                <w:rFonts w:ascii="Liberation Serif" w:hAnsi="Liberation Serif"/>
                <w:b/>
              </w:rPr>
            </w:pPr>
            <w:r w:rsidRPr="00EB4B9C">
              <w:rPr>
                <w:rFonts w:ascii="Liberation Serif" w:hAnsi="Liberation Serif"/>
                <w:b/>
              </w:rPr>
              <w:t>Рынок медицинских услуг</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6</w:t>
            </w:r>
          </w:p>
        </w:tc>
        <w:tc>
          <w:tcPr>
            <w:tcW w:w="14370" w:type="dxa"/>
            <w:gridSpan w:val="40"/>
          </w:tcPr>
          <w:p w:rsidR="00387F75" w:rsidRPr="008A1499" w:rsidRDefault="00387F75" w:rsidP="00387F75">
            <w:pPr>
              <w:pStyle w:val="61"/>
              <w:tabs>
                <w:tab w:val="left" w:pos="0"/>
              </w:tabs>
              <w:spacing w:before="0" w:line="240" w:lineRule="auto"/>
              <w:ind w:firstLine="0"/>
              <w:rPr>
                <w:rFonts w:ascii="Liberation Serif" w:hAnsi="Liberation Serif"/>
                <w:sz w:val="24"/>
                <w:szCs w:val="24"/>
              </w:rPr>
            </w:pPr>
            <w:r w:rsidRPr="008A1499">
              <w:rPr>
                <w:rFonts w:ascii="Liberation Serif" w:hAnsi="Liberation Serif"/>
                <w:sz w:val="24"/>
                <w:szCs w:val="24"/>
              </w:rPr>
              <w:t xml:space="preserve">         Основным направлением работы системы здравоохранения является повышение качества и доступности  медицинской помощи населению, выполнение Территориальной программы государственных гарантий бесплатного оказания гражданам  медицинской помощи.</w:t>
            </w:r>
          </w:p>
          <w:p w:rsidR="00387F75" w:rsidRPr="008A1499" w:rsidRDefault="00387F75" w:rsidP="00387F75">
            <w:pPr>
              <w:pStyle w:val="61"/>
              <w:tabs>
                <w:tab w:val="left" w:pos="0"/>
              </w:tabs>
              <w:spacing w:before="0" w:line="240" w:lineRule="auto"/>
              <w:ind w:firstLine="0"/>
              <w:rPr>
                <w:rFonts w:ascii="Liberation Serif" w:hAnsi="Liberation Serif"/>
                <w:sz w:val="24"/>
                <w:szCs w:val="24"/>
              </w:rPr>
            </w:pPr>
            <w:r w:rsidRPr="008A1499">
              <w:rPr>
                <w:rFonts w:ascii="Liberation Serif" w:hAnsi="Liberation Serif"/>
                <w:sz w:val="24"/>
                <w:szCs w:val="24"/>
              </w:rPr>
              <w:t>На территории Муниципального образования город Ирбит медицинское обслуживание населения осуществляется государственными учреждениями здравоохранения:</w:t>
            </w:r>
          </w:p>
          <w:p w:rsidR="00387F75" w:rsidRPr="008A1499" w:rsidRDefault="00387F75" w:rsidP="00387F75">
            <w:pPr>
              <w:pStyle w:val="61"/>
              <w:tabs>
                <w:tab w:val="left" w:pos="0"/>
              </w:tabs>
              <w:spacing w:before="0" w:line="240" w:lineRule="auto"/>
              <w:ind w:firstLine="0"/>
              <w:rPr>
                <w:rFonts w:ascii="Liberation Serif" w:hAnsi="Liberation Serif"/>
                <w:sz w:val="24"/>
                <w:szCs w:val="24"/>
              </w:rPr>
            </w:pPr>
            <w:r w:rsidRPr="008A1499">
              <w:rPr>
                <w:rFonts w:ascii="Liberation Serif" w:hAnsi="Liberation Serif"/>
                <w:sz w:val="24"/>
                <w:szCs w:val="24"/>
              </w:rPr>
              <w:t>1) государственное автономное учреждение здравоохранения Свердловской области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центральная городская больница» (далее – ГАУЗ СО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ЦГБ»);</w:t>
            </w:r>
          </w:p>
          <w:p w:rsidR="00387F75" w:rsidRPr="008A1499" w:rsidRDefault="00387F75" w:rsidP="00387F75">
            <w:pPr>
              <w:pStyle w:val="61"/>
              <w:tabs>
                <w:tab w:val="left" w:pos="0"/>
              </w:tabs>
              <w:spacing w:before="0" w:line="240" w:lineRule="auto"/>
              <w:ind w:firstLine="0"/>
              <w:rPr>
                <w:rFonts w:ascii="Liberation Serif" w:hAnsi="Liberation Serif"/>
                <w:sz w:val="24"/>
                <w:szCs w:val="24"/>
              </w:rPr>
            </w:pPr>
            <w:r w:rsidRPr="008A1499">
              <w:rPr>
                <w:rFonts w:ascii="Liberation Serif" w:hAnsi="Liberation Serif"/>
                <w:sz w:val="24"/>
                <w:szCs w:val="24"/>
              </w:rPr>
              <w:t>2) государственное автономное учреждение здравоохранения Свердловской области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стоматологическая поликлиника» </w:t>
            </w:r>
          </w:p>
          <w:p w:rsidR="00387F75" w:rsidRPr="008A1499" w:rsidRDefault="00387F75" w:rsidP="00387F75">
            <w:pPr>
              <w:pStyle w:val="61"/>
              <w:tabs>
                <w:tab w:val="left" w:pos="0"/>
              </w:tabs>
              <w:spacing w:before="0" w:line="240" w:lineRule="auto"/>
              <w:ind w:left="34" w:firstLine="0"/>
              <w:rPr>
                <w:rFonts w:ascii="Liberation Serif" w:hAnsi="Liberation Serif"/>
                <w:sz w:val="24"/>
                <w:szCs w:val="24"/>
              </w:rPr>
            </w:pPr>
            <w:r w:rsidRPr="008A1499">
              <w:rPr>
                <w:rFonts w:ascii="Liberation Serif" w:hAnsi="Liberation Serif"/>
                <w:sz w:val="24"/>
                <w:szCs w:val="24"/>
              </w:rPr>
              <w:t>(далее – ГАУЗ СО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СП»).</w:t>
            </w:r>
          </w:p>
          <w:p w:rsidR="00387F75" w:rsidRPr="008A1499" w:rsidRDefault="00387F75" w:rsidP="00387F75">
            <w:pPr>
              <w:keepNext/>
              <w:shd w:val="clear" w:color="auto" w:fill="FFFFFF"/>
              <w:tabs>
                <w:tab w:val="left" w:pos="10094"/>
              </w:tabs>
              <w:jc w:val="both"/>
              <w:rPr>
                <w:rFonts w:ascii="Liberation Serif" w:hAnsi="Liberation Serif"/>
                <w:sz w:val="24"/>
                <w:szCs w:val="24"/>
              </w:rPr>
            </w:pPr>
            <w:r w:rsidRPr="008A1499">
              <w:rPr>
                <w:rFonts w:ascii="Liberation Serif" w:hAnsi="Liberation Serif"/>
                <w:sz w:val="24"/>
                <w:szCs w:val="24"/>
              </w:rPr>
              <w:t>В структуру ГАУЗ СО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ЦГБ» входит стационар на 397 коек, дневной стационар на 111 коек, амбулаторная служба и </w:t>
            </w:r>
            <w:proofErr w:type="spellStart"/>
            <w:r w:rsidRPr="008A1499">
              <w:rPr>
                <w:rFonts w:ascii="Liberation Serif" w:hAnsi="Liberation Serif"/>
                <w:sz w:val="24"/>
                <w:szCs w:val="24"/>
              </w:rPr>
              <w:t>параклинические</w:t>
            </w:r>
            <w:proofErr w:type="spellEnd"/>
            <w:r w:rsidRPr="008A1499">
              <w:rPr>
                <w:rFonts w:ascii="Liberation Serif" w:hAnsi="Liberation Serif"/>
                <w:sz w:val="24"/>
                <w:szCs w:val="24"/>
              </w:rPr>
              <w:t xml:space="preserve"> отделения.</w:t>
            </w:r>
          </w:p>
          <w:p w:rsidR="00387F75" w:rsidRPr="008A1499" w:rsidRDefault="00387F75" w:rsidP="00387F75">
            <w:pPr>
              <w:shd w:val="clear" w:color="auto" w:fill="FFFFFF"/>
              <w:jc w:val="both"/>
              <w:rPr>
                <w:rFonts w:ascii="Liberation Serif" w:hAnsi="Liberation Serif"/>
                <w:color w:val="000000"/>
                <w:spacing w:val="-6"/>
                <w:sz w:val="24"/>
                <w:szCs w:val="24"/>
              </w:rPr>
            </w:pPr>
            <w:r w:rsidRPr="008A1499">
              <w:rPr>
                <w:rFonts w:ascii="Liberation Serif" w:hAnsi="Liberation Serif"/>
                <w:color w:val="000000"/>
                <w:spacing w:val="-6"/>
                <w:sz w:val="24"/>
                <w:szCs w:val="24"/>
              </w:rPr>
              <w:t xml:space="preserve">      Частный сектор данного рынка представлен 7 единицами, из них 4 стоматологические клиники. </w:t>
            </w:r>
            <w:proofErr w:type="gramStart"/>
            <w:r w:rsidRPr="008A1499">
              <w:rPr>
                <w:rFonts w:ascii="Liberation Serif" w:hAnsi="Liberation Serif"/>
                <w:color w:val="000000"/>
                <w:spacing w:val="-6"/>
                <w:sz w:val="24"/>
                <w:szCs w:val="24"/>
              </w:rPr>
              <w:t xml:space="preserve">Одна из организаций «Клиника семейной медицины» предоставляет медицинские услуги по следующим направлениям: </w:t>
            </w:r>
            <w:r w:rsidRPr="008A1499">
              <w:rPr>
                <w:rFonts w:ascii="Liberation Serif" w:hAnsi="Liberation Serif"/>
                <w:spacing w:val="-6"/>
                <w:sz w:val="24"/>
                <w:szCs w:val="24"/>
              </w:rPr>
              <w:t>терапия, неврология, гинекология, маммология, эндокринология, психология,  педиатрия, УЗИ  диагностика, медицинские анализы.</w:t>
            </w:r>
            <w:proofErr w:type="gramEnd"/>
            <w:r w:rsidRPr="008A1499">
              <w:rPr>
                <w:rFonts w:ascii="Liberation Serif" w:hAnsi="Liberation Serif"/>
                <w:color w:val="000000"/>
                <w:spacing w:val="-6"/>
                <w:sz w:val="24"/>
                <w:szCs w:val="24"/>
              </w:rPr>
              <w:t xml:space="preserve"> Мероприятия по развитию конкуренции на рынке медицинских услуг включают в себя предоставление медицинскими организациями  частной системы здравоохранения не менее  10 видов основных медицинских услуг.</w:t>
            </w:r>
          </w:p>
          <w:p w:rsidR="00EB4B9C" w:rsidRDefault="00387F75" w:rsidP="000866BD">
            <w:pPr>
              <w:rPr>
                <w:rFonts w:ascii="Liberation Serif" w:hAnsi="Liberation Serif"/>
                <w:color w:val="000000"/>
                <w:spacing w:val="-6"/>
                <w:sz w:val="24"/>
                <w:szCs w:val="24"/>
              </w:rPr>
            </w:pPr>
            <w:r w:rsidRPr="008A1499">
              <w:rPr>
                <w:rFonts w:ascii="Liberation Serif" w:hAnsi="Liberation Serif"/>
                <w:color w:val="000000"/>
                <w:spacing w:val="-6"/>
                <w:sz w:val="24"/>
                <w:szCs w:val="24"/>
              </w:rPr>
              <w:t>Наиболее существенными проблемами для</w:t>
            </w:r>
            <w:r w:rsidRPr="008A1499">
              <w:rPr>
                <w:rFonts w:ascii="Liberation Serif" w:hAnsi="Liberation Serif"/>
                <w:sz w:val="24"/>
                <w:szCs w:val="24"/>
              </w:rPr>
              <w:t xml:space="preserve"> государственных учреждений здравоохранения</w:t>
            </w:r>
            <w:r w:rsidRPr="008A1499">
              <w:rPr>
                <w:rFonts w:ascii="Liberation Serif" w:hAnsi="Liberation Serif"/>
                <w:color w:val="000000"/>
                <w:spacing w:val="-6"/>
                <w:sz w:val="24"/>
                <w:szCs w:val="24"/>
              </w:rPr>
              <w:t xml:space="preserve"> являются нехватка квалифицированных кадров, а также потребность в обновлении материально-технической базы. Для субъектов предпринимательской деятельности в сфере медицинских услуг проблемными вопросами являются административные барьеры в части лицензирования, аренды, инспекционной деятельности.</w:t>
            </w:r>
          </w:p>
          <w:p w:rsidR="00F9433F" w:rsidRPr="008A1499" w:rsidRDefault="00F9433F" w:rsidP="000866BD">
            <w:pPr>
              <w:rPr>
                <w:rFonts w:ascii="Liberation Serif" w:hAnsi="Liberation Serif"/>
                <w:sz w:val="24"/>
                <w:szCs w:val="24"/>
              </w:rPr>
            </w:pPr>
          </w:p>
        </w:tc>
      </w:tr>
      <w:tr w:rsidR="008A1499" w:rsidRPr="008A1499" w:rsidTr="00D4120E">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lastRenderedPageBreak/>
              <w:t>7</w:t>
            </w:r>
          </w:p>
        </w:tc>
        <w:tc>
          <w:tcPr>
            <w:tcW w:w="3168" w:type="dxa"/>
            <w:gridSpan w:val="3"/>
          </w:tcPr>
          <w:p w:rsidR="00387F75" w:rsidRPr="008A1499" w:rsidRDefault="00387F75" w:rsidP="00387F75">
            <w:pPr>
              <w:numPr>
                <w:ilvl w:val="0"/>
                <w:numId w:val="4"/>
              </w:numPr>
              <w:ind w:left="0" w:firstLine="35"/>
              <w:jc w:val="both"/>
              <w:rPr>
                <w:rFonts w:ascii="Liberation Serif" w:hAnsi="Liberation Serif"/>
                <w:sz w:val="24"/>
                <w:szCs w:val="24"/>
              </w:rPr>
            </w:pPr>
            <w:r w:rsidRPr="008A1499">
              <w:rPr>
                <w:rFonts w:ascii="Liberation Serif" w:hAnsi="Liberation Serif"/>
                <w:sz w:val="24"/>
                <w:szCs w:val="24"/>
              </w:rPr>
              <w:t>Проведение опросов населения с целью оценки уровня удовлетворенности населения оказываемыми медицинскими услугами</w:t>
            </w:r>
          </w:p>
          <w:p w:rsidR="00387F75" w:rsidRPr="008A1499" w:rsidRDefault="00387F75" w:rsidP="00387F75">
            <w:pPr>
              <w:rPr>
                <w:rFonts w:ascii="Liberation Serif" w:hAnsi="Liberation Serif"/>
                <w:sz w:val="24"/>
                <w:szCs w:val="24"/>
              </w:rPr>
            </w:pPr>
          </w:p>
        </w:tc>
        <w:tc>
          <w:tcPr>
            <w:tcW w:w="3326" w:type="dxa"/>
            <w:gridSpan w:val="5"/>
          </w:tcPr>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Количество проведенных опросов населения по уровню удовлетворенности населения оказываемыми медицинскими услугами</w:t>
            </w:r>
          </w:p>
        </w:tc>
        <w:tc>
          <w:tcPr>
            <w:tcW w:w="1324" w:type="dxa"/>
            <w:gridSpan w:val="8"/>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1 раз в полугодие</w:t>
            </w:r>
          </w:p>
        </w:tc>
        <w:tc>
          <w:tcPr>
            <w:tcW w:w="1422" w:type="dxa"/>
            <w:gridSpan w:val="6"/>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1 раз в полугодие</w:t>
            </w:r>
          </w:p>
        </w:tc>
        <w:tc>
          <w:tcPr>
            <w:tcW w:w="1380" w:type="dxa"/>
            <w:gridSpan w:val="9"/>
          </w:tcPr>
          <w:p w:rsidR="00387F75" w:rsidRPr="008A1499" w:rsidRDefault="00387F75" w:rsidP="00387F75">
            <w:pPr>
              <w:jc w:val="center"/>
              <w:rPr>
                <w:rFonts w:ascii="Liberation Serif" w:hAnsi="Liberation Serif"/>
                <w:sz w:val="24"/>
                <w:szCs w:val="24"/>
              </w:rPr>
            </w:pPr>
            <w:r w:rsidRPr="008A1499">
              <w:rPr>
                <w:rFonts w:ascii="Liberation Serif" w:hAnsi="Liberation Serif"/>
                <w:color w:val="000000"/>
                <w:sz w:val="24"/>
                <w:szCs w:val="24"/>
              </w:rPr>
              <w:t>1 раз в полугодие</w:t>
            </w:r>
          </w:p>
        </w:tc>
        <w:tc>
          <w:tcPr>
            <w:tcW w:w="1295"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color w:val="000000"/>
                <w:sz w:val="24"/>
                <w:szCs w:val="24"/>
              </w:rPr>
              <w:t>1 раз в полугодие</w:t>
            </w:r>
          </w:p>
        </w:tc>
        <w:tc>
          <w:tcPr>
            <w:tcW w:w="2455" w:type="dxa"/>
            <w:gridSpan w:val="2"/>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387F75" w:rsidRPr="008A1499" w:rsidRDefault="00387F75" w:rsidP="000866BD">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r w:rsidR="008A1499" w:rsidRPr="008A1499" w:rsidTr="00D4120E">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t>8</w:t>
            </w:r>
          </w:p>
        </w:tc>
        <w:tc>
          <w:tcPr>
            <w:tcW w:w="3168" w:type="dxa"/>
            <w:gridSpan w:val="3"/>
          </w:tcPr>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2. Заключение соглашения о взаимодействии в сфере здравоохранения между Министерством  здравоохранения Свердловской области и муниципалитетом</w:t>
            </w:r>
          </w:p>
        </w:tc>
        <w:tc>
          <w:tcPr>
            <w:tcW w:w="3326" w:type="dxa"/>
            <w:gridSpan w:val="5"/>
          </w:tcPr>
          <w:p w:rsidR="00387F75" w:rsidRPr="008A1499" w:rsidRDefault="00387F75" w:rsidP="00387F75">
            <w:pPr>
              <w:rPr>
                <w:rFonts w:ascii="Liberation Serif" w:hAnsi="Liberation Serif"/>
                <w:sz w:val="24"/>
                <w:szCs w:val="24"/>
              </w:rPr>
            </w:pPr>
            <w:r w:rsidRPr="008A1499">
              <w:rPr>
                <w:rFonts w:ascii="Liberation Serif" w:hAnsi="Liberation Serif"/>
                <w:color w:val="000000"/>
                <w:sz w:val="24"/>
                <w:szCs w:val="24"/>
              </w:rPr>
              <w:t>Заключено соглашение</w:t>
            </w:r>
            <w:r w:rsidRPr="008A1499">
              <w:rPr>
                <w:rFonts w:ascii="Liberation Serif" w:hAnsi="Liberation Serif"/>
                <w:sz w:val="24"/>
                <w:szCs w:val="24"/>
              </w:rPr>
              <w:t xml:space="preserve"> </w:t>
            </w:r>
          </w:p>
        </w:tc>
        <w:tc>
          <w:tcPr>
            <w:tcW w:w="1324" w:type="dxa"/>
            <w:gridSpan w:val="8"/>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w:t>
            </w:r>
          </w:p>
        </w:tc>
        <w:tc>
          <w:tcPr>
            <w:tcW w:w="1422" w:type="dxa"/>
            <w:gridSpan w:val="6"/>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1</w:t>
            </w:r>
          </w:p>
        </w:tc>
        <w:tc>
          <w:tcPr>
            <w:tcW w:w="1380" w:type="dxa"/>
            <w:gridSpan w:val="9"/>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w:t>
            </w:r>
          </w:p>
        </w:tc>
        <w:tc>
          <w:tcPr>
            <w:tcW w:w="1295" w:type="dxa"/>
            <w:gridSpan w:val="7"/>
          </w:tcPr>
          <w:p w:rsidR="00387F75" w:rsidRPr="008A1499" w:rsidRDefault="00387F75" w:rsidP="00387F75">
            <w:pPr>
              <w:jc w:val="center"/>
              <w:rPr>
                <w:rFonts w:ascii="Liberation Serif" w:hAnsi="Liberation Serif"/>
                <w:color w:val="000000"/>
                <w:sz w:val="24"/>
                <w:szCs w:val="24"/>
              </w:rPr>
            </w:pPr>
            <w:r w:rsidRPr="008A1499">
              <w:rPr>
                <w:rFonts w:ascii="Liberation Serif" w:hAnsi="Liberation Serif"/>
                <w:color w:val="000000"/>
                <w:sz w:val="24"/>
                <w:szCs w:val="24"/>
              </w:rPr>
              <w:t>-</w:t>
            </w:r>
          </w:p>
        </w:tc>
        <w:tc>
          <w:tcPr>
            <w:tcW w:w="2455" w:type="dxa"/>
            <w:gridSpan w:val="2"/>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 xml:space="preserve">Администрация  </w:t>
            </w:r>
            <w:proofErr w:type="gramStart"/>
            <w:r w:rsidRPr="008A1499">
              <w:rPr>
                <w:rFonts w:ascii="Liberation Serif" w:hAnsi="Liberation Serif"/>
                <w:sz w:val="24"/>
                <w:szCs w:val="24"/>
              </w:rPr>
              <w:t>Муниципального</w:t>
            </w:r>
            <w:proofErr w:type="gramEnd"/>
          </w:p>
          <w:p w:rsidR="00387F75" w:rsidRDefault="00387F75" w:rsidP="00387F75">
            <w:pPr>
              <w:jc w:val="center"/>
              <w:rPr>
                <w:rFonts w:ascii="Liberation Serif" w:hAnsi="Liberation Serif"/>
                <w:color w:val="000000"/>
                <w:sz w:val="24"/>
                <w:szCs w:val="24"/>
              </w:rPr>
            </w:pPr>
            <w:r w:rsidRPr="008A1499">
              <w:rPr>
                <w:rFonts w:ascii="Liberation Serif" w:hAnsi="Liberation Serif"/>
                <w:sz w:val="24"/>
                <w:szCs w:val="24"/>
              </w:rPr>
              <w:t xml:space="preserve"> образования город Ирбит</w:t>
            </w:r>
          </w:p>
          <w:p w:rsidR="008A1499" w:rsidRDefault="008A1499" w:rsidP="00387F75">
            <w:pPr>
              <w:jc w:val="center"/>
              <w:rPr>
                <w:rFonts w:ascii="Liberation Serif" w:hAnsi="Liberation Serif"/>
                <w:color w:val="000000"/>
                <w:sz w:val="24"/>
                <w:szCs w:val="24"/>
              </w:rPr>
            </w:pPr>
          </w:p>
          <w:p w:rsidR="008A1499" w:rsidRDefault="008A1499" w:rsidP="00387F75">
            <w:pPr>
              <w:jc w:val="center"/>
              <w:rPr>
                <w:rFonts w:ascii="Liberation Serif" w:hAnsi="Liberation Serif"/>
                <w:color w:val="000000"/>
                <w:sz w:val="24"/>
                <w:szCs w:val="24"/>
              </w:rPr>
            </w:pPr>
          </w:p>
          <w:p w:rsidR="008A1499" w:rsidRPr="008A1499" w:rsidRDefault="008A1499" w:rsidP="00387F75">
            <w:pPr>
              <w:jc w:val="center"/>
              <w:rPr>
                <w:rFonts w:ascii="Liberation Serif" w:hAnsi="Liberation Serif"/>
                <w:color w:val="000000"/>
                <w:sz w:val="24"/>
                <w:szCs w:val="24"/>
              </w:rPr>
            </w:pP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9</w:t>
            </w:r>
          </w:p>
        </w:tc>
        <w:tc>
          <w:tcPr>
            <w:tcW w:w="14370" w:type="dxa"/>
            <w:gridSpan w:val="40"/>
          </w:tcPr>
          <w:p w:rsidR="00ED7E95" w:rsidRPr="008A1499" w:rsidRDefault="00387F75" w:rsidP="00387F75">
            <w:pPr>
              <w:pStyle w:val="a4"/>
              <w:numPr>
                <w:ilvl w:val="0"/>
                <w:numId w:val="3"/>
              </w:numPr>
              <w:jc w:val="center"/>
              <w:rPr>
                <w:rFonts w:ascii="Liberation Serif" w:hAnsi="Liberation Serif"/>
              </w:rPr>
            </w:pPr>
            <w:r w:rsidRPr="008A1499">
              <w:rPr>
                <w:rFonts w:ascii="Liberation Serif" w:hAnsi="Liberation Serif" w:cs="Liberation Serif"/>
                <w:b/>
              </w:rPr>
              <w:t>Рынок услуг дополнительного образования детей</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10</w:t>
            </w:r>
          </w:p>
        </w:tc>
        <w:tc>
          <w:tcPr>
            <w:tcW w:w="14370" w:type="dxa"/>
            <w:gridSpan w:val="40"/>
          </w:tcPr>
          <w:p w:rsidR="00387F75" w:rsidRPr="008A1499" w:rsidRDefault="00387F75" w:rsidP="00387F75">
            <w:pPr>
              <w:ind w:left="51"/>
              <w:jc w:val="both"/>
              <w:rPr>
                <w:rFonts w:ascii="Liberation Serif" w:hAnsi="Liberation Serif"/>
                <w:sz w:val="24"/>
                <w:szCs w:val="24"/>
              </w:rPr>
            </w:pPr>
            <w:r w:rsidRPr="008A1499">
              <w:rPr>
                <w:rFonts w:ascii="Liberation Serif" w:hAnsi="Liberation Serif"/>
                <w:sz w:val="24"/>
                <w:szCs w:val="24"/>
              </w:rPr>
              <w:t xml:space="preserve">      </w:t>
            </w:r>
            <w:r w:rsidR="000866BD">
              <w:rPr>
                <w:rFonts w:ascii="Liberation Serif" w:hAnsi="Liberation Serif"/>
                <w:sz w:val="24"/>
                <w:szCs w:val="24"/>
              </w:rPr>
              <w:t xml:space="preserve"> </w:t>
            </w:r>
            <w:r w:rsidRPr="008A1499">
              <w:rPr>
                <w:rFonts w:ascii="Liberation Serif" w:hAnsi="Liberation Serif"/>
                <w:sz w:val="24"/>
                <w:szCs w:val="24"/>
              </w:rPr>
              <w:t xml:space="preserve">В соответствии  с Муниципальной программой «Развитие системы образования в Муниципальном образовании город Ирбит на 2017-2021 годы» в Муниципальном образовании город Ирбит функционирует 3 подведомственные организации дополнительного образования и  2 организации дополнительного образования, подведомственные Управлению культуры, физической культуры и спорта. Самыми массовыми направлениями в системе дополнительного образования, подведомственной Управлению образованием творчество и спорт, в которых занимается 1 152 и 1 047 детей соответственно. </w:t>
            </w:r>
            <w:proofErr w:type="gramStart"/>
            <w:r w:rsidRPr="008A1499">
              <w:rPr>
                <w:rFonts w:ascii="Liberation Serif" w:hAnsi="Liberation Serif"/>
                <w:sz w:val="24"/>
                <w:szCs w:val="24"/>
              </w:rPr>
              <w:t>Особо востребованы детьми такие направления как: хореография, борьба самбо, легкая атлетика, музыкально-хоровая студия, робототехника, хоккей, спортивная гимнастика, изобразительное искусство, футбол и т.д.</w:t>
            </w:r>
            <w:proofErr w:type="gramEnd"/>
          </w:p>
          <w:p w:rsidR="00387F75" w:rsidRPr="008A1499" w:rsidRDefault="000866BD" w:rsidP="00387F75">
            <w:pPr>
              <w:ind w:left="51"/>
              <w:jc w:val="both"/>
              <w:rPr>
                <w:rFonts w:ascii="Liberation Serif" w:hAnsi="Liberation Serif"/>
                <w:sz w:val="24"/>
                <w:szCs w:val="24"/>
              </w:rPr>
            </w:pPr>
            <w:r>
              <w:rPr>
                <w:rFonts w:ascii="Liberation Serif" w:hAnsi="Liberation Serif"/>
                <w:sz w:val="24"/>
                <w:szCs w:val="24"/>
              </w:rPr>
              <w:t xml:space="preserve">       </w:t>
            </w:r>
            <w:r w:rsidR="00387F75" w:rsidRPr="008A1499">
              <w:rPr>
                <w:rFonts w:ascii="Liberation Serif" w:hAnsi="Liberation Serif"/>
                <w:sz w:val="24"/>
                <w:szCs w:val="24"/>
              </w:rPr>
              <w:t xml:space="preserve">По состоянию на 01 сентября 2019 года четыре образовательных организаций: Муниципальное бюджетное образовательное учреждение «Школа № 5», Муниципальное автономное  образовательное учреждение  «Школа № 9»,  Муниципальное автономное  образовательное учреждение   «Школа № 10»,  Муниципальное автономное  образовательное учреждение  «Школа № 13» имеют лицензии на правоведения образовательной деятельности по дополнительным образовательным программам. Образовательные организации, реализующие образовательные программы начального общего, основного общего и среднего общего образования, продолжают работу по лицензированию дополнительных образовательных программ. Одним из значимых изменений в системе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w:t>
            </w:r>
            <w:r w:rsidR="00387F75" w:rsidRPr="008A1499">
              <w:rPr>
                <w:rFonts w:ascii="Liberation Serif" w:hAnsi="Liberation Serif"/>
                <w:bCs/>
                <w:sz w:val="24"/>
                <w:szCs w:val="24"/>
                <w:shd w:val="clear" w:color="auto" w:fill="FFFFFF"/>
              </w:rPr>
              <w:t>В 2019 году в Муниципальном образовании город Ирбит внедряется персонифицированная система финансирования дополнительного образования,</w:t>
            </w:r>
            <w:r w:rsidR="00387F75" w:rsidRPr="008A1499">
              <w:rPr>
                <w:rFonts w:ascii="Liberation Serif" w:hAnsi="Liberation Serif"/>
                <w:sz w:val="24"/>
                <w:szCs w:val="24"/>
              </w:rPr>
              <w:t xml:space="preserve"> подразумевающая предоставление детям именных сертификатов дополнительного образования. Реализуемый финансово-</w:t>
            </w:r>
            <w:proofErr w:type="gramStart"/>
            <w:r w:rsidR="00387F75" w:rsidRPr="008A1499">
              <w:rPr>
                <w:rFonts w:ascii="Liberation Serif" w:hAnsi="Liberation Serif"/>
                <w:sz w:val="24"/>
                <w:szCs w:val="24"/>
              </w:rPr>
              <w:t>экономический механизм</w:t>
            </w:r>
            <w:proofErr w:type="gramEnd"/>
            <w:r w:rsidR="00387F75" w:rsidRPr="008A1499">
              <w:rPr>
                <w:rFonts w:ascii="Liberation Serif" w:hAnsi="Liberation Serif"/>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Муниципального образования город Ирбит руководствуется региональными правилами </w:t>
            </w:r>
            <w:r w:rsidR="00387F75" w:rsidRPr="008A1499">
              <w:rPr>
                <w:rFonts w:ascii="Liberation Serif" w:hAnsi="Liberation Serif"/>
                <w:sz w:val="24"/>
                <w:szCs w:val="24"/>
              </w:rPr>
              <w:lastRenderedPageBreak/>
              <w:t>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Ирбит.  Помимо реализуемого механизма персонифицированного финансирования в Муниципальном образовании город Ирбит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r w:rsidR="00387F75" w:rsidRPr="008A1499">
              <w:rPr>
                <w:rFonts w:ascii="Liberation Serif" w:hAnsi="Liberation Serif"/>
                <w:sz w:val="24"/>
                <w:szCs w:val="24"/>
              </w:rPr>
              <w:cr/>
              <w:t>Проблемы и противоречия:</w:t>
            </w:r>
          </w:p>
          <w:p w:rsidR="00387F75" w:rsidRPr="008A1499" w:rsidRDefault="00387F75" w:rsidP="00387F75">
            <w:pPr>
              <w:ind w:left="51"/>
              <w:jc w:val="both"/>
              <w:rPr>
                <w:rFonts w:ascii="Liberation Serif" w:hAnsi="Liberation Serif"/>
                <w:sz w:val="24"/>
                <w:szCs w:val="24"/>
              </w:rPr>
            </w:pPr>
            <w:r w:rsidRPr="008A1499">
              <w:rPr>
                <w:rFonts w:ascii="Liberation Serif" w:hAnsi="Liberation Serif"/>
                <w:sz w:val="24"/>
                <w:szCs w:val="24"/>
              </w:rPr>
              <w:t>- несоответствие образовательных потребностей обучающихся и их родителей (законных представителей) на реализацию того или иного</w:t>
            </w:r>
          </w:p>
          <w:p w:rsidR="00387F75" w:rsidRPr="008A1499" w:rsidRDefault="00387F75" w:rsidP="00387F75">
            <w:pPr>
              <w:jc w:val="both"/>
              <w:rPr>
                <w:rFonts w:ascii="Liberation Serif" w:hAnsi="Liberation Serif"/>
                <w:sz w:val="24"/>
                <w:szCs w:val="24"/>
              </w:rPr>
            </w:pPr>
            <w:r w:rsidRPr="008A1499">
              <w:rPr>
                <w:rFonts w:ascii="Liberation Serif" w:hAnsi="Liberation Serif"/>
                <w:sz w:val="24"/>
                <w:szCs w:val="24"/>
              </w:rPr>
              <w:t>направления и имеющихся ресурсов общеобразовательных организаций и организаций дополнительного образования;</w:t>
            </w:r>
          </w:p>
          <w:p w:rsidR="00387F75" w:rsidRPr="008A1499" w:rsidRDefault="00387F75" w:rsidP="00387F75">
            <w:pPr>
              <w:jc w:val="both"/>
              <w:rPr>
                <w:rFonts w:ascii="Liberation Serif" w:hAnsi="Liberation Serif"/>
                <w:sz w:val="24"/>
                <w:szCs w:val="24"/>
              </w:rPr>
            </w:pPr>
            <w:r w:rsidRPr="008A1499">
              <w:rPr>
                <w:rFonts w:ascii="Liberation Serif" w:hAnsi="Liberation Serif"/>
                <w:sz w:val="24"/>
                <w:szCs w:val="24"/>
              </w:rPr>
              <w:t xml:space="preserve">- частое нарушение принципа свободного выбора </w:t>
            </w:r>
            <w:proofErr w:type="gramStart"/>
            <w:r w:rsidRPr="008A1499">
              <w:rPr>
                <w:rFonts w:ascii="Liberation Serif" w:hAnsi="Liberation Serif"/>
                <w:sz w:val="24"/>
                <w:szCs w:val="24"/>
              </w:rPr>
              <w:t>обучающимися</w:t>
            </w:r>
            <w:proofErr w:type="gramEnd"/>
            <w:r w:rsidRPr="008A1499">
              <w:rPr>
                <w:rFonts w:ascii="Liberation Serif" w:hAnsi="Liberation Serif"/>
                <w:sz w:val="24"/>
                <w:szCs w:val="24"/>
              </w:rPr>
              <w:t xml:space="preserve"> направлений внеурочной деятельности;</w:t>
            </w:r>
          </w:p>
          <w:p w:rsidR="00387F75" w:rsidRPr="008A1499" w:rsidRDefault="00387F75" w:rsidP="00387F75">
            <w:pPr>
              <w:jc w:val="both"/>
              <w:rPr>
                <w:rFonts w:ascii="Liberation Serif" w:hAnsi="Liberation Serif"/>
                <w:sz w:val="24"/>
                <w:szCs w:val="24"/>
              </w:rPr>
            </w:pPr>
            <w:r w:rsidRPr="008A1499">
              <w:rPr>
                <w:rFonts w:ascii="Liberation Serif" w:hAnsi="Liberation Serif"/>
                <w:sz w:val="24"/>
                <w:szCs w:val="24"/>
              </w:rPr>
              <w:t>- отсутствие на сегодняшний день единой базы данных занятости детей в системе дополнительного образования;</w:t>
            </w:r>
          </w:p>
          <w:p w:rsidR="00ED7E95" w:rsidRPr="008A1499" w:rsidRDefault="00387F75" w:rsidP="000866BD">
            <w:pPr>
              <w:pStyle w:val="61"/>
              <w:spacing w:before="0" w:line="240" w:lineRule="auto"/>
              <w:ind w:firstLine="0"/>
              <w:rPr>
                <w:rFonts w:ascii="Liberation Serif" w:hAnsi="Liberation Serif"/>
                <w:sz w:val="24"/>
                <w:szCs w:val="24"/>
              </w:rPr>
            </w:pPr>
            <w:r w:rsidRPr="008A1499">
              <w:rPr>
                <w:rFonts w:ascii="Liberation Serif" w:hAnsi="Liberation Serif"/>
                <w:sz w:val="24"/>
                <w:szCs w:val="24"/>
              </w:rPr>
              <w:t xml:space="preserve">- недостаточное развитие системы </w:t>
            </w:r>
            <w:proofErr w:type="spellStart"/>
            <w:r w:rsidRPr="008A1499">
              <w:rPr>
                <w:rFonts w:ascii="Liberation Serif" w:hAnsi="Liberation Serif"/>
                <w:sz w:val="24"/>
                <w:szCs w:val="24"/>
              </w:rPr>
              <w:t>тьюторского</w:t>
            </w:r>
            <w:proofErr w:type="spellEnd"/>
            <w:r w:rsidRPr="008A1499">
              <w:rPr>
                <w:rFonts w:ascii="Liberation Serif" w:hAnsi="Liberation Serif"/>
                <w:sz w:val="24"/>
                <w:szCs w:val="24"/>
              </w:rPr>
              <w:t xml:space="preserve"> сопровождения ребенка во внеурочное время.</w:t>
            </w:r>
          </w:p>
        </w:tc>
      </w:tr>
      <w:tr w:rsidR="008A1499" w:rsidRPr="008A1499" w:rsidTr="00D4120E">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lastRenderedPageBreak/>
              <w:t>11</w:t>
            </w:r>
          </w:p>
        </w:tc>
        <w:tc>
          <w:tcPr>
            <w:tcW w:w="3115" w:type="dxa"/>
          </w:tcPr>
          <w:p w:rsidR="00387F75" w:rsidRPr="00F9433F" w:rsidRDefault="00387F75" w:rsidP="00F9433F">
            <w:pPr>
              <w:pStyle w:val="a4"/>
              <w:numPr>
                <w:ilvl w:val="0"/>
                <w:numId w:val="10"/>
              </w:numPr>
              <w:ind w:left="0" w:firstLine="360"/>
              <w:jc w:val="both"/>
              <w:textAlignment w:val="baseline"/>
              <w:rPr>
                <w:rFonts w:ascii="Liberation Serif" w:hAnsi="Liberation Serif"/>
              </w:rPr>
            </w:pPr>
            <w:r w:rsidRPr="00F9433F">
              <w:rPr>
                <w:rFonts w:ascii="Liberation Serif" w:hAnsi="Liberation Serif"/>
              </w:rPr>
              <w:t>Обеспечение качественных условий для эффективного функционирования системы дополнительного образования, системы отдыха и оздоровления детей и подростков</w:t>
            </w:r>
          </w:p>
        </w:tc>
        <w:tc>
          <w:tcPr>
            <w:tcW w:w="3409" w:type="dxa"/>
            <w:gridSpan w:val="9"/>
          </w:tcPr>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Доля детей в возрасте от 5 до 18 лет,</w:t>
            </w:r>
            <w:r w:rsidR="000866BD">
              <w:rPr>
                <w:rFonts w:ascii="Liberation Serif" w:hAnsi="Liberation Serif"/>
                <w:sz w:val="24"/>
                <w:szCs w:val="24"/>
              </w:rPr>
              <w:t xml:space="preserve"> </w:t>
            </w:r>
            <w:r w:rsidRPr="008A1499">
              <w:rPr>
                <w:rFonts w:ascii="Liberation Serif" w:hAnsi="Liberation Serif"/>
                <w:sz w:val="24"/>
                <w:szCs w:val="24"/>
              </w:rPr>
              <w:t xml:space="preserve">обучающихся по </w:t>
            </w:r>
            <w:proofErr w:type="gramStart"/>
            <w:r w:rsidRPr="008A1499">
              <w:rPr>
                <w:rFonts w:ascii="Liberation Serif" w:hAnsi="Liberation Serif"/>
                <w:sz w:val="24"/>
                <w:szCs w:val="24"/>
              </w:rPr>
              <w:t>дополнительным</w:t>
            </w:r>
            <w:proofErr w:type="gramEnd"/>
          </w:p>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образовательным  программам</w:t>
            </w:r>
          </w:p>
        </w:tc>
        <w:tc>
          <w:tcPr>
            <w:tcW w:w="1325"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75%</w:t>
            </w:r>
          </w:p>
        </w:tc>
        <w:tc>
          <w:tcPr>
            <w:tcW w:w="1430"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76%</w:t>
            </w:r>
          </w:p>
        </w:tc>
        <w:tc>
          <w:tcPr>
            <w:tcW w:w="1377" w:type="dxa"/>
            <w:gridSpan w:val="8"/>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78%</w:t>
            </w:r>
          </w:p>
        </w:tc>
        <w:tc>
          <w:tcPr>
            <w:tcW w:w="1259" w:type="dxa"/>
            <w:gridSpan w:val="6"/>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80%</w:t>
            </w:r>
          </w:p>
        </w:tc>
        <w:tc>
          <w:tcPr>
            <w:tcW w:w="2455" w:type="dxa"/>
            <w:gridSpan w:val="2"/>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Управление образованием</w:t>
            </w:r>
          </w:p>
          <w:p w:rsidR="00387F75" w:rsidRPr="008A1499" w:rsidRDefault="00387F75" w:rsidP="00387F75">
            <w:pPr>
              <w:jc w:val="center"/>
              <w:rPr>
                <w:rFonts w:ascii="Liberation Serif" w:hAnsi="Liberation Serif"/>
                <w:sz w:val="24"/>
                <w:szCs w:val="24"/>
              </w:rPr>
            </w:pPr>
            <w:proofErr w:type="spellStart"/>
            <w:r w:rsidRPr="008A1499">
              <w:rPr>
                <w:rFonts w:ascii="Liberation Serif" w:hAnsi="Liberation Serif"/>
                <w:sz w:val="24"/>
                <w:szCs w:val="24"/>
              </w:rPr>
              <w:t>Муниципаль</w:t>
            </w:r>
            <w:proofErr w:type="spellEnd"/>
            <w:r w:rsidRPr="008A1499">
              <w:rPr>
                <w:rFonts w:ascii="Liberation Serif" w:hAnsi="Liberation Serif"/>
                <w:sz w:val="24"/>
                <w:szCs w:val="24"/>
              </w:rPr>
              <w:t>-</w:t>
            </w:r>
          </w:p>
          <w:p w:rsidR="00387F75" w:rsidRPr="008A1499" w:rsidRDefault="00387F75" w:rsidP="00387F75">
            <w:pPr>
              <w:jc w:val="center"/>
              <w:rPr>
                <w:rFonts w:ascii="Liberation Serif" w:hAnsi="Liberation Serif"/>
                <w:color w:val="FF0000"/>
                <w:sz w:val="24"/>
                <w:szCs w:val="24"/>
              </w:rPr>
            </w:pPr>
            <w:proofErr w:type="spellStart"/>
            <w:r w:rsidRPr="008A1499">
              <w:rPr>
                <w:rFonts w:ascii="Liberation Serif" w:hAnsi="Liberation Serif"/>
                <w:sz w:val="24"/>
                <w:szCs w:val="24"/>
              </w:rPr>
              <w:t>ного</w:t>
            </w:r>
            <w:proofErr w:type="spellEnd"/>
            <w:r w:rsidRPr="008A1499">
              <w:rPr>
                <w:rFonts w:ascii="Liberation Serif" w:hAnsi="Liberation Serif"/>
                <w:sz w:val="24"/>
                <w:szCs w:val="24"/>
              </w:rPr>
              <w:t xml:space="preserve"> образования город Ирбит</w:t>
            </w:r>
          </w:p>
        </w:tc>
      </w:tr>
      <w:tr w:rsidR="008A1499" w:rsidRPr="008A1499" w:rsidTr="00D4120E">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12</w:t>
            </w:r>
          </w:p>
        </w:tc>
        <w:tc>
          <w:tcPr>
            <w:tcW w:w="3115" w:type="dxa"/>
          </w:tcPr>
          <w:p w:rsidR="00387F75" w:rsidRPr="00F9433F" w:rsidRDefault="00387F75" w:rsidP="00F9433F">
            <w:pPr>
              <w:pStyle w:val="a4"/>
              <w:numPr>
                <w:ilvl w:val="0"/>
                <w:numId w:val="10"/>
              </w:numPr>
              <w:ind w:left="0" w:firstLine="360"/>
              <w:jc w:val="both"/>
              <w:rPr>
                <w:rFonts w:ascii="Liberation Serif" w:hAnsi="Liberation Serif"/>
              </w:rPr>
            </w:pPr>
            <w:r w:rsidRPr="00F9433F">
              <w:rPr>
                <w:rFonts w:ascii="Liberation Serif" w:hAnsi="Liberation Serif"/>
              </w:rPr>
              <w:t>Обеспечение доступности качественного дополнительного образования, соответствующего требованиям социально-экономического развития  Муниципального</w:t>
            </w:r>
          </w:p>
          <w:p w:rsidR="00387F75" w:rsidRPr="008A1499" w:rsidRDefault="00387F75" w:rsidP="00387F75">
            <w:pPr>
              <w:jc w:val="both"/>
              <w:textAlignment w:val="baseline"/>
              <w:rPr>
                <w:rFonts w:ascii="Liberation Serif" w:hAnsi="Liberation Serif"/>
                <w:sz w:val="24"/>
                <w:szCs w:val="24"/>
              </w:rPr>
            </w:pPr>
            <w:r w:rsidRPr="008A1499">
              <w:rPr>
                <w:rFonts w:ascii="Liberation Serif" w:hAnsi="Liberation Serif"/>
                <w:sz w:val="24"/>
                <w:szCs w:val="24"/>
              </w:rPr>
              <w:t>образования  город Ирбит</w:t>
            </w:r>
          </w:p>
        </w:tc>
        <w:tc>
          <w:tcPr>
            <w:tcW w:w="3409" w:type="dxa"/>
            <w:gridSpan w:val="9"/>
          </w:tcPr>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Доля детей в возрасте от 5 до 18 лет,</w:t>
            </w:r>
            <w:r w:rsidR="000866BD">
              <w:rPr>
                <w:rFonts w:ascii="Liberation Serif" w:hAnsi="Liberation Serif"/>
                <w:sz w:val="24"/>
                <w:szCs w:val="24"/>
              </w:rPr>
              <w:t xml:space="preserve"> </w:t>
            </w:r>
            <w:r w:rsidRPr="008A1499">
              <w:rPr>
                <w:rFonts w:ascii="Liberation Serif" w:hAnsi="Liberation Serif"/>
                <w:sz w:val="24"/>
                <w:szCs w:val="24"/>
              </w:rPr>
              <w:t xml:space="preserve">получающих дополнительное образование </w:t>
            </w:r>
            <w:proofErr w:type="gramStart"/>
            <w:r w:rsidRPr="008A1499">
              <w:rPr>
                <w:rFonts w:ascii="Liberation Serif" w:hAnsi="Liberation Serif"/>
                <w:sz w:val="24"/>
                <w:szCs w:val="24"/>
              </w:rPr>
              <w:t>с</w:t>
            </w:r>
            <w:proofErr w:type="gramEnd"/>
          </w:p>
          <w:p w:rsidR="00387F75" w:rsidRPr="008A1499" w:rsidRDefault="00387F75" w:rsidP="00387F75">
            <w:pPr>
              <w:rPr>
                <w:rFonts w:ascii="Liberation Serif" w:hAnsi="Liberation Serif"/>
                <w:sz w:val="24"/>
                <w:szCs w:val="24"/>
              </w:rPr>
            </w:pPr>
            <w:r w:rsidRPr="008A1499">
              <w:rPr>
                <w:rFonts w:ascii="Liberation Serif" w:hAnsi="Liberation Serif"/>
                <w:sz w:val="24"/>
                <w:szCs w:val="24"/>
              </w:rPr>
              <w:t>использованием сертификата дополнительного</w:t>
            </w:r>
          </w:p>
          <w:p w:rsidR="000866BD" w:rsidRPr="008A1499" w:rsidRDefault="00387F75" w:rsidP="00F9433F">
            <w:pPr>
              <w:rPr>
                <w:rFonts w:ascii="Liberation Serif" w:hAnsi="Liberation Serif"/>
                <w:sz w:val="24"/>
                <w:szCs w:val="24"/>
              </w:rPr>
            </w:pPr>
            <w:r w:rsidRPr="008A1499">
              <w:rPr>
                <w:rFonts w:ascii="Liberation Serif" w:hAnsi="Liberation Serif"/>
                <w:sz w:val="24"/>
                <w:szCs w:val="24"/>
              </w:rPr>
              <w:t>образования, в общей численности детей, получающих дополнительное образование за счет бюджетных средств.</w:t>
            </w:r>
          </w:p>
        </w:tc>
        <w:tc>
          <w:tcPr>
            <w:tcW w:w="1325"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100%</w:t>
            </w:r>
          </w:p>
        </w:tc>
        <w:tc>
          <w:tcPr>
            <w:tcW w:w="1430" w:type="dxa"/>
            <w:gridSpan w:val="7"/>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100%</w:t>
            </w:r>
          </w:p>
        </w:tc>
        <w:tc>
          <w:tcPr>
            <w:tcW w:w="1377" w:type="dxa"/>
            <w:gridSpan w:val="8"/>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100%</w:t>
            </w:r>
          </w:p>
        </w:tc>
        <w:tc>
          <w:tcPr>
            <w:tcW w:w="1259" w:type="dxa"/>
            <w:gridSpan w:val="6"/>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100%</w:t>
            </w:r>
          </w:p>
        </w:tc>
        <w:tc>
          <w:tcPr>
            <w:tcW w:w="2455" w:type="dxa"/>
            <w:gridSpan w:val="2"/>
          </w:tcPr>
          <w:p w:rsidR="00387F75" w:rsidRPr="008A1499" w:rsidRDefault="00387F75" w:rsidP="00387F75">
            <w:pPr>
              <w:jc w:val="center"/>
              <w:rPr>
                <w:rFonts w:ascii="Liberation Serif" w:hAnsi="Liberation Serif"/>
                <w:sz w:val="24"/>
                <w:szCs w:val="24"/>
              </w:rPr>
            </w:pPr>
            <w:r w:rsidRPr="008A1499">
              <w:rPr>
                <w:rFonts w:ascii="Liberation Serif" w:hAnsi="Liberation Serif"/>
                <w:sz w:val="24"/>
                <w:szCs w:val="24"/>
              </w:rPr>
              <w:t>Управление образованием</w:t>
            </w:r>
          </w:p>
          <w:p w:rsidR="00387F75" w:rsidRPr="008A1499" w:rsidRDefault="00387F75" w:rsidP="00387F75">
            <w:pPr>
              <w:jc w:val="center"/>
              <w:rPr>
                <w:rFonts w:ascii="Liberation Serif" w:hAnsi="Liberation Serif"/>
                <w:sz w:val="24"/>
                <w:szCs w:val="24"/>
              </w:rPr>
            </w:pPr>
            <w:proofErr w:type="spellStart"/>
            <w:r w:rsidRPr="008A1499">
              <w:rPr>
                <w:rFonts w:ascii="Liberation Serif" w:hAnsi="Liberation Serif"/>
                <w:sz w:val="24"/>
                <w:szCs w:val="24"/>
              </w:rPr>
              <w:t>Муниципаль</w:t>
            </w:r>
            <w:proofErr w:type="spellEnd"/>
            <w:r w:rsidRPr="008A1499">
              <w:rPr>
                <w:rFonts w:ascii="Liberation Serif" w:hAnsi="Liberation Serif"/>
                <w:sz w:val="24"/>
                <w:szCs w:val="24"/>
              </w:rPr>
              <w:t>-</w:t>
            </w:r>
          </w:p>
          <w:p w:rsidR="00387F75" w:rsidRPr="008A1499" w:rsidRDefault="00387F75" w:rsidP="00387F75">
            <w:pPr>
              <w:jc w:val="center"/>
              <w:rPr>
                <w:rFonts w:ascii="Liberation Serif" w:hAnsi="Liberation Serif"/>
                <w:sz w:val="24"/>
                <w:szCs w:val="24"/>
              </w:rPr>
            </w:pPr>
            <w:proofErr w:type="spellStart"/>
            <w:r w:rsidRPr="008A1499">
              <w:rPr>
                <w:rFonts w:ascii="Liberation Serif" w:hAnsi="Liberation Serif"/>
                <w:sz w:val="24"/>
                <w:szCs w:val="24"/>
              </w:rPr>
              <w:t>ного</w:t>
            </w:r>
            <w:proofErr w:type="spellEnd"/>
            <w:r w:rsidRPr="008A1499">
              <w:rPr>
                <w:rFonts w:ascii="Liberation Serif" w:hAnsi="Liberation Serif"/>
                <w:sz w:val="24"/>
                <w:szCs w:val="24"/>
              </w:rPr>
              <w:t xml:space="preserve"> образования город Ирбит</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13</w:t>
            </w:r>
          </w:p>
        </w:tc>
        <w:tc>
          <w:tcPr>
            <w:tcW w:w="14370" w:type="dxa"/>
            <w:gridSpan w:val="40"/>
          </w:tcPr>
          <w:p w:rsidR="00ED7E95" w:rsidRPr="008A1499" w:rsidRDefault="00387F75" w:rsidP="00387F75">
            <w:pPr>
              <w:pStyle w:val="a4"/>
              <w:numPr>
                <w:ilvl w:val="0"/>
                <w:numId w:val="3"/>
              </w:numPr>
              <w:jc w:val="center"/>
              <w:rPr>
                <w:rFonts w:ascii="Liberation Serif" w:hAnsi="Liberation Serif"/>
              </w:rPr>
            </w:pPr>
            <w:r w:rsidRPr="008A1499">
              <w:rPr>
                <w:rFonts w:ascii="Liberation Serif" w:hAnsi="Liberation Serif" w:cs="Liberation Serif"/>
                <w:b/>
              </w:rPr>
              <w:t>Рынок услуг детского</w:t>
            </w:r>
            <w:r w:rsidRPr="008A1499">
              <w:rPr>
                <w:rFonts w:ascii="Liberation Serif" w:hAnsi="Liberation Serif" w:cs="Liberation Serif"/>
                <w:b/>
                <w:bCs/>
              </w:rPr>
              <w:t xml:space="preserve"> отдыха и оздоровления</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14</w:t>
            </w:r>
          </w:p>
        </w:tc>
        <w:tc>
          <w:tcPr>
            <w:tcW w:w="14370" w:type="dxa"/>
            <w:gridSpan w:val="40"/>
          </w:tcPr>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       В целях обеспечения отдыха детей и их оздоровления на территории Муниципального образования город Ирбит в текущем календарном году создана сеть оздоровительных лагерей с дневным пребыванием на  базе общеобразовательных учреждений, учреждений дополнительного образования, а также приняты меры по организации загородного и санаторно-оздоровительного отдыха детей. Дислокация и сроки работы муниципальных организаций отдыха детей  и их оздоровления в Муниципальном образовании город Ирбит на 2019 год утверждены постановлением  администрации Муниципального образования город Ирбит от 11.02.2019 г. № 165-ПА. </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До 01.02.2019 г. сформирован, в том числе к размещению на сайте Министерства общего и профессионального образования </w:t>
            </w:r>
            <w:r w:rsidRPr="008A1499">
              <w:rPr>
                <w:rFonts w:ascii="Liberation Serif" w:hAnsi="Liberation Serif" w:cs="Liberation Serif"/>
                <w:sz w:val="24"/>
                <w:szCs w:val="24"/>
              </w:rPr>
              <w:lastRenderedPageBreak/>
              <w:t>Свердловской области, реестр детских оздоровительных лагерей Муниципального образования город Ирбит (является частью реестра Свердловской области).</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       Принципиально новое в этом году: организация отдыха 290 детей в городских лагерях труда и отдыха, одной из задач которых </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является вовлечение подростков в общественно-полезную деятельность.</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       По данным мониторинга  различными формами отдыха и оздоровления охвачено 3 969 детей, из них:</w:t>
            </w:r>
          </w:p>
          <w:p w:rsidR="00387F75" w:rsidRPr="008A1499" w:rsidRDefault="00387F75" w:rsidP="00387F75">
            <w:pPr>
              <w:rPr>
                <w:rFonts w:ascii="Liberation Serif" w:hAnsi="Liberation Serif" w:cs="Liberation Serif"/>
                <w:sz w:val="24"/>
                <w:szCs w:val="24"/>
              </w:rPr>
            </w:pPr>
            <w:proofErr w:type="gramStart"/>
            <w:r w:rsidRPr="008A1499">
              <w:rPr>
                <w:rFonts w:ascii="Liberation Serif" w:hAnsi="Liberation Serif" w:cs="Liberation Serif"/>
                <w:sz w:val="24"/>
                <w:szCs w:val="24"/>
              </w:rPr>
              <w:t>- в загородных оздоровительных лагерях – 707 детей, что составляет 110 % от плана (план на год – 642 ребенка, увеличение за счет приобретения путевок родителями за 100%, в том числе финансовой при поддержке предприятий);</w:t>
            </w:r>
            <w:proofErr w:type="gramEnd"/>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 в санаторно-оздоровительных учреждениях – 200 детей,  что составляет 100 % от плана (план на год – 200 ребенка): за пределами Свердловской области в южном курортном регионе (санаторно-оздоровительном лагере «Мечта» - п. </w:t>
            </w:r>
            <w:proofErr w:type="spellStart"/>
            <w:r w:rsidRPr="008A1499">
              <w:rPr>
                <w:rFonts w:ascii="Liberation Serif" w:hAnsi="Liberation Serif" w:cs="Liberation Serif"/>
                <w:sz w:val="24"/>
                <w:szCs w:val="24"/>
              </w:rPr>
              <w:t>Джугба</w:t>
            </w:r>
            <w:proofErr w:type="spellEnd"/>
            <w:r w:rsidRPr="008A1499">
              <w:rPr>
                <w:rFonts w:ascii="Liberation Serif" w:hAnsi="Liberation Serif" w:cs="Liberation Serif"/>
                <w:sz w:val="24"/>
                <w:szCs w:val="24"/>
              </w:rPr>
              <w:t xml:space="preserve"> Туапсинского района) отдохнуло 100 детей (в 2018 году - 80 детей). Санаторное оздоровление 100 детей организовано в санатории «Соколиный камень»</w:t>
            </w:r>
            <w:r w:rsidR="00D4120E">
              <w:rPr>
                <w:rFonts w:ascii="Liberation Serif" w:hAnsi="Liberation Serif" w:cs="Liberation Serif"/>
                <w:sz w:val="24"/>
                <w:szCs w:val="24"/>
              </w:rPr>
              <w:t xml:space="preserve">           </w:t>
            </w:r>
            <w:bookmarkStart w:id="0" w:name="_GoBack"/>
            <w:bookmarkEnd w:id="0"/>
            <w:r w:rsidRPr="008A1499">
              <w:rPr>
                <w:rFonts w:ascii="Liberation Serif" w:hAnsi="Liberation Serif" w:cs="Liberation Serif"/>
                <w:sz w:val="24"/>
                <w:szCs w:val="24"/>
              </w:rPr>
              <w:t xml:space="preserve"> г. Первоуральска Свердловской области.</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в лагерях дневного пребывания – 1 583 ребенка,  что составляет 87 % от плана (план на год – 1 818 детей). 250 детей будут оздоровлены в лагерях с дневным пребыванием детей в осенние каникулы. Во всех 10 общеобразовательных учреждениях и учреждениях дополнительного образования, подведомственных Управлению образованием Муниципального образования город Ирбит, были открыты  лагеря с дневным пребыванием.</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в лагерях труда и отдыха – 290 подростков с 14 лет,  что составляет 100 % от плана (план на год – 290 детей);</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xml:space="preserve">- в туристических походах – 545 детей,  что составляет 100 % от плана (план на год – 545 детей). Примером организации </w:t>
            </w:r>
            <w:proofErr w:type="spellStart"/>
            <w:r w:rsidRPr="008A1499">
              <w:rPr>
                <w:rFonts w:ascii="Liberation Serif" w:hAnsi="Liberation Serif" w:cs="Liberation Serif"/>
                <w:sz w:val="24"/>
                <w:szCs w:val="24"/>
              </w:rPr>
              <w:t>малозатратного</w:t>
            </w:r>
            <w:proofErr w:type="spellEnd"/>
            <w:r w:rsidRPr="008A1499">
              <w:rPr>
                <w:rFonts w:ascii="Liberation Serif" w:hAnsi="Liberation Serif" w:cs="Liberation Serif"/>
                <w:sz w:val="24"/>
                <w:szCs w:val="24"/>
              </w:rPr>
              <w:t xml:space="preserve"> отдыха являются походы выходного дня, в том числе на территорию </w:t>
            </w:r>
            <w:r w:rsidRPr="008A1499">
              <w:rPr>
                <w:rFonts w:ascii="Liberation Serif" w:hAnsi="Liberation Serif"/>
                <w:sz w:val="24"/>
                <w:szCs w:val="24"/>
              </w:rPr>
              <w:t xml:space="preserve"> Муниципальное автономное  образовательное учреждение дополнительного образования – загородный оздоровительный лагерь  </w:t>
            </w:r>
            <w:r w:rsidRPr="008A1499">
              <w:rPr>
                <w:rFonts w:ascii="Liberation Serif" w:hAnsi="Liberation Serif" w:cs="Liberation Serif"/>
                <w:sz w:val="24"/>
                <w:szCs w:val="24"/>
              </w:rPr>
              <w:t xml:space="preserve"> Муниципального образования город Ирбит «Оздоровительно-образовательный центр «Салют»</w:t>
            </w:r>
            <w:r w:rsidRPr="008A1499">
              <w:rPr>
                <w:rFonts w:ascii="Liberation Serif" w:hAnsi="Liberation Serif"/>
                <w:caps/>
                <w:color w:val="333333"/>
                <w:sz w:val="24"/>
                <w:szCs w:val="24"/>
                <w:shd w:val="clear" w:color="auto" w:fill="FFFFFF"/>
              </w:rPr>
              <w:t xml:space="preserve">. </w:t>
            </w:r>
            <w:r w:rsidRPr="008A1499">
              <w:rPr>
                <w:rFonts w:ascii="Liberation Serif" w:hAnsi="Liberation Serif" w:cs="Liberation Serif"/>
                <w:sz w:val="24"/>
                <w:szCs w:val="24"/>
              </w:rPr>
              <w:t xml:space="preserve">Такая форма активного отдыха предусматривает совместное коллективное дело педагога, учащихся и родителей. </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Муниципальное образование город Ирбит заключило Соглашения с Министерством образования и молодежной политики Свердловской области о предоставлении и использовании субсидии из бюджета Свердловской области местному бюджету Муниципального образования город Ирбит в 2019 году:</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на организацию отдыха детей в каникулярное время;</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на капитальный ремонт, приведение в соответствие с требованиями пожарной безопасности и санитарного законодательства загородного</w:t>
            </w:r>
            <w:r w:rsidR="00EB4B9C">
              <w:rPr>
                <w:rFonts w:ascii="Liberation Serif" w:hAnsi="Liberation Serif" w:cs="Liberation Serif"/>
                <w:sz w:val="24"/>
                <w:szCs w:val="24"/>
              </w:rPr>
              <w:t xml:space="preserve"> </w:t>
            </w:r>
            <w:r w:rsidRPr="008A1499">
              <w:rPr>
                <w:rFonts w:ascii="Liberation Serif" w:hAnsi="Liberation Serif" w:cs="Liberation Serif"/>
                <w:sz w:val="24"/>
                <w:szCs w:val="24"/>
              </w:rPr>
              <w:t>оздоровительного лагеря «Салют».</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Объем финансирования  мероприятий в этом году составляет более 25 млн. руб., в том числе 39 % - это средства местного бюджета.</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По итогам оздоровительной кампании 2019 года:</w:t>
            </w:r>
          </w:p>
          <w:p w:rsidR="00387F75" w:rsidRPr="008A1499" w:rsidRDefault="00387F75" w:rsidP="00387F75">
            <w:pPr>
              <w:rPr>
                <w:rFonts w:ascii="Liberation Serif" w:hAnsi="Liberation Serif" w:cs="Liberation Serif"/>
                <w:sz w:val="24"/>
                <w:szCs w:val="24"/>
              </w:rPr>
            </w:pPr>
            <w:r w:rsidRPr="008A1499">
              <w:rPr>
                <w:rFonts w:ascii="Liberation Serif" w:hAnsi="Liberation Serif" w:cs="Liberation Serif"/>
                <w:sz w:val="24"/>
                <w:szCs w:val="24"/>
              </w:rPr>
              <w:t>- обеспечена комплексная безопасность детей в период пребывания в учреждениях отдыха и оздоровления детей и подростков;</w:t>
            </w:r>
          </w:p>
          <w:p w:rsidR="00ED7E95" w:rsidRPr="008A1499" w:rsidRDefault="00387F75" w:rsidP="00387F75">
            <w:pPr>
              <w:rPr>
                <w:rFonts w:ascii="Liberation Serif" w:hAnsi="Liberation Serif"/>
                <w:sz w:val="24"/>
                <w:szCs w:val="24"/>
              </w:rPr>
            </w:pPr>
            <w:r w:rsidRPr="008A1499">
              <w:rPr>
                <w:rFonts w:ascii="Liberation Serif" w:hAnsi="Liberation Serif" w:cs="Liberation Serif"/>
                <w:sz w:val="24"/>
                <w:szCs w:val="24"/>
              </w:rPr>
              <w:t>- обеспечивается выполнение целевых показателей охвата отдыхом и оздоровлением детей Муниципального образования город Ирбит.</w:t>
            </w:r>
          </w:p>
        </w:tc>
      </w:tr>
      <w:tr w:rsidR="00EB4B9C" w:rsidRPr="008A1499" w:rsidTr="00D4120E">
        <w:trPr>
          <w:trHeight w:val="2413"/>
        </w:trPr>
        <w:tc>
          <w:tcPr>
            <w:tcW w:w="906" w:type="dxa"/>
          </w:tcPr>
          <w:p w:rsidR="00387F75" w:rsidRPr="008A1499" w:rsidRDefault="00387F75" w:rsidP="008A1499">
            <w:pPr>
              <w:jc w:val="center"/>
              <w:rPr>
                <w:rFonts w:ascii="Liberation Serif" w:hAnsi="Liberation Serif"/>
                <w:sz w:val="24"/>
                <w:szCs w:val="24"/>
              </w:rPr>
            </w:pPr>
            <w:r w:rsidRPr="008A1499">
              <w:rPr>
                <w:rFonts w:ascii="Liberation Serif" w:hAnsi="Liberation Serif"/>
                <w:sz w:val="24"/>
                <w:szCs w:val="24"/>
              </w:rPr>
              <w:lastRenderedPageBreak/>
              <w:t>15</w:t>
            </w:r>
          </w:p>
        </w:tc>
        <w:tc>
          <w:tcPr>
            <w:tcW w:w="3343" w:type="dxa"/>
            <w:gridSpan w:val="6"/>
          </w:tcPr>
          <w:p w:rsidR="00387F75" w:rsidRPr="008A1499" w:rsidRDefault="00387F75" w:rsidP="000866BD">
            <w:pPr>
              <w:keepLines/>
              <w:widowControl/>
              <w:numPr>
                <w:ilvl w:val="0"/>
                <w:numId w:val="5"/>
              </w:numPr>
              <w:autoSpaceDE/>
              <w:autoSpaceDN/>
              <w:adjustRightInd/>
              <w:ind w:left="60" w:hanging="60"/>
              <w:jc w:val="both"/>
              <w:rPr>
                <w:rFonts w:ascii="Liberation Serif" w:hAnsi="Liberation Serif" w:cs="Liberation Serif"/>
                <w:sz w:val="24"/>
                <w:szCs w:val="24"/>
              </w:rPr>
            </w:pPr>
            <w:r w:rsidRPr="008A1499">
              <w:rPr>
                <w:rFonts w:ascii="Liberation Serif" w:hAnsi="Liberation Serif" w:cs="Liberation Serif"/>
                <w:sz w:val="24"/>
                <w:szCs w:val="24"/>
              </w:rPr>
              <w:t>Проведение капитального ремонта зданий муниципальных организаций дополнительного образования детей, с целью приведения в соответствие с требованиями пожарной безопасности и санитарного законодательства.</w:t>
            </w:r>
          </w:p>
        </w:tc>
        <w:tc>
          <w:tcPr>
            <w:tcW w:w="3601" w:type="dxa"/>
            <w:gridSpan w:val="7"/>
          </w:tcPr>
          <w:p w:rsidR="00387F75" w:rsidRPr="008A1499" w:rsidRDefault="00387F75" w:rsidP="00387F75">
            <w:pPr>
              <w:keepLines/>
              <w:rPr>
                <w:rFonts w:ascii="Liberation Serif" w:hAnsi="Liberation Serif" w:cs="Liberation Serif"/>
                <w:sz w:val="24"/>
                <w:szCs w:val="24"/>
              </w:rPr>
            </w:pPr>
            <w:r w:rsidRPr="008A1499">
              <w:rPr>
                <w:rFonts w:ascii="Liberation Serif" w:hAnsi="Liberation Serif" w:cs="Liberation Serif"/>
                <w:sz w:val="24"/>
                <w:szCs w:val="24"/>
              </w:rPr>
              <w:t>Доля зданий загородных оздоровительных лагерей, в которых проведен капитальный ремонт с целью приведения в соответствие с требованиями пожарной безопасности и санитарного законодательства, процентов</w:t>
            </w:r>
          </w:p>
        </w:tc>
        <w:tc>
          <w:tcPr>
            <w:tcW w:w="1223" w:type="dxa"/>
            <w:gridSpan w:val="6"/>
          </w:tcPr>
          <w:p w:rsidR="00387F75" w:rsidRPr="008A1499" w:rsidRDefault="00387F75" w:rsidP="00387F75">
            <w:pPr>
              <w:keepLines/>
              <w:jc w:val="center"/>
              <w:rPr>
                <w:rFonts w:ascii="Liberation Serif" w:hAnsi="Liberation Serif" w:cs="Liberation Serif"/>
                <w:sz w:val="24"/>
                <w:szCs w:val="24"/>
              </w:rPr>
            </w:pPr>
            <w:r w:rsidRPr="008A1499">
              <w:rPr>
                <w:rFonts w:ascii="Liberation Serif" w:hAnsi="Liberation Serif" w:cs="Liberation Serif"/>
                <w:sz w:val="24"/>
                <w:szCs w:val="24"/>
              </w:rPr>
              <w:t>20</w:t>
            </w:r>
          </w:p>
        </w:tc>
        <w:tc>
          <w:tcPr>
            <w:tcW w:w="1199" w:type="dxa"/>
            <w:gridSpan w:val="6"/>
          </w:tcPr>
          <w:p w:rsidR="00387F75" w:rsidRPr="008A1499" w:rsidRDefault="00387F75" w:rsidP="00387F75">
            <w:pPr>
              <w:keepLines/>
              <w:jc w:val="center"/>
              <w:rPr>
                <w:rFonts w:ascii="Liberation Serif" w:hAnsi="Liberation Serif" w:cs="Liberation Serif"/>
                <w:sz w:val="24"/>
                <w:szCs w:val="24"/>
              </w:rPr>
            </w:pPr>
            <w:r w:rsidRPr="008A1499">
              <w:rPr>
                <w:rFonts w:ascii="Liberation Serif" w:hAnsi="Liberation Serif" w:cs="Liberation Serif"/>
                <w:sz w:val="24"/>
                <w:szCs w:val="24"/>
              </w:rPr>
              <w:t>40</w:t>
            </w:r>
          </w:p>
        </w:tc>
        <w:tc>
          <w:tcPr>
            <w:tcW w:w="1029" w:type="dxa"/>
            <w:gridSpan w:val="4"/>
          </w:tcPr>
          <w:p w:rsidR="00387F75" w:rsidRPr="008A1499" w:rsidRDefault="00387F75" w:rsidP="00387F75">
            <w:pPr>
              <w:keepLines/>
              <w:jc w:val="center"/>
              <w:rPr>
                <w:rFonts w:ascii="Liberation Serif" w:hAnsi="Liberation Serif" w:cs="Liberation Serif"/>
                <w:sz w:val="24"/>
                <w:szCs w:val="24"/>
              </w:rPr>
            </w:pPr>
            <w:r w:rsidRPr="008A1499">
              <w:rPr>
                <w:rFonts w:ascii="Liberation Serif" w:hAnsi="Liberation Serif" w:cs="Liberation Serif"/>
                <w:sz w:val="24"/>
                <w:szCs w:val="24"/>
              </w:rPr>
              <w:t>80</w:t>
            </w:r>
          </w:p>
        </w:tc>
        <w:tc>
          <w:tcPr>
            <w:tcW w:w="1273" w:type="dxa"/>
            <w:gridSpan w:val="5"/>
          </w:tcPr>
          <w:p w:rsidR="00387F75" w:rsidRPr="008A1499" w:rsidRDefault="00387F75" w:rsidP="00387F75">
            <w:pPr>
              <w:keepLines/>
              <w:jc w:val="center"/>
              <w:rPr>
                <w:rFonts w:ascii="Liberation Serif" w:hAnsi="Liberation Serif" w:cs="Liberation Serif"/>
                <w:sz w:val="24"/>
                <w:szCs w:val="24"/>
              </w:rPr>
            </w:pPr>
            <w:r w:rsidRPr="008A1499">
              <w:rPr>
                <w:rFonts w:ascii="Liberation Serif" w:hAnsi="Liberation Serif" w:cs="Liberation Serif"/>
                <w:sz w:val="24"/>
                <w:szCs w:val="24"/>
              </w:rPr>
              <w:t>80</w:t>
            </w:r>
          </w:p>
        </w:tc>
        <w:tc>
          <w:tcPr>
            <w:tcW w:w="2702" w:type="dxa"/>
            <w:gridSpan w:val="6"/>
          </w:tcPr>
          <w:p w:rsidR="00387F75" w:rsidRPr="008A1499" w:rsidRDefault="00387F75" w:rsidP="000866BD">
            <w:pPr>
              <w:jc w:val="center"/>
              <w:rPr>
                <w:rFonts w:ascii="Liberation Serif" w:hAnsi="Liberation Serif" w:cs="Liberation Serif"/>
                <w:sz w:val="24"/>
                <w:szCs w:val="24"/>
              </w:rPr>
            </w:pPr>
            <w:r w:rsidRPr="008A1499">
              <w:rPr>
                <w:rFonts w:ascii="Liberation Serif" w:hAnsi="Liberation Serif" w:cs="Liberation Serif"/>
                <w:sz w:val="24"/>
                <w:szCs w:val="24"/>
              </w:rPr>
              <w:t>Управление образованием  Муниципального образования  город Ирбит</w:t>
            </w:r>
          </w:p>
        </w:tc>
      </w:tr>
      <w:tr w:rsidR="00EB4B9C"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16</w:t>
            </w:r>
          </w:p>
        </w:tc>
        <w:tc>
          <w:tcPr>
            <w:tcW w:w="3343" w:type="dxa"/>
            <w:gridSpan w:val="6"/>
          </w:tcPr>
          <w:p w:rsidR="00A07135" w:rsidRPr="008A1499" w:rsidRDefault="00A07135" w:rsidP="00A07135">
            <w:pPr>
              <w:ind w:left="60" w:hanging="60"/>
              <w:jc w:val="both"/>
              <w:rPr>
                <w:rFonts w:ascii="Liberation Serif" w:eastAsia="Arial Unicode MS" w:hAnsi="Liberation Serif" w:cs="Liberation Serif"/>
                <w:sz w:val="24"/>
                <w:szCs w:val="24"/>
                <w:lang w:bidi="ru-RU"/>
              </w:rPr>
            </w:pPr>
            <w:r w:rsidRPr="008A1499">
              <w:rPr>
                <w:rFonts w:ascii="Liberation Serif" w:eastAsia="Arial Unicode MS" w:hAnsi="Liberation Serif" w:cs="Liberation Serif"/>
                <w:sz w:val="24"/>
                <w:szCs w:val="24"/>
                <w:lang w:bidi="ru-RU"/>
              </w:rPr>
              <w:t>2. Количество детей и подростков, получивших услуги по организации отдыха и оздоровления.</w:t>
            </w:r>
          </w:p>
          <w:p w:rsidR="00A07135" w:rsidRPr="008A1499" w:rsidRDefault="00A07135" w:rsidP="00A07135">
            <w:pPr>
              <w:keepLines/>
              <w:ind w:left="60" w:hanging="60"/>
              <w:jc w:val="both"/>
              <w:rPr>
                <w:rFonts w:ascii="Liberation Serif" w:hAnsi="Liberation Serif" w:cs="Liberation Serif"/>
                <w:sz w:val="24"/>
                <w:szCs w:val="24"/>
              </w:rPr>
            </w:pPr>
          </w:p>
        </w:tc>
        <w:tc>
          <w:tcPr>
            <w:tcW w:w="3601" w:type="dxa"/>
            <w:gridSpan w:val="7"/>
          </w:tcPr>
          <w:p w:rsidR="00A07135" w:rsidRPr="008A1499" w:rsidRDefault="00A07135" w:rsidP="00A07135">
            <w:pPr>
              <w:keepLines/>
              <w:rPr>
                <w:rFonts w:ascii="Liberation Serif" w:hAnsi="Liberation Serif" w:cs="Liberation Serif"/>
                <w:sz w:val="24"/>
                <w:szCs w:val="24"/>
              </w:rPr>
            </w:pPr>
            <w:r w:rsidRPr="008A1499">
              <w:rPr>
                <w:rFonts w:ascii="Liberation Serif" w:eastAsia="Arial Unicode MS" w:hAnsi="Liberation Serif" w:cs="Liberation Serif"/>
                <w:sz w:val="24"/>
                <w:szCs w:val="24"/>
                <w:lang w:bidi="ru-RU"/>
              </w:rPr>
              <w:t>Количество детей и подростков, получивших услуги по организации отдыха и оздоровления</w:t>
            </w:r>
          </w:p>
        </w:tc>
        <w:tc>
          <w:tcPr>
            <w:tcW w:w="1223" w:type="dxa"/>
            <w:gridSpan w:val="6"/>
          </w:tcPr>
          <w:p w:rsidR="00A07135" w:rsidRPr="008A1499" w:rsidRDefault="00A07135" w:rsidP="00A07135">
            <w:pPr>
              <w:keepLines/>
              <w:jc w:val="center"/>
              <w:rPr>
                <w:rFonts w:ascii="Liberation Serif" w:hAnsi="Liberation Serif" w:cs="Liberation Serif"/>
                <w:sz w:val="24"/>
                <w:szCs w:val="24"/>
              </w:rPr>
            </w:pPr>
            <w:r w:rsidRPr="008A1499">
              <w:rPr>
                <w:rFonts w:ascii="Liberation Serif" w:hAnsi="Liberation Serif" w:cs="Liberation Serif"/>
                <w:sz w:val="24"/>
                <w:szCs w:val="24"/>
              </w:rPr>
              <w:t>4139</w:t>
            </w:r>
          </w:p>
        </w:tc>
        <w:tc>
          <w:tcPr>
            <w:tcW w:w="1199" w:type="dxa"/>
            <w:gridSpan w:val="6"/>
          </w:tcPr>
          <w:p w:rsidR="00A07135" w:rsidRPr="008A1499" w:rsidRDefault="00A07135" w:rsidP="00A07135">
            <w:pPr>
              <w:keepLines/>
              <w:jc w:val="center"/>
              <w:rPr>
                <w:rFonts w:ascii="Liberation Serif" w:hAnsi="Liberation Serif" w:cs="Liberation Serif"/>
                <w:sz w:val="24"/>
                <w:szCs w:val="24"/>
              </w:rPr>
            </w:pPr>
            <w:r w:rsidRPr="008A1499">
              <w:rPr>
                <w:rFonts w:ascii="Liberation Serif" w:hAnsi="Liberation Serif" w:cs="Liberation Serif"/>
                <w:sz w:val="24"/>
                <w:szCs w:val="24"/>
              </w:rPr>
              <w:t>4590</w:t>
            </w:r>
          </w:p>
        </w:tc>
        <w:tc>
          <w:tcPr>
            <w:tcW w:w="1029" w:type="dxa"/>
            <w:gridSpan w:val="4"/>
          </w:tcPr>
          <w:p w:rsidR="00A07135" w:rsidRPr="008A1499" w:rsidRDefault="00A07135" w:rsidP="00A07135">
            <w:pPr>
              <w:keepLines/>
              <w:jc w:val="center"/>
              <w:rPr>
                <w:rFonts w:ascii="Liberation Serif" w:hAnsi="Liberation Serif" w:cs="Liberation Serif"/>
                <w:sz w:val="24"/>
                <w:szCs w:val="24"/>
              </w:rPr>
            </w:pPr>
            <w:r w:rsidRPr="008A1499">
              <w:rPr>
                <w:rFonts w:ascii="Liberation Serif" w:hAnsi="Liberation Serif" w:cs="Liberation Serif"/>
                <w:sz w:val="24"/>
                <w:szCs w:val="24"/>
              </w:rPr>
              <w:t>4590</w:t>
            </w:r>
          </w:p>
        </w:tc>
        <w:tc>
          <w:tcPr>
            <w:tcW w:w="1273" w:type="dxa"/>
            <w:gridSpan w:val="5"/>
          </w:tcPr>
          <w:p w:rsidR="00A07135" w:rsidRPr="008A1499" w:rsidRDefault="00A07135" w:rsidP="00A07135">
            <w:pPr>
              <w:keepLines/>
              <w:jc w:val="center"/>
              <w:rPr>
                <w:rFonts w:ascii="Liberation Serif" w:hAnsi="Liberation Serif" w:cs="Liberation Serif"/>
                <w:sz w:val="24"/>
                <w:szCs w:val="24"/>
              </w:rPr>
            </w:pPr>
            <w:r w:rsidRPr="008A1499">
              <w:rPr>
                <w:rFonts w:ascii="Liberation Serif" w:hAnsi="Liberation Serif" w:cs="Liberation Serif"/>
                <w:sz w:val="24"/>
                <w:szCs w:val="24"/>
              </w:rPr>
              <w:t>4590</w:t>
            </w:r>
          </w:p>
        </w:tc>
        <w:tc>
          <w:tcPr>
            <w:tcW w:w="2702" w:type="dxa"/>
            <w:gridSpan w:val="6"/>
          </w:tcPr>
          <w:p w:rsidR="00A07135" w:rsidRPr="008A1499" w:rsidRDefault="00A07135" w:rsidP="000866BD">
            <w:pPr>
              <w:jc w:val="center"/>
              <w:rPr>
                <w:rFonts w:ascii="Liberation Serif" w:hAnsi="Liberation Serif" w:cs="Liberation Serif"/>
                <w:sz w:val="24"/>
                <w:szCs w:val="24"/>
              </w:rPr>
            </w:pPr>
            <w:r w:rsidRPr="008A1499">
              <w:rPr>
                <w:rFonts w:ascii="Liberation Serif" w:hAnsi="Liberation Serif" w:cs="Liberation Serif"/>
                <w:sz w:val="24"/>
                <w:szCs w:val="24"/>
              </w:rPr>
              <w:t>Управление образованием  Муниципального образования  город Ирбит</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17</w:t>
            </w:r>
          </w:p>
        </w:tc>
        <w:tc>
          <w:tcPr>
            <w:tcW w:w="14370" w:type="dxa"/>
            <w:gridSpan w:val="40"/>
          </w:tcPr>
          <w:p w:rsidR="00ED7E95" w:rsidRPr="008A1499" w:rsidRDefault="00A07135" w:rsidP="00A07135">
            <w:pPr>
              <w:pStyle w:val="a4"/>
              <w:numPr>
                <w:ilvl w:val="0"/>
                <w:numId w:val="3"/>
              </w:numPr>
              <w:jc w:val="center"/>
              <w:rPr>
                <w:rFonts w:ascii="Liberation Serif" w:hAnsi="Liberation Serif"/>
              </w:rPr>
            </w:pPr>
            <w:r w:rsidRPr="008A1499">
              <w:rPr>
                <w:rFonts w:ascii="Liberation Serif" w:hAnsi="Liberation Serif" w:cs="Liberation Serif"/>
                <w:b/>
              </w:rPr>
              <w:t>Рынок услуг в сфере культуры</w:t>
            </w:r>
          </w:p>
        </w:tc>
      </w:tr>
      <w:tr w:rsidR="00ED7E95" w:rsidRPr="008A1499" w:rsidTr="00D4120E">
        <w:tc>
          <w:tcPr>
            <w:tcW w:w="906" w:type="dxa"/>
          </w:tcPr>
          <w:p w:rsidR="00ED7E95" w:rsidRPr="008A1499" w:rsidRDefault="00387F75" w:rsidP="008A1499">
            <w:pPr>
              <w:jc w:val="center"/>
              <w:rPr>
                <w:rFonts w:ascii="Liberation Serif" w:hAnsi="Liberation Serif"/>
                <w:sz w:val="24"/>
                <w:szCs w:val="24"/>
              </w:rPr>
            </w:pPr>
            <w:r w:rsidRPr="008A1499">
              <w:rPr>
                <w:rFonts w:ascii="Liberation Serif" w:hAnsi="Liberation Serif"/>
                <w:sz w:val="24"/>
                <w:szCs w:val="24"/>
              </w:rPr>
              <w:t>18</w:t>
            </w:r>
          </w:p>
        </w:tc>
        <w:tc>
          <w:tcPr>
            <w:tcW w:w="14370" w:type="dxa"/>
            <w:gridSpan w:val="40"/>
          </w:tcPr>
          <w:p w:rsidR="00A07135" w:rsidRPr="008A1499" w:rsidRDefault="00A07135" w:rsidP="00A07135">
            <w:pPr>
              <w:jc w:val="both"/>
              <w:rPr>
                <w:rFonts w:ascii="Liberation Serif" w:hAnsi="Liberation Serif"/>
                <w:b/>
                <w:i/>
                <w:sz w:val="24"/>
                <w:szCs w:val="24"/>
              </w:rPr>
            </w:pPr>
            <w:r w:rsidRPr="008A1499">
              <w:rPr>
                <w:rFonts w:ascii="Liberation Serif" w:hAnsi="Liberation Serif" w:cs="Liberation Serif"/>
                <w:sz w:val="24"/>
                <w:szCs w:val="24"/>
              </w:rPr>
              <w:t xml:space="preserve">       Рынок услуг в сфере культуры в Муниципальном образовании город Ирбит представлен многопрофильной сетью учреждений культуры и искусства различных форм собственности по всем видам культурной деятельности. </w:t>
            </w:r>
            <w:proofErr w:type="gramStart"/>
            <w:r w:rsidRPr="008A1499">
              <w:rPr>
                <w:rFonts w:ascii="Liberation Serif" w:hAnsi="Liberation Serif" w:cs="Liberation Serif"/>
                <w:sz w:val="24"/>
                <w:szCs w:val="24"/>
              </w:rPr>
              <w:t>По состоянию на 1 января 2019 года в  Муниципальном образовании город Ирбит насчитывается 7 учреждения культуры, в том числе 4 муниципальных</w:t>
            </w:r>
            <w:r w:rsidR="00F9433F">
              <w:rPr>
                <w:rFonts w:ascii="Liberation Serif" w:hAnsi="Liberation Serif" w:cs="Liberation Serif"/>
                <w:sz w:val="24"/>
                <w:szCs w:val="24"/>
              </w:rPr>
              <w:t xml:space="preserve"> учреждения культуры и</w:t>
            </w:r>
            <w:r w:rsidRPr="008A1499">
              <w:rPr>
                <w:rFonts w:ascii="Liberation Serif" w:hAnsi="Liberation Serif" w:cs="Liberation Serif"/>
                <w:sz w:val="24"/>
                <w:szCs w:val="24"/>
              </w:rPr>
              <w:t xml:space="preserve"> 3 частных организации, из которых 3 музея (Муниципальное казенное учреждение культуры Муниципального образования город Ирбит «Историко-этнографический музей», частное учреждение культуры и туризма «Музей народного быта»), 1 кинотеатр, 1 театр, 1 библиотека, 1 культурно-досуговое учреждение.</w:t>
            </w:r>
            <w:proofErr w:type="gramEnd"/>
            <w:r w:rsidRPr="008A1499">
              <w:rPr>
                <w:rFonts w:ascii="Liberation Serif" w:hAnsi="Liberation Serif" w:cs="Liberation Serif"/>
                <w:sz w:val="24"/>
                <w:szCs w:val="24"/>
              </w:rPr>
              <w:t xml:space="preserve"> Ежегодно муниципальные учреждения культуры обеспечивают проведение более 470 культурно-массовых мероприятий с посещением более 100 тысяч, 100 тысяч посещений муниципальных библиотек,  20,1 тысяч посещений муниципальных музеев.</w:t>
            </w:r>
          </w:p>
          <w:p w:rsidR="00A07135" w:rsidRPr="008A1499" w:rsidRDefault="00A07135" w:rsidP="00A07135">
            <w:pPr>
              <w:jc w:val="both"/>
              <w:rPr>
                <w:rFonts w:ascii="Liberation Serif" w:hAnsi="Liberation Serif" w:cs="Liberation Serif"/>
                <w:sz w:val="24"/>
                <w:szCs w:val="24"/>
              </w:rPr>
            </w:pPr>
            <w:r w:rsidRPr="008A1499">
              <w:rPr>
                <w:rFonts w:ascii="Liberation Serif" w:hAnsi="Liberation Serif" w:cs="Liberation Serif"/>
                <w:sz w:val="24"/>
                <w:szCs w:val="24"/>
              </w:rPr>
              <w:t>Проблемные вопросы:</w:t>
            </w:r>
          </w:p>
          <w:p w:rsidR="00A07135" w:rsidRPr="008A1499" w:rsidRDefault="00A07135" w:rsidP="00A07135">
            <w:pPr>
              <w:jc w:val="both"/>
              <w:rPr>
                <w:rFonts w:ascii="Liberation Serif" w:hAnsi="Liberation Serif" w:cs="Liberation Serif"/>
                <w:sz w:val="24"/>
                <w:szCs w:val="24"/>
              </w:rPr>
            </w:pPr>
            <w:r w:rsidRPr="008A1499">
              <w:rPr>
                <w:rFonts w:ascii="Liberation Serif" w:hAnsi="Liberation Serif" w:cs="Liberation Serif"/>
                <w:sz w:val="24"/>
                <w:szCs w:val="24"/>
              </w:rPr>
              <w:t>– недостаточное развитие негосударственного сектора сферы культуры;</w:t>
            </w:r>
          </w:p>
          <w:p w:rsidR="00A07135" w:rsidRPr="008A1499" w:rsidRDefault="00A07135" w:rsidP="00A07135">
            <w:pPr>
              <w:jc w:val="both"/>
              <w:rPr>
                <w:rFonts w:ascii="Liberation Serif" w:hAnsi="Liberation Serif" w:cs="Liberation Serif"/>
                <w:sz w:val="24"/>
                <w:szCs w:val="24"/>
              </w:rPr>
            </w:pPr>
            <w:r w:rsidRPr="008A1499">
              <w:rPr>
                <w:rFonts w:ascii="Liberation Serif" w:hAnsi="Liberation Serif" w:cs="Liberation Serif"/>
                <w:sz w:val="24"/>
                <w:szCs w:val="24"/>
              </w:rPr>
              <w:t>– неполное соответствие объемов и видов услуг, оказываемых учреждениями культуры, запросам, предпочтениям и ожиданиям граждан.</w:t>
            </w:r>
          </w:p>
          <w:p w:rsidR="00A07135" w:rsidRPr="008A1499" w:rsidRDefault="00A07135" w:rsidP="00A07135">
            <w:pPr>
              <w:keepLines/>
              <w:contextualSpacing/>
              <w:jc w:val="both"/>
              <w:rPr>
                <w:rFonts w:ascii="Liberation Serif" w:hAnsi="Liberation Serif" w:cs="Liberation Serif"/>
                <w:sz w:val="24"/>
                <w:szCs w:val="24"/>
              </w:rPr>
            </w:pPr>
            <w:r w:rsidRPr="008A1499">
              <w:rPr>
                <w:rFonts w:ascii="Liberation Serif" w:hAnsi="Liberation Serif" w:cs="Liberation Serif"/>
                <w:sz w:val="24"/>
                <w:szCs w:val="24"/>
              </w:rPr>
              <w:t>Методы решения:</w:t>
            </w:r>
          </w:p>
          <w:p w:rsidR="00A07135" w:rsidRPr="008A1499" w:rsidRDefault="00A07135" w:rsidP="00A07135">
            <w:pPr>
              <w:jc w:val="both"/>
              <w:rPr>
                <w:rFonts w:ascii="Liberation Serif" w:hAnsi="Liberation Serif" w:cs="Liberation Serif"/>
                <w:sz w:val="24"/>
                <w:szCs w:val="24"/>
              </w:rPr>
            </w:pPr>
            <w:r w:rsidRPr="008A1499">
              <w:rPr>
                <w:rFonts w:ascii="Liberation Serif" w:hAnsi="Liberation Serif" w:cs="Liberation Serif"/>
                <w:sz w:val="24"/>
                <w:szCs w:val="24"/>
              </w:rPr>
              <w:t>– создание условий для развития конкуренции в сфере культуры;</w:t>
            </w:r>
          </w:p>
          <w:p w:rsidR="000866BD" w:rsidRPr="008A1499" w:rsidRDefault="00A07135" w:rsidP="00F9433F">
            <w:pPr>
              <w:rPr>
                <w:rFonts w:ascii="Liberation Serif" w:hAnsi="Liberation Serif"/>
                <w:sz w:val="24"/>
                <w:szCs w:val="24"/>
              </w:rPr>
            </w:pPr>
            <w:r w:rsidRPr="008A1499">
              <w:rPr>
                <w:rFonts w:ascii="Liberation Serif" w:hAnsi="Liberation Serif" w:cs="Liberation Serif"/>
                <w:sz w:val="24"/>
                <w:szCs w:val="24"/>
              </w:rPr>
              <w:t>– развитие сети организаций культуры и искусства для повышения уровня удовлетворенности населения качеством услуг в сфере культуры.</w:t>
            </w:r>
          </w:p>
        </w:tc>
      </w:tr>
      <w:tr w:rsidR="000866BD"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19</w:t>
            </w:r>
          </w:p>
        </w:tc>
        <w:tc>
          <w:tcPr>
            <w:tcW w:w="3343" w:type="dxa"/>
            <w:gridSpan w:val="6"/>
          </w:tcPr>
          <w:p w:rsidR="00A07135" w:rsidRPr="008A1499" w:rsidRDefault="00A07135" w:rsidP="00A07135">
            <w:pPr>
              <w:widowControl/>
              <w:numPr>
                <w:ilvl w:val="0"/>
                <w:numId w:val="6"/>
              </w:numPr>
              <w:tabs>
                <w:tab w:val="left" w:pos="318"/>
              </w:tabs>
              <w:ind w:left="34" w:firstLine="0"/>
              <w:jc w:val="both"/>
              <w:rPr>
                <w:rFonts w:ascii="Liberation Serif" w:hAnsi="Liberation Serif" w:cs="Liberation Serif"/>
                <w:sz w:val="24"/>
                <w:szCs w:val="24"/>
              </w:rPr>
            </w:pPr>
            <w:r w:rsidRPr="008A1499">
              <w:rPr>
                <w:rFonts w:ascii="Liberation Serif" w:hAnsi="Liberation Serif" w:cs="Liberation Serif"/>
                <w:sz w:val="24"/>
                <w:szCs w:val="24"/>
              </w:rPr>
              <w:t>Создание условий для развития конкуренции в сфере культуры;</w:t>
            </w:r>
          </w:p>
          <w:p w:rsidR="00A07135" w:rsidRPr="008A1499" w:rsidRDefault="00A07135" w:rsidP="00A07135">
            <w:pPr>
              <w:jc w:val="center"/>
              <w:rPr>
                <w:rFonts w:ascii="Liberation Serif" w:hAnsi="Liberation Serif" w:cs="Liberation Serif"/>
                <w:sz w:val="24"/>
                <w:szCs w:val="24"/>
              </w:rPr>
            </w:pPr>
          </w:p>
        </w:tc>
        <w:tc>
          <w:tcPr>
            <w:tcW w:w="3787" w:type="dxa"/>
            <w:gridSpan w:val="9"/>
          </w:tcPr>
          <w:p w:rsidR="00A07135" w:rsidRPr="008A1499" w:rsidRDefault="00A07135" w:rsidP="00F9433F">
            <w:pPr>
              <w:tabs>
                <w:tab w:val="left" w:pos="319"/>
              </w:tabs>
              <w:ind w:left="-13"/>
              <w:jc w:val="both"/>
              <w:rPr>
                <w:rFonts w:ascii="Liberation Serif" w:hAnsi="Liberation Serif" w:cs="Liberation Serif"/>
                <w:sz w:val="24"/>
                <w:szCs w:val="24"/>
              </w:rPr>
            </w:pPr>
            <w:r w:rsidRPr="008A1499">
              <w:rPr>
                <w:rFonts w:ascii="Liberation Serif" w:hAnsi="Liberation Serif" w:cs="Liberation Serif"/>
                <w:sz w:val="24"/>
                <w:szCs w:val="24"/>
              </w:rPr>
              <w:t xml:space="preserve">Количество проведенных мониторингов  наличия (отсутствия) </w:t>
            </w:r>
          </w:p>
          <w:p w:rsidR="00A07135" w:rsidRPr="008A1499" w:rsidRDefault="00A07135" w:rsidP="00F9433F">
            <w:pPr>
              <w:tabs>
                <w:tab w:val="left" w:pos="319"/>
              </w:tabs>
              <w:ind w:left="-13"/>
              <w:jc w:val="both"/>
              <w:rPr>
                <w:rFonts w:ascii="Liberation Serif" w:hAnsi="Liberation Serif" w:cs="Liberation Serif"/>
                <w:sz w:val="24"/>
                <w:szCs w:val="24"/>
              </w:rPr>
            </w:pPr>
            <w:r w:rsidRPr="008A1499">
              <w:rPr>
                <w:rFonts w:ascii="Liberation Serif" w:hAnsi="Liberation Serif" w:cs="Liberation Serif"/>
                <w:sz w:val="24"/>
                <w:szCs w:val="24"/>
              </w:rPr>
              <w:t xml:space="preserve">административных барьеров на рынке услуг в сфере культуры и удовлетворенности населения </w:t>
            </w:r>
            <w:r w:rsidRPr="008A1499">
              <w:rPr>
                <w:rFonts w:ascii="Liberation Serif" w:hAnsi="Liberation Serif" w:cs="Liberation Serif"/>
                <w:sz w:val="24"/>
                <w:szCs w:val="24"/>
              </w:rPr>
              <w:lastRenderedPageBreak/>
              <w:t>качеством услуг в данной сфере  административных барьеров    на рынке услуг в сфере  культуры и удовлетворенности населения качеством услуг в данной сфере</w:t>
            </w:r>
          </w:p>
        </w:tc>
        <w:tc>
          <w:tcPr>
            <w:tcW w:w="113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lastRenderedPageBreak/>
              <w:t>1</w:t>
            </w:r>
          </w:p>
        </w:tc>
        <w:tc>
          <w:tcPr>
            <w:tcW w:w="110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w:t>
            </w:r>
          </w:p>
        </w:tc>
        <w:tc>
          <w:tcPr>
            <w:tcW w:w="1029" w:type="dxa"/>
            <w:gridSpan w:val="4"/>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w:t>
            </w:r>
          </w:p>
        </w:tc>
        <w:tc>
          <w:tcPr>
            <w:tcW w:w="127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w:t>
            </w:r>
          </w:p>
        </w:tc>
        <w:tc>
          <w:tcPr>
            <w:tcW w:w="2702" w:type="dxa"/>
            <w:gridSpan w:val="6"/>
          </w:tcPr>
          <w:p w:rsidR="00A07135" w:rsidRPr="008A1499" w:rsidRDefault="00A07135" w:rsidP="00A07135">
            <w:pPr>
              <w:jc w:val="center"/>
              <w:rPr>
                <w:rFonts w:ascii="Liberation Serif" w:hAnsi="Liberation Serif" w:cs="Liberation Serif"/>
                <w:sz w:val="24"/>
                <w:szCs w:val="24"/>
              </w:rPr>
            </w:pPr>
            <w:r w:rsidRPr="008A1499">
              <w:rPr>
                <w:rFonts w:ascii="Liberation Serif" w:hAnsi="Liberation Serif" w:cs="Liberation Serif"/>
                <w:sz w:val="24"/>
                <w:szCs w:val="24"/>
              </w:rPr>
              <w:t>Управление культуры Муниципального образования город Ирбит</w:t>
            </w:r>
          </w:p>
        </w:tc>
      </w:tr>
      <w:tr w:rsidR="000866BD"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lastRenderedPageBreak/>
              <w:t>20</w:t>
            </w:r>
          </w:p>
        </w:tc>
        <w:tc>
          <w:tcPr>
            <w:tcW w:w="3343" w:type="dxa"/>
            <w:gridSpan w:val="6"/>
          </w:tcPr>
          <w:p w:rsidR="00A07135" w:rsidRPr="008A1499" w:rsidRDefault="00A07135" w:rsidP="00F9433F">
            <w:pPr>
              <w:jc w:val="both"/>
              <w:rPr>
                <w:rFonts w:ascii="Liberation Serif" w:hAnsi="Liberation Serif" w:cs="Liberation Serif"/>
                <w:sz w:val="24"/>
                <w:szCs w:val="24"/>
              </w:rPr>
            </w:pPr>
            <w:r w:rsidRPr="008A1499">
              <w:rPr>
                <w:rFonts w:ascii="Liberation Serif" w:hAnsi="Liberation Serif" w:cs="Liberation Serif"/>
                <w:sz w:val="24"/>
                <w:szCs w:val="24"/>
              </w:rPr>
              <w:t>2. Развитие сети организаций культуры и искусства для повышения уровня удовлетворенности населения качеством услуг в сфере культуры</w:t>
            </w:r>
          </w:p>
        </w:tc>
        <w:tc>
          <w:tcPr>
            <w:tcW w:w="3787" w:type="dxa"/>
            <w:gridSpan w:val="9"/>
          </w:tcPr>
          <w:p w:rsidR="00A07135" w:rsidRPr="008A1499" w:rsidRDefault="00A07135" w:rsidP="00F9433F">
            <w:pPr>
              <w:tabs>
                <w:tab w:val="left" w:pos="-78"/>
              </w:tabs>
              <w:ind w:left="-78"/>
              <w:jc w:val="both"/>
              <w:rPr>
                <w:rFonts w:ascii="Liberation Serif" w:hAnsi="Liberation Serif" w:cs="Liberation Serif"/>
                <w:sz w:val="24"/>
                <w:szCs w:val="24"/>
              </w:rPr>
            </w:pPr>
            <w:r w:rsidRPr="008A1499">
              <w:rPr>
                <w:rFonts w:ascii="Liberation Serif" w:hAnsi="Liberation Serif" w:cs="Liberation Serif"/>
                <w:sz w:val="24"/>
                <w:szCs w:val="24"/>
              </w:rPr>
              <w:t>Удельный вес мероприятий проведенных с привлечением субъектов малого и среднего предпринимательства от общего количества проведенных мероприятий</w:t>
            </w:r>
          </w:p>
        </w:tc>
        <w:tc>
          <w:tcPr>
            <w:tcW w:w="113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25%</w:t>
            </w:r>
          </w:p>
        </w:tc>
        <w:tc>
          <w:tcPr>
            <w:tcW w:w="110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30%</w:t>
            </w:r>
          </w:p>
        </w:tc>
        <w:tc>
          <w:tcPr>
            <w:tcW w:w="1029" w:type="dxa"/>
            <w:gridSpan w:val="4"/>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35%</w:t>
            </w:r>
          </w:p>
        </w:tc>
        <w:tc>
          <w:tcPr>
            <w:tcW w:w="127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35%</w:t>
            </w:r>
          </w:p>
        </w:tc>
        <w:tc>
          <w:tcPr>
            <w:tcW w:w="2702" w:type="dxa"/>
            <w:gridSpan w:val="6"/>
          </w:tcPr>
          <w:p w:rsidR="00A07135" w:rsidRPr="008A1499" w:rsidRDefault="00A07135" w:rsidP="00A07135">
            <w:pPr>
              <w:jc w:val="center"/>
              <w:rPr>
                <w:rFonts w:ascii="Liberation Serif" w:hAnsi="Liberation Serif" w:cs="Liberation Serif"/>
                <w:sz w:val="24"/>
                <w:szCs w:val="24"/>
              </w:rPr>
            </w:pPr>
            <w:r w:rsidRPr="008A1499">
              <w:rPr>
                <w:rFonts w:ascii="Liberation Serif" w:hAnsi="Liberation Serif" w:cs="Liberation Serif"/>
                <w:sz w:val="24"/>
                <w:szCs w:val="24"/>
              </w:rPr>
              <w:t>Управление культуры Муниципального образования город Ирбит</w:t>
            </w:r>
          </w:p>
          <w:p w:rsidR="00A07135" w:rsidRPr="008A1499" w:rsidRDefault="00A07135" w:rsidP="00A07135">
            <w:pPr>
              <w:tabs>
                <w:tab w:val="left" w:pos="319"/>
              </w:tabs>
              <w:ind w:left="644"/>
              <w:jc w:val="center"/>
              <w:rPr>
                <w:rFonts w:ascii="Liberation Serif" w:hAnsi="Liberation Serif" w:cs="Liberation Serif"/>
                <w:sz w:val="24"/>
                <w:szCs w:val="24"/>
              </w:rPr>
            </w:pPr>
          </w:p>
        </w:tc>
      </w:tr>
      <w:tr w:rsidR="00A07135"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21</w:t>
            </w:r>
          </w:p>
        </w:tc>
        <w:tc>
          <w:tcPr>
            <w:tcW w:w="14370" w:type="dxa"/>
            <w:gridSpan w:val="40"/>
          </w:tcPr>
          <w:p w:rsidR="00A07135" w:rsidRPr="008A1499" w:rsidRDefault="00A07135" w:rsidP="00A07135">
            <w:pPr>
              <w:pStyle w:val="a4"/>
              <w:numPr>
                <w:ilvl w:val="0"/>
                <w:numId w:val="3"/>
              </w:numPr>
              <w:jc w:val="center"/>
              <w:rPr>
                <w:rFonts w:ascii="Liberation Serif" w:hAnsi="Liberation Serif"/>
              </w:rPr>
            </w:pPr>
            <w:r w:rsidRPr="008A1499">
              <w:rPr>
                <w:rFonts w:ascii="Liberation Serif" w:hAnsi="Liberation Serif" w:cs="Liberation Serif"/>
                <w:b/>
              </w:rPr>
              <w:t>Розничная торговля</w:t>
            </w:r>
          </w:p>
        </w:tc>
      </w:tr>
      <w:tr w:rsidR="00A07135"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22</w:t>
            </w:r>
          </w:p>
        </w:tc>
        <w:tc>
          <w:tcPr>
            <w:tcW w:w="14370" w:type="dxa"/>
            <w:gridSpan w:val="40"/>
          </w:tcPr>
          <w:p w:rsidR="00A07135" w:rsidRPr="008A1499" w:rsidRDefault="000866BD" w:rsidP="00A07135">
            <w:pPr>
              <w:jc w:val="both"/>
              <w:rPr>
                <w:rFonts w:ascii="Liberation Serif" w:hAnsi="Liberation Serif"/>
                <w:sz w:val="24"/>
                <w:szCs w:val="24"/>
              </w:rPr>
            </w:pPr>
            <w:r>
              <w:rPr>
                <w:rFonts w:ascii="Liberation Serif" w:hAnsi="Liberation Serif" w:cs="Liberation Serif"/>
                <w:sz w:val="24"/>
                <w:szCs w:val="24"/>
              </w:rPr>
              <w:t xml:space="preserve">       </w:t>
            </w:r>
            <w:r w:rsidR="00A07135" w:rsidRPr="008A1499">
              <w:rPr>
                <w:rFonts w:ascii="Liberation Serif" w:hAnsi="Liberation Serif" w:cs="Liberation Serif"/>
                <w:sz w:val="24"/>
                <w:szCs w:val="24"/>
              </w:rPr>
              <w:t xml:space="preserve">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Муниципального образования город Ирбит действуют 269 объектов торговли, 60 объектов общественного питания, 185 объектов бытового обслуживания населения. </w:t>
            </w:r>
            <w:r w:rsidR="00A07135" w:rsidRPr="008A1499">
              <w:rPr>
                <w:rFonts w:ascii="Liberation Serif" w:hAnsi="Liberation Serif"/>
                <w:sz w:val="24"/>
                <w:szCs w:val="24"/>
              </w:rPr>
              <w:t>Обеспеченность торговыми площадями на 1000 жителей на 01.10.2019 г. составила 1566 м</w:t>
            </w:r>
            <w:proofErr w:type="gramStart"/>
            <w:r w:rsidR="00A07135" w:rsidRPr="008A1499">
              <w:rPr>
                <w:rFonts w:ascii="Liberation Serif" w:hAnsi="Liberation Serif"/>
                <w:sz w:val="24"/>
                <w:szCs w:val="24"/>
                <w:vertAlign w:val="superscript"/>
              </w:rPr>
              <w:t>2</w:t>
            </w:r>
            <w:proofErr w:type="gramEnd"/>
            <w:r w:rsidR="00A07135" w:rsidRPr="008A1499">
              <w:rPr>
                <w:rFonts w:ascii="Liberation Serif" w:hAnsi="Liberation Serif"/>
                <w:sz w:val="24"/>
                <w:szCs w:val="24"/>
              </w:rPr>
              <w:t>, в том числе  торговыми площадями стационарных   торговых объектов 1556 м</w:t>
            </w:r>
            <w:r w:rsidR="00A07135" w:rsidRPr="008A1499">
              <w:rPr>
                <w:rFonts w:ascii="Liberation Serif" w:hAnsi="Liberation Serif"/>
                <w:sz w:val="24"/>
                <w:szCs w:val="24"/>
                <w:vertAlign w:val="superscript"/>
              </w:rPr>
              <w:t>2</w:t>
            </w:r>
            <w:r w:rsidR="00A07135" w:rsidRPr="008A1499">
              <w:rPr>
                <w:rFonts w:ascii="Liberation Serif" w:hAnsi="Liberation Serif"/>
                <w:sz w:val="24"/>
                <w:szCs w:val="24"/>
              </w:rPr>
              <w:t xml:space="preserve">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w:t>
            </w:r>
            <w:r w:rsidR="00A07135" w:rsidRPr="008A1499">
              <w:rPr>
                <w:rFonts w:ascii="Liberation Serif" w:hAnsi="Liberation Serif"/>
                <w:sz w:val="24"/>
                <w:szCs w:val="24"/>
                <w:vertAlign w:val="superscript"/>
              </w:rPr>
              <w:t>2</w:t>
            </w:r>
            <w:r w:rsidR="00A07135" w:rsidRPr="008A1499">
              <w:rPr>
                <w:rFonts w:ascii="Liberation Serif" w:hAnsi="Liberation Serif"/>
                <w:sz w:val="24"/>
                <w:szCs w:val="24"/>
              </w:rPr>
              <w:t>).</w:t>
            </w:r>
          </w:p>
          <w:p w:rsidR="00A07135" w:rsidRPr="008A1499" w:rsidRDefault="00A07135" w:rsidP="00A07135">
            <w:pPr>
              <w:jc w:val="both"/>
              <w:rPr>
                <w:rFonts w:ascii="Liberation Serif" w:hAnsi="Liberation Serif"/>
                <w:sz w:val="24"/>
                <w:szCs w:val="24"/>
              </w:rPr>
            </w:pPr>
            <w:r w:rsidRPr="008A1499">
              <w:rPr>
                <w:rFonts w:ascii="Liberation Serif" w:hAnsi="Liberation Serif"/>
                <w:sz w:val="24"/>
                <w:szCs w:val="24"/>
              </w:rPr>
              <w:t xml:space="preserve">       За 9 месяцев 2019 года за счет частных инвестиций вновь открыто  14  объектов потребительского рынка – это 4 объекта торговли,               6 объектов общественного питания и 4 объекта бытового обслуживания. Экономический эффект: инвестиции составили более 11 млн. рублей, создано 40  рабочих мест, модернизировано 4 рабочих места.</w:t>
            </w:r>
            <w:r w:rsidRPr="008A1499">
              <w:rPr>
                <w:rFonts w:ascii="Liberation Serif" w:hAnsi="Liberation Serif"/>
                <w:b/>
                <w:sz w:val="24"/>
                <w:szCs w:val="24"/>
              </w:rPr>
              <w:t xml:space="preserve">   </w:t>
            </w:r>
            <w:r w:rsidRPr="008A1499">
              <w:rPr>
                <w:rFonts w:ascii="Liberation Serif" w:hAnsi="Liberation Serif"/>
                <w:bCs/>
                <w:sz w:val="24"/>
                <w:szCs w:val="24"/>
              </w:rPr>
              <w:t>В целях насыщения потребительского рынка города качественной продукцией по доступным ценам за 9 месяцев 2019 года п</w:t>
            </w:r>
            <w:r w:rsidRPr="008A1499">
              <w:rPr>
                <w:rFonts w:ascii="Liberation Serif" w:hAnsi="Liberation Serif"/>
                <w:sz w:val="24"/>
                <w:szCs w:val="24"/>
              </w:rPr>
              <w:t>роведено 45 ярмарок выходного дня и  Межрегиональная выставка-ярмарка «</w:t>
            </w:r>
            <w:proofErr w:type="spellStart"/>
            <w:r w:rsidRPr="008A1499">
              <w:rPr>
                <w:rFonts w:ascii="Liberation Serif" w:hAnsi="Liberation Serif"/>
                <w:sz w:val="24"/>
                <w:szCs w:val="24"/>
              </w:rPr>
              <w:t>Ирбитская</w:t>
            </w:r>
            <w:proofErr w:type="spellEnd"/>
            <w:r w:rsidRPr="008A1499">
              <w:rPr>
                <w:rFonts w:ascii="Liberation Serif" w:hAnsi="Liberation Serif"/>
                <w:sz w:val="24"/>
                <w:szCs w:val="24"/>
              </w:rPr>
              <w:t xml:space="preserve"> ярмарка - 2019». Пенсионерам для реализации продукции со своих приусадебных участков  места на ярмарках</w:t>
            </w:r>
          </w:p>
          <w:p w:rsidR="00A07135" w:rsidRPr="008A1499" w:rsidRDefault="00A07135" w:rsidP="00A07135">
            <w:pPr>
              <w:jc w:val="both"/>
              <w:rPr>
                <w:rFonts w:ascii="Liberation Serif" w:hAnsi="Liberation Serif"/>
                <w:sz w:val="24"/>
                <w:szCs w:val="24"/>
              </w:rPr>
            </w:pPr>
            <w:r w:rsidRPr="008A1499">
              <w:rPr>
                <w:rFonts w:ascii="Liberation Serif" w:hAnsi="Liberation Serif"/>
                <w:sz w:val="24"/>
                <w:szCs w:val="24"/>
              </w:rPr>
              <w:t xml:space="preserve"> предоставлялись  бесплатно.</w:t>
            </w:r>
          </w:p>
          <w:p w:rsidR="00A07135" w:rsidRPr="008A1499" w:rsidRDefault="00A07135" w:rsidP="00A07135">
            <w:pPr>
              <w:jc w:val="both"/>
              <w:rPr>
                <w:rFonts w:ascii="Liberation Serif" w:hAnsi="Liberation Serif"/>
                <w:sz w:val="24"/>
                <w:szCs w:val="24"/>
              </w:rPr>
            </w:pPr>
            <w:r w:rsidRPr="008A1499">
              <w:rPr>
                <w:rFonts w:ascii="Liberation Serif" w:hAnsi="Liberation Serif"/>
                <w:sz w:val="24"/>
                <w:szCs w:val="24"/>
              </w:rPr>
              <w:t xml:space="preserve">         В сфере потребительского рынка на территории Муниципального образования город Ирбит работают крупные торговые сети: «Монетка», «Магнит», «Магнит - </w:t>
            </w:r>
            <w:proofErr w:type="spellStart"/>
            <w:r w:rsidRPr="008A1499">
              <w:rPr>
                <w:rFonts w:ascii="Liberation Serif" w:hAnsi="Liberation Serif"/>
                <w:sz w:val="24"/>
                <w:szCs w:val="24"/>
              </w:rPr>
              <w:t>косметик</w:t>
            </w:r>
            <w:proofErr w:type="spellEnd"/>
            <w:r w:rsidRPr="008A1499">
              <w:rPr>
                <w:rFonts w:ascii="Liberation Serif" w:hAnsi="Liberation Serif"/>
                <w:sz w:val="24"/>
                <w:szCs w:val="24"/>
              </w:rPr>
              <w:t>», «Пятерочка», «Парфюм-лидер», «</w:t>
            </w:r>
            <w:r w:rsidRPr="008A1499">
              <w:rPr>
                <w:rFonts w:ascii="Liberation Serif" w:hAnsi="Liberation Serif"/>
                <w:sz w:val="24"/>
                <w:szCs w:val="24"/>
                <w:lang w:val="en-US"/>
              </w:rPr>
              <w:t>DNS</w:t>
            </w:r>
            <w:r w:rsidRPr="008A1499">
              <w:rPr>
                <w:rFonts w:ascii="Liberation Serif" w:hAnsi="Liberation Serif"/>
                <w:sz w:val="24"/>
                <w:szCs w:val="24"/>
              </w:rPr>
              <w:t>», «</w:t>
            </w:r>
            <w:proofErr w:type="spellStart"/>
            <w:r w:rsidRPr="008A1499">
              <w:rPr>
                <w:rFonts w:ascii="Liberation Serif" w:hAnsi="Liberation Serif"/>
                <w:sz w:val="24"/>
                <w:szCs w:val="24"/>
              </w:rPr>
              <w:t>Галамарт</w:t>
            </w:r>
            <w:proofErr w:type="spellEnd"/>
            <w:r w:rsidRPr="008A1499">
              <w:rPr>
                <w:rFonts w:ascii="Liberation Serif" w:hAnsi="Liberation Serif"/>
                <w:sz w:val="24"/>
                <w:szCs w:val="24"/>
              </w:rPr>
              <w:t>».</w:t>
            </w:r>
          </w:p>
          <w:p w:rsidR="00A07135" w:rsidRPr="008A1499" w:rsidRDefault="00A07135" w:rsidP="00A07135">
            <w:pPr>
              <w:tabs>
                <w:tab w:val="left" w:pos="319"/>
              </w:tabs>
              <w:jc w:val="both"/>
              <w:rPr>
                <w:rFonts w:ascii="Liberation Serif" w:hAnsi="Liberation Serif" w:cs="Liberation Serif"/>
                <w:sz w:val="24"/>
                <w:szCs w:val="24"/>
              </w:rPr>
            </w:pPr>
            <w:r w:rsidRPr="008A1499">
              <w:rPr>
                <w:rFonts w:ascii="Liberation Serif" w:hAnsi="Liberation Serif" w:cs="Liberation Serif"/>
                <w:sz w:val="24"/>
                <w:szCs w:val="24"/>
              </w:rPr>
              <w:t>Проблемные вопросы: Появление торговых сетей на территории</w:t>
            </w:r>
            <w:r w:rsidRPr="008A1499">
              <w:rPr>
                <w:rFonts w:ascii="Liberation Serif" w:hAnsi="Liberation Serif" w:cs="Liberation Serif"/>
                <w:b/>
                <w:sz w:val="24"/>
                <w:szCs w:val="24"/>
              </w:rPr>
              <w:t xml:space="preserve"> </w:t>
            </w:r>
            <w:r w:rsidRPr="008A1499">
              <w:rPr>
                <w:rFonts w:ascii="Liberation Serif" w:hAnsi="Liberation Serif" w:cs="Liberation Serif"/>
                <w:sz w:val="24"/>
                <w:szCs w:val="24"/>
              </w:rPr>
              <w:t xml:space="preserve">муниципалитета  ограничивает возможности развития малого </w:t>
            </w:r>
          </w:p>
          <w:p w:rsidR="00A07135" w:rsidRPr="008A1499" w:rsidRDefault="00A07135" w:rsidP="00A07135">
            <w:pPr>
              <w:tabs>
                <w:tab w:val="left" w:pos="319"/>
              </w:tabs>
              <w:jc w:val="both"/>
              <w:rPr>
                <w:rFonts w:ascii="Liberation Serif" w:hAnsi="Liberation Serif" w:cs="Liberation Serif"/>
                <w:sz w:val="24"/>
                <w:szCs w:val="24"/>
              </w:rPr>
            </w:pPr>
            <w:r w:rsidRPr="008A1499">
              <w:rPr>
                <w:rFonts w:ascii="Liberation Serif" w:hAnsi="Liberation Serif" w:cs="Liberation Serif"/>
                <w:sz w:val="24"/>
                <w:szCs w:val="24"/>
              </w:rPr>
              <w:t>предпринимательства.</w:t>
            </w:r>
          </w:p>
          <w:p w:rsidR="000866BD" w:rsidRDefault="00A07135" w:rsidP="00F9433F">
            <w:pPr>
              <w:rPr>
                <w:rFonts w:ascii="Liberation Serif" w:hAnsi="Liberation Serif"/>
                <w:sz w:val="24"/>
                <w:szCs w:val="24"/>
              </w:rPr>
            </w:pPr>
            <w:r w:rsidRPr="008A1499">
              <w:rPr>
                <w:rFonts w:ascii="Liberation Serif" w:hAnsi="Liberation Serif" w:cs="Liberation Serif"/>
                <w:sz w:val="24"/>
                <w:szCs w:val="24"/>
              </w:rPr>
              <w:t xml:space="preserve">Задачи: </w:t>
            </w:r>
            <w:r w:rsidRPr="008A1499">
              <w:rPr>
                <w:rFonts w:ascii="Liberation Serif" w:hAnsi="Liberation Serif"/>
                <w:sz w:val="24"/>
                <w:szCs w:val="24"/>
              </w:rPr>
              <w:t xml:space="preserve"> Создание условий для наиболее полного удовлетворения спроса населения на потребительские товары и услуги.</w:t>
            </w:r>
          </w:p>
          <w:p w:rsidR="00F9433F" w:rsidRPr="008A1499" w:rsidRDefault="00F9433F" w:rsidP="00F9433F">
            <w:pPr>
              <w:rPr>
                <w:rFonts w:ascii="Liberation Serif" w:hAnsi="Liberation Serif"/>
                <w:sz w:val="24"/>
                <w:szCs w:val="24"/>
              </w:rPr>
            </w:pPr>
          </w:p>
        </w:tc>
      </w:tr>
      <w:tr w:rsidR="00D4120E"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23</w:t>
            </w:r>
          </w:p>
        </w:tc>
        <w:tc>
          <w:tcPr>
            <w:tcW w:w="3343" w:type="dxa"/>
            <w:gridSpan w:val="6"/>
          </w:tcPr>
          <w:p w:rsidR="00A07135" w:rsidRPr="008A1499" w:rsidRDefault="00A07135" w:rsidP="00A07135">
            <w:pPr>
              <w:rPr>
                <w:rFonts w:ascii="Liberation Serif" w:hAnsi="Liberation Serif"/>
                <w:sz w:val="24"/>
                <w:szCs w:val="24"/>
              </w:rPr>
            </w:pPr>
            <w:r w:rsidRPr="008A1499">
              <w:rPr>
                <w:rFonts w:ascii="Liberation Serif" w:hAnsi="Liberation Serif"/>
                <w:sz w:val="24"/>
                <w:szCs w:val="24"/>
              </w:rPr>
              <w:t>1. Формирование ежегодного плана организации и проведения ярмарок на территории Муниципального образования город Ирбит</w:t>
            </w:r>
          </w:p>
        </w:tc>
        <w:tc>
          <w:tcPr>
            <w:tcW w:w="3776" w:type="dxa"/>
            <w:gridSpan w:val="8"/>
          </w:tcPr>
          <w:p w:rsidR="00A07135" w:rsidRPr="008A1499" w:rsidRDefault="00A07135" w:rsidP="00A07135">
            <w:pPr>
              <w:rPr>
                <w:rFonts w:ascii="Liberation Serif" w:hAnsi="Liberation Serif"/>
                <w:sz w:val="24"/>
                <w:szCs w:val="24"/>
              </w:rPr>
            </w:pPr>
            <w:r w:rsidRPr="008A1499">
              <w:rPr>
                <w:rFonts w:ascii="Liberation Serif" w:hAnsi="Liberation Serif"/>
                <w:sz w:val="24"/>
                <w:szCs w:val="24"/>
              </w:rPr>
              <w:t>Утверждение ежегодного плана организации и проведения ярмарок на территории муниципального образования город Ирбит</w:t>
            </w:r>
          </w:p>
        </w:tc>
        <w:tc>
          <w:tcPr>
            <w:tcW w:w="1144" w:type="dxa"/>
            <w:gridSpan w:val="6"/>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 план</w:t>
            </w:r>
          </w:p>
        </w:tc>
        <w:tc>
          <w:tcPr>
            <w:tcW w:w="1103" w:type="dxa"/>
            <w:gridSpan w:val="5"/>
          </w:tcPr>
          <w:p w:rsidR="00A07135" w:rsidRPr="008A1499" w:rsidRDefault="00A07135" w:rsidP="00A07135">
            <w:pPr>
              <w:jc w:val="center"/>
              <w:rPr>
                <w:rFonts w:ascii="Liberation Serif" w:hAnsi="Liberation Serif" w:cs="Liberation Serif"/>
                <w:sz w:val="24"/>
                <w:szCs w:val="24"/>
              </w:rPr>
            </w:pPr>
            <w:r w:rsidRPr="008A1499">
              <w:rPr>
                <w:rFonts w:ascii="Liberation Serif" w:hAnsi="Liberation Serif" w:cs="Liberation Serif"/>
                <w:sz w:val="24"/>
                <w:szCs w:val="24"/>
              </w:rPr>
              <w:t>1 план</w:t>
            </w:r>
          </w:p>
        </w:tc>
        <w:tc>
          <w:tcPr>
            <w:tcW w:w="1029" w:type="dxa"/>
            <w:gridSpan w:val="4"/>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 план</w:t>
            </w:r>
          </w:p>
        </w:tc>
        <w:tc>
          <w:tcPr>
            <w:tcW w:w="1273" w:type="dxa"/>
            <w:gridSpan w:val="5"/>
          </w:tcPr>
          <w:p w:rsidR="00A07135" w:rsidRPr="008A1499" w:rsidRDefault="00A07135" w:rsidP="00A07135">
            <w:pPr>
              <w:tabs>
                <w:tab w:val="left" w:pos="319"/>
              </w:tabs>
              <w:jc w:val="center"/>
              <w:rPr>
                <w:rFonts w:ascii="Liberation Serif" w:hAnsi="Liberation Serif" w:cs="Liberation Serif"/>
                <w:sz w:val="24"/>
                <w:szCs w:val="24"/>
              </w:rPr>
            </w:pPr>
            <w:r w:rsidRPr="008A1499">
              <w:rPr>
                <w:rFonts w:ascii="Liberation Serif" w:hAnsi="Liberation Serif" w:cs="Liberation Serif"/>
                <w:sz w:val="24"/>
                <w:szCs w:val="24"/>
              </w:rPr>
              <w:t>1 план</w:t>
            </w:r>
          </w:p>
        </w:tc>
        <w:tc>
          <w:tcPr>
            <w:tcW w:w="2702" w:type="dxa"/>
            <w:gridSpan w:val="6"/>
          </w:tcPr>
          <w:p w:rsidR="00A07135" w:rsidRPr="008A1499" w:rsidRDefault="00A07135" w:rsidP="00A07135">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F9433F" w:rsidRPr="008A1499" w:rsidRDefault="00A07135" w:rsidP="00F9433F">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r w:rsidR="00D4120E"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lastRenderedPageBreak/>
              <w:t>24</w:t>
            </w:r>
          </w:p>
        </w:tc>
        <w:tc>
          <w:tcPr>
            <w:tcW w:w="3343" w:type="dxa"/>
            <w:gridSpan w:val="6"/>
          </w:tcPr>
          <w:p w:rsidR="00A07135" w:rsidRPr="008A1499" w:rsidRDefault="00A07135" w:rsidP="00A07135">
            <w:pPr>
              <w:ind w:left="-106" w:firstLine="106"/>
              <w:rPr>
                <w:rFonts w:ascii="Liberation Serif" w:hAnsi="Liberation Serif"/>
                <w:sz w:val="24"/>
                <w:szCs w:val="24"/>
              </w:rPr>
            </w:pPr>
            <w:r w:rsidRPr="008A1499">
              <w:rPr>
                <w:rFonts w:ascii="Liberation Serif" w:hAnsi="Liberation Serif"/>
                <w:sz w:val="24"/>
                <w:szCs w:val="24"/>
              </w:rPr>
              <w:t>2. Организация и проведение ярмарок</w:t>
            </w:r>
          </w:p>
        </w:tc>
        <w:tc>
          <w:tcPr>
            <w:tcW w:w="3776" w:type="dxa"/>
            <w:gridSpan w:val="8"/>
          </w:tcPr>
          <w:p w:rsidR="00A07135" w:rsidRPr="008A1499" w:rsidRDefault="00A07135" w:rsidP="00A07135">
            <w:pPr>
              <w:rPr>
                <w:rFonts w:ascii="Liberation Serif" w:hAnsi="Liberation Serif"/>
                <w:sz w:val="24"/>
                <w:szCs w:val="24"/>
              </w:rPr>
            </w:pPr>
            <w:r w:rsidRPr="008A1499">
              <w:rPr>
                <w:rFonts w:ascii="Liberation Serif" w:hAnsi="Liberation Serif"/>
                <w:sz w:val="24"/>
                <w:szCs w:val="24"/>
              </w:rPr>
              <w:t>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 товаропроизводителей</w:t>
            </w:r>
          </w:p>
        </w:tc>
        <w:tc>
          <w:tcPr>
            <w:tcW w:w="1144"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103" w:type="dxa"/>
            <w:gridSpan w:val="5"/>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029" w:type="dxa"/>
            <w:gridSpan w:val="4"/>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273" w:type="dxa"/>
            <w:gridSpan w:val="5"/>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2702" w:type="dxa"/>
            <w:gridSpan w:val="6"/>
          </w:tcPr>
          <w:p w:rsidR="00A07135" w:rsidRPr="008A1499" w:rsidRDefault="00A07135" w:rsidP="00A07135">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A07135" w:rsidRPr="008A1499" w:rsidRDefault="00A07135" w:rsidP="00F9433F">
            <w:pPr>
              <w:tabs>
                <w:tab w:val="left" w:pos="319"/>
              </w:tabs>
              <w:jc w:val="center"/>
              <w:rPr>
                <w:rFonts w:ascii="Liberation Serif" w:hAnsi="Liberation Serif" w:cs="Liberation Serif"/>
                <w:b/>
                <w:bCs/>
                <w:sz w:val="24"/>
                <w:szCs w:val="24"/>
              </w:rPr>
            </w:pPr>
            <w:r w:rsidRPr="008A1499">
              <w:rPr>
                <w:rFonts w:ascii="Liberation Serif" w:hAnsi="Liberation Serif"/>
                <w:sz w:val="24"/>
                <w:szCs w:val="24"/>
              </w:rPr>
              <w:t>Муниципального образования город Ирбит</w:t>
            </w:r>
          </w:p>
        </w:tc>
      </w:tr>
      <w:tr w:rsidR="00D4120E"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25</w:t>
            </w:r>
          </w:p>
        </w:tc>
        <w:tc>
          <w:tcPr>
            <w:tcW w:w="3343" w:type="dxa"/>
            <w:gridSpan w:val="6"/>
          </w:tcPr>
          <w:p w:rsidR="00A07135" w:rsidRPr="008A1499" w:rsidRDefault="00A07135" w:rsidP="00A07135">
            <w:pPr>
              <w:rPr>
                <w:rFonts w:ascii="Liberation Serif" w:hAnsi="Liberation Serif"/>
                <w:sz w:val="24"/>
                <w:szCs w:val="24"/>
              </w:rPr>
            </w:pPr>
            <w:r w:rsidRPr="008A1499">
              <w:rPr>
                <w:rFonts w:ascii="Liberation Serif" w:hAnsi="Liberation Serif"/>
                <w:sz w:val="24"/>
                <w:szCs w:val="24"/>
              </w:rPr>
              <w:t xml:space="preserve">3. Реализация мероприятий по компенсации  затрат  субъектов малого и среднего предпринимательства  за участие в </w:t>
            </w:r>
            <w:proofErr w:type="spellStart"/>
            <w:r w:rsidRPr="008A1499">
              <w:rPr>
                <w:rFonts w:ascii="Liberation Serif" w:hAnsi="Liberation Serif"/>
                <w:sz w:val="24"/>
                <w:szCs w:val="24"/>
              </w:rPr>
              <w:t>выставочно</w:t>
            </w:r>
            <w:proofErr w:type="spellEnd"/>
            <w:r w:rsidRPr="008A1499">
              <w:rPr>
                <w:rFonts w:ascii="Liberation Serif" w:hAnsi="Liberation Serif"/>
                <w:sz w:val="24"/>
                <w:szCs w:val="24"/>
              </w:rPr>
              <w:t>-ярмарочных мероприятиях</w:t>
            </w:r>
          </w:p>
        </w:tc>
        <w:tc>
          <w:tcPr>
            <w:tcW w:w="3776" w:type="dxa"/>
            <w:gridSpan w:val="8"/>
          </w:tcPr>
          <w:p w:rsidR="00A07135" w:rsidRPr="008A1499" w:rsidRDefault="00A07135" w:rsidP="00A07135">
            <w:pPr>
              <w:jc w:val="both"/>
              <w:rPr>
                <w:rFonts w:ascii="Liberation Serif" w:hAnsi="Liberation Serif"/>
                <w:sz w:val="24"/>
                <w:szCs w:val="24"/>
              </w:rPr>
            </w:pPr>
            <w:r w:rsidRPr="008A1499">
              <w:rPr>
                <w:rFonts w:ascii="Liberation Serif" w:hAnsi="Liberation Serif"/>
                <w:sz w:val="24"/>
                <w:szCs w:val="24"/>
              </w:rPr>
              <w:t>Увеличение количества участвующих субъектов малого и среднего предпринимательства на территории  Муниципального образования</w:t>
            </w:r>
          </w:p>
        </w:tc>
        <w:tc>
          <w:tcPr>
            <w:tcW w:w="1144"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103" w:type="dxa"/>
            <w:gridSpan w:val="5"/>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029" w:type="dxa"/>
            <w:gridSpan w:val="4"/>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273" w:type="dxa"/>
            <w:gridSpan w:val="5"/>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2702" w:type="dxa"/>
            <w:gridSpan w:val="6"/>
          </w:tcPr>
          <w:p w:rsidR="00EB4B9C" w:rsidRPr="008A1499" w:rsidRDefault="00EB4B9C" w:rsidP="00EB4B9C">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EB4B9C" w:rsidRPr="008A1499" w:rsidRDefault="00EB4B9C" w:rsidP="00F9433F">
            <w:pPr>
              <w:tabs>
                <w:tab w:val="left" w:pos="319"/>
              </w:tabs>
              <w:jc w:val="center"/>
              <w:rPr>
                <w:rFonts w:ascii="Liberation Serif" w:hAnsi="Liberation Serif" w:cs="Liberation Serif"/>
                <w:bCs/>
                <w:sz w:val="24"/>
                <w:szCs w:val="24"/>
              </w:rPr>
            </w:pPr>
            <w:r w:rsidRPr="008A1499">
              <w:rPr>
                <w:rFonts w:ascii="Liberation Serif" w:hAnsi="Liberation Serif"/>
                <w:sz w:val="24"/>
                <w:szCs w:val="24"/>
              </w:rPr>
              <w:t>Муниципального образования город Ирбит</w:t>
            </w:r>
          </w:p>
        </w:tc>
      </w:tr>
      <w:tr w:rsidR="00A07135"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26</w:t>
            </w:r>
          </w:p>
        </w:tc>
        <w:tc>
          <w:tcPr>
            <w:tcW w:w="14370" w:type="dxa"/>
            <w:gridSpan w:val="40"/>
          </w:tcPr>
          <w:p w:rsidR="00A07135" w:rsidRPr="008A1499" w:rsidRDefault="00A07135" w:rsidP="00EB4B9C">
            <w:pPr>
              <w:pStyle w:val="a4"/>
              <w:numPr>
                <w:ilvl w:val="0"/>
                <w:numId w:val="3"/>
              </w:numPr>
              <w:tabs>
                <w:tab w:val="left" w:pos="319"/>
              </w:tabs>
              <w:jc w:val="center"/>
              <w:rPr>
                <w:rFonts w:ascii="Liberation Serif" w:hAnsi="Liberation Serif" w:cs="Liberation Serif"/>
                <w:b/>
                <w:bCs/>
              </w:rPr>
            </w:pPr>
            <w:r w:rsidRPr="008A1499">
              <w:rPr>
                <w:rFonts w:ascii="Liberation Serif" w:hAnsi="Liberation Serif" w:cs="Liberation Serif"/>
                <w:b/>
                <w:bCs/>
              </w:rPr>
              <w:t xml:space="preserve">Рынок </w:t>
            </w:r>
            <w:r w:rsidRPr="008A1499">
              <w:rPr>
                <w:rFonts w:ascii="Liberation Serif" w:hAnsi="Liberation Serif" w:cs="Liberation Serif"/>
                <w:b/>
              </w:rPr>
              <w:t>оказания</w:t>
            </w:r>
            <w:r w:rsidRPr="008A1499">
              <w:rPr>
                <w:rFonts w:ascii="Liberation Serif" w:hAnsi="Liberation Serif" w:cs="Liberation Serif"/>
                <w:b/>
                <w:bCs/>
              </w:rPr>
              <w:t xml:space="preserve"> услуг по перевозке пассажиров автомобильным транспортом </w:t>
            </w:r>
            <w:proofErr w:type="gramStart"/>
            <w:r w:rsidRPr="008A1499">
              <w:rPr>
                <w:rFonts w:ascii="Liberation Serif" w:hAnsi="Liberation Serif" w:cs="Liberation Serif"/>
                <w:b/>
                <w:bCs/>
              </w:rPr>
              <w:t>по</w:t>
            </w:r>
            <w:proofErr w:type="gramEnd"/>
            <w:r w:rsidRPr="008A1499">
              <w:rPr>
                <w:rFonts w:ascii="Liberation Serif" w:hAnsi="Liberation Serif" w:cs="Liberation Serif"/>
                <w:b/>
                <w:bCs/>
              </w:rPr>
              <w:t xml:space="preserve"> муниципальным</w:t>
            </w:r>
          </w:p>
          <w:p w:rsidR="00A07135" w:rsidRPr="008A1499" w:rsidRDefault="00A07135" w:rsidP="00EB4B9C">
            <w:pPr>
              <w:jc w:val="center"/>
              <w:rPr>
                <w:rFonts w:ascii="Liberation Serif" w:hAnsi="Liberation Serif"/>
                <w:sz w:val="24"/>
                <w:szCs w:val="24"/>
              </w:rPr>
            </w:pPr>
            <w:r w:rsidRPr="008A1499">
              <w:rPr>
                <w:rFonts w:ascii="Liberation Serif" w:hAnsi="Liberation Serif" w:cs="Liberation Serif"/>
                <w:b/>
                <w:bCs/>
                <w:sz w:val="24"/>
                <w:szCs w:val="24"/>
              </w:rPr>
              <w:t>маршрутам регулярных перевозок</w:t>
            </w:r>
          </w:p>
        </w:tc>
      </w:tr>
      <w:tr w:rsidR="00A07135"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27</w:t>
            </w:r>
          </w:p>
        </w:tc>
        <w:tc>
          <w:tcPr>
            <w:tcW w:w="14370" w:type="dxa"/>
            <w:gridSpan w:val="40"/>
          </w:tcPr>
          <w:p w:rsidR="00A07135" w:rsidRPr="008A1499" w:rsidRDefault="00A07135" w:rsidP="00A07135">
            <w:pPr>
              <w:tabs>
                <w:tab w:val="left" w:pos="319"/>
              </w:tabs>
              <w:jc w:val="both"/>
              <w:rPr>
                <w:rFonts w:ascii="Liberation Serif" w:hAnsi="Liberation Serif"/>
                <w:sz w:val="24"/>
                <w:szCs w:val="24"/>
              </w:rPr>
            </w:pPr>
            <w:r w:rsidRPr="008A1499">
              <w:rPr>
                <w:rFonts w:ascii="Liberation Serif" w:hAnsi="Liberation Serif" w:cs="Liberation Serif"/>
                <w:bCs/>
                <w:sz w:val="24"/>
                <w:szCs w:val="24"/>
              </w:rPr>
              <w:t xml:space="preserve">Рынок услуг по перевозке пассажиров на территории </w:t>
            </w:r>
            <w:r w:rsidRPr="008A1499">
              <w:rPr>
                <w:rFonts w:ascii="Liberation Serif" w:hAnsi="Liberation Serif"/>
                <w:sz w:val="24"/>
                <w:szCs w:val="24"/>
              </w:rPr>
              <w:t xml:space="preserve">Муниципального образования город Ирбит сформирован с учетом сложившейся                                </w:t>
            </w:r>
          </w:p>
          <w:p w:rsidR="00A07135" w:rsidRPr="008A1499" w:rsidRDefault="00A07135" w:rsidP="00A07135">
            <w:pPr>
              <w:tabs>
                <w:tab w:val="left" w:pos="319"/>
              </w:tabs>
              <w:jc w:val="both"/>
              <w:rPr>
                <w:rFonts w:ascii="Liberation Serif" w:hAnsi="Liberation Serif"/>
                <w:sz w:val="24"/>
                <w:szCs w:val="24"/>
              </w:rPr>
            </w:pPr>
            <w:r w:rsidRPr="008A1499">
              <w:rPr>
                <w:rFonts w:ascii="Liberation Serif" w:hAnsi="Liberation Serif"/>
                <w:sz w:val="24"/>
                <w:szCs w:val="24"/>
              </w:rPr>
              <w:t>маршрутной сети, а также существующего спроса населения на эти услуги. На территории муниципалитета основным предприятием по перевозке пассажиров является Муниципальное унитарное предприятие  Муниципального образования  город Ирбит «Ирбит-авто-транс», в котором действует 6 маршрутов регулярных перевозок,  в том числе 4 муниципальных маршрута, 2 межмуниципальных маршрута. Так же на территории муниципалитета осуществляются перевозки на маршрутных такси (3 индивидуальных предпринимателя).</w:t>
            </w:r>
          </w:p>
          <w:p w:rsidR="00A07135" w:rsidRPr="008A1499" w:rsidRDefault="00A07135" w:rsidP="00A07135">
            <w:pPr>
              <w:tabs>
                <w:tab w:val="left" w:pos="319"/>
              </w:tabs>
              <w:jc w:val="both"/>
              <w:rPr>
                <w:rFonts w:ascii="Liberation Serif" w:hAnsi="Liberation Serif"/>
                <w:sz w:val="24"/>
                <w:szCs w:val="24"/>
              </w:rPr>
            </w:pPr>
            <w:r w:rsidRPr="008A1499">
              <w:rPr>
                <w:rFonts w:ascii="Liberation Serif" w:hAnsi="Liberation Serif"/>
                <w:sz w:val="24"/>
                <w:szCs w:val="24"/>
              </w:rPr>
              <w:t xml:space="preserve">    Проблемные вопросы:</w:t>
            </w:r>
            <w:r w:rsidRPr="008A1499">
              <w:rPr>
                <w:rFonts w:ascii="Liberation Serif" w:hAnsi="Liberation Serif"/>
                <w:b/>
                <w:sz w:val="24"/>
                <w:szCs w:val="24"/>
              </w:rPr>
              <w:t xml:space="preserve"> </w:t>
            </w:r>
            <w:r w:rsidRPr="008A1499">
              <w:rPr>
                <w:rFonts w:ascii="Liberation Serif" w:hAnsi="Liberation Serif"/>
                <w:sz w:val="24"/>
                <w:szCs w:val="24"/>
              </w:rPr>
              <w:t>Проблемой на рынке пассажирских перевозок является отсутствие информационного обеспечения предпринимательской инициативы, в частности отсутствие сведений об удовлетворенности потребительского спроса и удовлетворенности потребителей качеством предоставляемых услуг. Анализ данных о количестве перевезенных пассажиров свидетельствует о сокращении пассажиропотока, в первую очередь на пригородных маршрутах.</w:t>
            </w:r>
          </w:p>
          <w:p w:rsidR="00A07135" w:rsidRPr="008A1499" w:rsidRDefault="00A07135" w:rsidP="00A07135">
            <w:pPr>
              <w:tabs>
                <w:tab w:val="left" w:pos="319"/>
              </w:tabs>
              <w:jc w:val="both"/>
              <w:rPr>
                <w:rFonts w:ascii="Liberation Serif" w:hAnsi="Liberation Serif"/>
                <w:sz w:val="24"/>
                <w:szCs w:val="24"/>
              </w:rPr>
            </w:pPr>
            <w:r w:rsidRPr="008A1499">
              <w:rPr>
                <w:rFonts w:ascii="Liberation Serif" w:hAnsi="Liberation Serif"/>
                <w:sz w:val="24"/>
                <w:szCs w:val="24"/>
              </w:rPr>
              <w:t xml:space="preserve">    Причинами этого являются следующие: во-первых, возрастание уровня автомобилизации, отсюда отток пассажиров </w:t>
            </w:r>
            <w:proofErr w:type="gramStart"/>
            <w:r w:rsidRPr="008A1499">
              <w:rPr>
                <w:rFonts w:ascii="Liberation Serif" w:hAnsi="Liberation Serif"/>
                <w:sz w:val="24"/>
                <w:szCs w:val="24"/>
              </w:rPr>
              <w:t>с</w:t>
            </w:r>
            <w:proofErr w:type="gramEnd"/>
            <w:r w:rsidRPr="008A1499">
              <w:rPr>
                <w:rFonts w:ascii="Liberation Serif" w:hAnsi="Liberation Serif"/>
                <w:sz w:val="24"/>
                <w:szCs w:val="24"/>
              </w:rPr>
              <w:t xml:space="preserve"> общественного </w:t>
            </w:r>
          </w:p>
          <w:p w:rsidR="00A07135" w:rsidRPr="008A1499" w:rsidRDefault="00A07135" w:rsidP="00EB4B9C">
            <w:pPr>
              <w:tabs>
                <w:tab w:val="left" w:pos="319"/>
              </w:tabs>
              <w:jc w:val="both"/>
              <w:rPr>
                <w:rFonts w:ascii="Liberation Serif" w:hAnsi="Liberation Serif"/>
                <w:sz w:val="24"/>
                <w:szCs w:val="24"/>
              </w:rPr>
            </w:pPr>
            <w:r w:rsidRPr="008A1499">
              <w:rPr>
                <w:rFonts w:ascii="Liberation Serif" w:hAnsi="Liberation Serif"/>
                <w:sz w:val="24"/>
                <w:szCs w:val="24"/>
              </w:rPr>
              <w:t>транспорта на личный; во-вторых, выбор пассажиров в пользу перевозок осуществляемых по заказу (такси).</w:t>
            </w:r>
          </w:p>
        </w:tc>
      </w:tr>
      <w:tr w:rsidR="00EB4B9C" w:rsidRPr="008A1499" w:rsidTr="00D4120E">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28</w:t>
            </w:r>
          </w:p>
        </w:tc>
        <w:tc>
          <w:tcPr>
            <w:tcW w:w="3343" w:type="dxa"/>
            <w:gridSpan w:val="6"/>
          </w:tcPr>
          <w:p w:rsidR="00A07135" w:rsidRPr="008A1499" w:rsidRDefault="00A07135" w:rsidP="000866BD">
            <w:pPr>
              <w:tabs>
                <w:tab w:val="left" w:pos="319"/>
              </w:tabs>
              <w:jc w:val="both"/>
              <w:rPr>
                <w:rFonts w:ascii="Liberation Serif" w:hAnsi="Liberation Serif" w:cs="Liberation Serif"/>
                <w:bCs/>
                <w:sz w:val="24"/>
                <w:szCs w:val="24"/>
              </w:rPr>
            </w:pPr>
            <w:r w:rsidRPr="008A1499">
              <w:rPr>
                <w:rFonts w:ascii="Liberation Serif" w:hAnsi="Liberation Serif" w:cs="Liberation Serif"/>
                <w:bCs/>
                <w:sz w:val="24"/>
                <w:szCs w:val="24"/>
              </w:rPr>
              <w:t xml:space="preserve">1. Проведение изучения спроса населения в услугах регулярных  перевозок наземным транспортом по маршрутам регулярных перевозок и предложений предпринимателей по оптимизации маршрутной сети, принятие решений об </w:t>
            </w:r>
            <w:r w:rsidRPr="008A1499">
              <w:rPr>
                <w:rFonts w:ascii="Liberation Serif" w:hAnsi="Liberation Serif" w:cs="Liberation Serif"/>
                <w:bCs/>
                <w:sz w:val="24"/>
                <w:szCs w:val="24"/>
              </w:rPr>
              <w:lastRenderedPageBreak/>
              <w:t>открытии новых, изменении существующих маршрутов в соответствии с установленным порядком.</w:t>
            </w:r>
          </w:p>
        </w:tc>
        <w:tc>
          <w:tcPr>
            <w:tcW w:w="3364" w:type="dxa"/>
            <w:gridSpan w:val="5"/>
          </w:tcPr>
          <w:p w:rsidR="00A07135" w:rsidRPr="008A1499" w:rsidRDefault="00A07135" w:rsidP="00A07135">
            <w:pPr>
              <w:tabs>
                <w:tab w:val="left" w:pos="319"/>
              </w:tabs>
              <w:jc w:val="both"/>
              <w:rPr>
                <w:rFonts w:ascii="Liberation Serif" w:hAnsi="Liberation Serif" w:cs="Liberation Serif"/>
                <w:bCs/>
                <w:sz w:val="24"/>
                <w:szCs w:val="24"/>
              </w:rPr>
            </w:pPr>
            <w:r w:rsidRPr="008A1499">
              <w:rPr>
                <w:rFonts w:ascii="Liberation Serif" w:hAnsi="Liberation Serif" w:cs="Liberation Serif"/>
                <w:bCs/>
                <w:sz w:val="24"/>
                <w:szCs w:val="24"/>
              </w:rPr>
              <w:lastRenderedPageBreak/>
              <w:t>Количество принятых решений</w:t>
            </w:r>
          </w:p>
          <w:p w:rsidR="00A07135" w:rsidRPr="008A1499" w:rsidRDefault="00A07135" w:rsidP="00A07135">
            <w:pPr>
              <w:tabs>
                <w:tab w:val="left" w:pos="319"/>
              </w:tabs>
              <w:rPr>
                <w:rFonts w:ascii="Liberation Serif" w:hAnsi="Liberation Serif" w:cs="Liberation Serif"/>
                <w:bCs/>
                <w:sz w:val="24"/>
                <w:szCs w:val="24"/>
              </w:rPr>
            </w:pPr>
          </w:p>
        </w:tc>
        <w:tc>
          <w:tcPr>
            <w:tcW w:w="1460" w:type="dxa"/>
            <w:gridSpan w:val="8"/>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199"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290" w:type="dxa"/>
            <w:gridSpan w:val="7"/>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1259"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w:t>
            </w:r>
          </w:p>
        </w:tc>
        <w:tc>
          <w:tcPr>
            <w:tcW w:w="2455" w:type="dxa"/>
            <w:gridSpan w:val="2"/>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Отдел городского хозяйства администрации Муниципального образования город Ирбит</w:t>
            </w:r>
          </w:p>
          <w:p w:rsidR="00A07135" w:rsidRPr="008A1499" w:rsidRDefault="00A07135" w:rsidP="00A07135">
            <w:pPr>
              <w:tabs>
                <w:tab w:val="left" w:pos="319"/>
              </w:tabs>
              <w:jc w:val="center"/>
              <w:rPr>
                <w:rFonts w:ascii="Liberation Serif" w:hAnsi="Liberation Serif" w:cs="Liberation Serif"/>
                <w:bCs/>
                <w:sz w:val="24"/>
                <w:szCs w:val="24"/>
              </w:rPr>
            </w:pPr>
          </w:p>
          <w:p w:rsidR="00A07135" w:rsidRPr="008A1499" w:rsidRDefault="00A07135" w:rsidP="00A07135">
            <w:pPr>
              <w:tabs>
                <w:tab w:val="left" w:pos="319"/>
              </w:tabs>
              <w:jc w:val="center"/>
              <w:rPr>
                <w:rFonts w:ascii="Liberation Serif" w:hAnsi="Liberation Serif" w:cs="Liberation Serif"/>
                <w:bCs/>
                <w:sz w:val="24"/>
                <w:szCs w:val="24"/>
              </w:rPr>
            </w:pPr>
          </w:p>
        </w:tc>
      </w:tr>
      <w:tr w:rsidR="00EB4B9C" w:rsidRPr="008A1499" w:rsidTr="00D4120E">
        <w:trPr>
          <w:trHeight w:val="239"/>
        </w:trPr>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lastRenderedPageBreak/>
              <w:t>29</w:t>
            </w:r>
          </w:p>
        </w:tc>
        <w:tc>
          <w:tcPr>
            <w:tcW w:w="3343" w:type="dxa"/>
            <w:gridSpan w:val="6"/>
          </w:tcPr>
          <w:p w:rsidR="00A07135" w:rsidRPr="008A1499" w:rsidRDefault="00A07135" w:rsidP="00A07135">
            <w:pPr>
              <w:tabs>
                <w:tab w:val="left" w:pos="319"/>
              </w:tabs>
              <w:jc w:val="both"/>
              <w:rPr>
                <w:rFonts w:ascii="Liberation Serif" w:hAnsi="Liberation Serif" w:cs="Liberation Serif"/>
                <w:bCs/>
                <w:sz w:val="24"/>
                <w:szCs w:val="24"/>
              </w:rPr>
            </w:pPr>
            <w:r w:rsidRPr="008A1499">
              <w:rPr>
                <w:rFonts w:ascii="Liberation Serif" w:hAnsi="Liberation Serif" w:cs="Liberation Serif"/>
                <w:bCs/>
                <w:sz w:val="24"/>
                <w:szCs w:val="24"/>
              </w:rPr>
              <w:t xml:space="preserve">2. Развитие  рынка оказания услуг по перевозке пассажиров автомобильным транспортом по муниципальным маршрутам </w:t>
            </w:r>
          </w:p>
          <w:p w:rsidR="00A07135" w:rsidRPr="008A1499" w:rsidRDefault="00A07135" w:rsidP="00A07135">
            <w:pPr>
              <w:tabs>
                <w:tab w:val="left" w:pos="319"/>
              </w:tabs>
              <w:jc w:val="both"/>
              <w:rPr>
                <w:rFonts w:ascii="Liberation Serif" w:hAnsi="Liberation Serif" w:cs="Liberation Serif"/>
                <w:bCs/>
                <w:sz w:val="24"/>
                <w:szCs w:val="24"/>
              </w:rPr>
            </w:pPr>
            <w:r w:rsidRPr="008A1499">
              <w:rPr>
                <w:rFonts w:ascii="Liberation Serif" w:hAnsi="Liberation Serif" w:cs="Liberation Serif"/>
                <w:bCs/>
                <w:sz w:val="24"/>
                <w:szCs w:val="24"/>
              </w:rPr>
              <w:t>регулярных перевозок</w:t>
            </w:r>
          </w:p>
          <w:p w:rsidR="00A07135" w:rsidRPr="008A1499" w:rsidRDefault="00A07135" w:rsidP="00A07135">
            <w:pPr>
              <w:tabs>
                <w:tab w:val="left" w:pos="319"/>
              </w:tabs>
              <w:jc w:val="center"/>
              <w:rPr>
                <w:rFonts w:ascii="Liberation Serif" w:hAnsi="Liberation Serif" w:cs="Liberation Serif"/>
                <w:bCs/>
                <w:sz w:val="24"/>
                <w:szCs w:val="24"/>
              </w:rPr>
            </w:pPr>
          </w:p>
          <w:p w:rsidR="00A07135" w:rsidRPr="008A1499" w:rsidRDefault="00A07135" w:rsidP="00A07135">
            <w:pPr>
              <w:tabs>
                <w:tab w:val="left" w:pos="319"/>
              </w:tabs>
              <w:jc w:val="center"/>
              <w:rPr>
                <w:rFonts w:ascii="Liberation Serif" w:hAnsi="Liberation Serif" w:cs="Liberation Serif"/>
                <w:bCs/>
                <w:sz w:val="24"/>
                <w:szCs w:val="24"/>
              </w:rPr>
            </w:pPr>
          </w:p>
        </w:tc>
        <w:tc>
          <w:tcPr>
            <w:tcW w:w="3364" w:type="dxa"/>
            <w:gridSpan w:val="5"/>
          </w:tcPr>
          <w:p w:rsidR="00A07135" w:rsidRPr="008A1499" w:rsidRDefault="00A07135" w:rsidP="00A07135">
            <w:pPr>
              <w:tabs>
                <w:tab w:val="left" w:pos="319"/>
              </w:tabs>
              <w:jc w:val="both"/>
              <w:rPr>
                <w:rFonts w:ascii="Liberation Serif" w:hAnsi="Liberation Serif" w:cs="Liberation Serif"/>
                <w:bCs/>
                <w:sz w:val="24"/>
                <w:szCs w:val="24"/>
              </w:rPr>
            </w:pPr>
            <w:r w:rsidRPr="008A1499">
              <w:rPr>
                <w:rFonts w:ascii="Liberation Serif" w:hAnsi="Liberation Serif" w:cs="Liberation Serif"/>
                <w:bCs/>
                <w:sz w:val="24"/>
                <w:szCs w:val="24"/>
              </w:rPr>
              <w:t>Доля объема реализованных товаров, работ, услуг (количество перевезенных пассажиров) хозяйствующими субъектами частного сектора в объеме реализованных на данном рынке товаров, работ, услуг (количество перевезенных пассажиров) всеми хозяйствующими субъектами (за исключением  хозяйствующих субъектов с долей участия МО более 50%)</w:t>
            </w:r>
          </w:p>
        </w:tc>
        <w:tc>
          <w:tcPr>
            <w:tcW w:w="1460" w:type="dxa"/>
            <w:gridSpan w:val="8"/>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10</w:t>
            </w:r>
          </w:p>
        </w:tc>
        <w:tc>
          <w:tcPr>
            <w:tcW w:w="1199"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15</w:t>
            </w:r>
          </w:p>
        </w:tc>
        <w:tc>
          <w:tcPr>
            <w:tcW w:w="1290" w:type="dxa"/>
            <w:gridSpan w:val="7"/>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15</w:t>
            </w:r>
          </w:p>
        </w:tc>
        <w:tc>
          <w:tcPr>
            <w:tcW w:w="1259" w:type="dxa"/>
            <w:gridSpan w:val="6"/>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20</w:t>
            </w:r>
          </w:p>
        </w:tc>
        <w:tc>
          <w:tcPr>
            <w:tcW w:w="2455" w:type="dxa"/>
            <w:gridSpan w:val="2"/>
          </w:tcPr>
          <w:p w:rsidR="00A07135" w:rsidRPr="008A1499"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 xml:space="preserve">Отдел городского хозяйства администрации </w:t>
            </w:r>
          </w:p>
          <w:p w:rsidR="000866BD" w:rsidRDefault="00A07135" w:rsidP="00A07135">
            <w:pPr>
              <w:tabs>
                <w:tab w:val="left" w:pos="319"/>
              </w:tabs>
              <w:jc w:val="center"/>
              <w:rPr>
                <w:rFonts w:ascii="Liberation Serif" w:hAnsi="Liberation Serif" w:cs="Liberation Serif"/>
                <w:bCs/>
                <w:sz w:val="24"/>
                <w:szCs w:val="24"/>
              </w:rPr>
            </w:pPr>
            <w:r w:rsidRPr="008A1499">
              <w:rPr>
                <w:rFonts w:ascii="Liberation Serif" w:hAnsi="Liberation Serif" w:cs="Liberation Serif"/>
                <w:bCs/>
                <w:sz w:val="24"/>
                <w:szCs w:val="24"/>
              </w:rPr>
              <w:t>Муниципального образования город Ирбит</w:t>
            </w:r>
          </w:p>
          <w:p w:rsidR="000866BD" w:rsidRDefault="000866BD" w:rsidP="00A07135">
            <w:pPr>
              <w:tabs>
                <w:tab w:val="left" w:pos="319"/>
              </w:tabs>
              <w:jc w:val="center"/>
              <w:rPr>
                <w:rFonts w:ascii="Liberation Serif" w:hAnsi="Liberation Serif" w:cs="Liberation Serif"/>
                <w:bCs/>
                <w:sz w:val="24"/>
                <w:szCs w:val="24"/>
              </w:rPr>
            </w:pPr>
          </w:p>
          <w:p w:rsidR="000866BD" w:rsidRDefault="000866BD" w:rsidP="00A07135">
            <w:pPr>
              <w:tabs>
                <w:tab w:val="left" w:pos="319"/>
              </w:tabs>
              <w:jc w:val="center"/>
              <w:rPr>
                <w:rFonts w:ascii="Liberation Serif" w:hAnsi="Liberation Serif" w:cs="Liberation Serif"/>
                <w:bCs/>
                <w:sz w:val="24"/>
                <w:szCs w:val="24"/>
              </w:rPr>
            </w:pPr>
          </w:p>
          <w:p w:rsidR="000866BD" w:rsidRDefault="000866BD" w:rsidP="00A07135">
            <w:pPr>
              <w:tabs>
                <w:tab w:val="left" w:pos="319"/>
              </w:tabs>
              <w:jc w:val="center"/>
              <w:rPr>
                <w:rFonts w:ascii="Liberation Serif" w:hAnsi="Liberation Serif" w:cs="Liberation Serif"/>
                <w:bCs/>
                <w:sz w:val="24"/>
                <w:szCs w:val="24"/>
              </w:rPr>
            </w:pPr>
          </w:p>
          <w:p w:rsidR="000866BD" w:rsidRDefault="000866BD" w:rsidP="00A07135">
            <w:pPr>
              <w:tabs>
                <w:tab w:val="left" w:pos="319"/>
              </w:tabs>
              <w:jc w:val="center"/>
              <w:rPr>
                <w:rFonts w:ascii="Liberation Serif" w:hAnsi="Liberation Serif" w:cs="Liberation Serif"/>
                <w:bCs/>
                <w:sz w:val="24"/>
                <w:szCs w:val="24"/>
              </w:rPr>
            </w:pPr>
          </w:p>
          <w:p w:rsidR="000866BD" w:rsidRDefault="000866BD" w:rsidP="00A07135">
            <w:pPr>
              <w:tabs>
                <w:tab w:val="left" w:pos="319"/>
              </w:tabs>
              <w:jc w:val="center"/>
              <w:rPr>
                <w:rFonts w:ascii="Liberation Serif" w:hAnsi="Liberation Serif" w:cs="Liberation Serif"/>
                <w:bCs/>
                <w:sz w:val="24"/>
                <w:szCs w:val="24"/>
              </w:rPr>
            </w:pPr>
          </w:p>
          <w:p w:rsidR="000866BD" w:rsidRDefault="000866BD" w:rsidP="00A07135">
            <w:pPr>
              <w:tabs>
                <w:tab w:val="left" w:pos="319"/>
              </w:tabs>
              <w:jc w:val="center"/>
              <w:rPr>
                <w:rFonts w:ascii="Liberation Serif" w:hAnsi="Liberation Serif" w:cs="Liberation Serif"/>
                <w:bCs/>
                <w:sz w:val="24"/>
                <w:szCs w:val="24"/>
              </w:rPr>
            </w:pPr>
          </w:p>
          <w:p w:rsidR="000866BD" w:rsidRPr="008A1499" w:rsidRDefault="000866BD" w:rsidP="00A07135">
            <w:pPr>
              <w:tabs>
                <w:tab w:val="left" w:pos="319"/>
              </w:tabs>
              <w:jc w:val="center"/>
              <w:rPr>
                <w:rFonts w:ascii="Liberation Serif" w:hAnsi="Liberation Serif" w:cs="Liberation Serif"/>
                <w:bCs/>
                <w:sz w:val="24"/>
                <w:szCs w:val="24"/>
              </w:rPr>
            </w:pPr>
          </w:p>
        </w:tc>
      </w:tr>
      <w:tr w:rsidR="00A07135" w:rsidRPr="008A1499" w:rsidTr="00D4120E">
        <w:trPr>
          <w:trHeight w:val="239"/>
        </w:trPr>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30</w:t>
            </w:r>
          </w:p>
        </w:tc>
        <w:tc>
          <w:tcPr>
            <w:tcW w:w="14370" w:type="dxa"/>
            <w:gridSpan w:val="40"/>
          </w:tcPr>
          <w:p w:rsidR="00A07135" w:rsidRPr="008A1499" w:rsidRDefault="00A07135" w:rsidP="00A07135">
            <w:pPr>
              <w:pStyle w:val="a4"/>
              <w:numPr>
                <w:ilvl w:val="0"/>
                <w:numId w:val="3"/>
              </w:numPr>
              <w:tabs>
                <w:tab w:val="left" w:pos="319"/>
              </w:tabs>
              <w:jc w:val="center"/>
              <w:rPr>
                <w:rFonts w:ascii="Liberation Serif" w:hAnsi="Liberation Serif" w:cs="Liberation Serif"/>
                <w:bCs/>
              </w:rPr>
            </w:pPr>
            <w:r w:rsidRPr="008A1499">
              <w:rPr>
                <w:rFonts w:ascii="Liberation Serif" w:hAnsi="Liberation Serif"/>
                <w:b/>
              </w:rPr>
              <w:t>Рынок услуг жилищно-коммунального хозяйства</w:t>
            </w:r>
          </w:p>
        </w:tc>
      </w:tr>
      <w:tr w:rsidR="00A07135" w:rsidRPr="008A1499" w:rsidTr="00D4120E">
        <w:trPr>
          <w:trHeight w:val="239"/>
        </w:trPr>
        <w:tc>
          <w:tcPr>
            <w:tcW w:w="906" w:type="dxa"/>
          </w:tcPr>
          <w:p w:rsidR="00A07135" w:rsidRPr="008A1499" w:rsidRDefault="00A07135" w:rsidP="008A1499">
            <w:pPr>
              <w:jc w:val="center"/>
              <w:rPr>
                <w:rFonts w:ascii="Liberation Serif" w:hAnsi="Liberation Serif"/>
                <w:sz w:val="24"/>
                <w:szCs w:val="24"/>
              </w:rPr>
            </w:pPr>
            <w:r w:rsidRPr="008A1499">
              <w:rPr>
                <w:rFonts w:ascii="Liberation Serif" w:hAnsi="Liberation Serif"/>
                <w:sz w:val="24"/>
                <w:szCs w:val="24"/>
              </w:rPr>
              <w:t>31</w:t>
            </w:r>
          </w:p>
        </w:tc>
        <w:tc>
          <w:tcPr>
            <w:tcW w:w="14370" w:type="dxa"/>
            <w:gridSpan w:val="40"/>
          </w:tcPr>
          <w:p w:rsidR="00A07135" w:rsidRPr="008A1499" w:rsidRDefault="00F70AE0" w:rsidP="00A07135">
            <w:pPr>
              <w:jc w:val="both"/>
              <w:rPr>
                <w:rFonts w:ascii="Liberation Serif" w:hAnsi="Liberation Serif"/>
                <w:sz w:val="24"/>
                <w:szCs w:val="24"/>
              </w:rPr>
            </w:pPr>
            <w:r w:rsidRPr="008A1499">
              <w:rPr>
                <w:rFonts w:ascii="Liberation Serif" w:hAnsi="Liberation Serif"/>
                <w:sz w:val="24"/>
                <w:szCs w:val="24"/>
              </w:rPr>
              <w:t xml:space="preserve">        </w:t>
            </w:r>
            <w:r w:rsidR="00A07135" w:rsidRPr="008A1499">
              <w:rPr>
                <w:rFonts w:ascii="Liberation Serif" w:hAnsi="Liberation Serif"/>
                <w:sz w:val="24"/>
                <w:szCs w:val="24"/>
              </w:rPr>
              <w:t xml:space="preserve">На территории Муниципального образования город Ирбит услуги жилищно-коммунального хозяйства оказывают 9 организаций: </w:t>
            </w:r>
            <w:proofErr w:type="gramStart"/>
            <w:r w:rsidR="00A07135" w:rsidRPr="008A1499">
              <w:rPr>
                <w:rFonts w:ascii="Liberation Serif" w:hAnsi="Liberation Serif"/>
                <w:sz w:val="24"/>
                <w:szCs w:val="24"/>
              </w:rPr>
              <w:t>Управляющая компания «</w:t>
            </w:r>
            <w:proofErr w:type="spellStart"/>
            <w:r w:rsidR="00A07135" w:rsidRPr="008A1499">
              <w:rPr>
                <w:rFonts w:ascii="Liberation Serif" w:hAnsi="Liberation Serif"/>
                <w:sz w:val="24"/>
                <w:szCs w:val="24"/>
              </w:rPr>
              <w:t>Южилкомплекс</w:t>
            </w:r>
            <w:proofErr w:type="spellEnd"/>
            <w:r w:rsidR="00A07135" w:rsidRPr="008A1499">
              <w:rPr>
                <w:rFonts w:ascii="Liberation Serif" w:hAnsi="Liberation Serif"/>
                <w:sz w:val="24"/>
                <w:szCs w:val="24"/>
              </w:rPr>
              <w:t xml:space="preserve">»,  Управляющая компания  «Северный жилищный комплекс», Общество с ограниченной ответственностью «Управляющая компания </w:t>
            </w:r>
            <w:proofErr w:type="spellStart"/>
            <w:r w:rsidR="00A07135" w:rsidRPr="008A1499">
              <w:rPr>
                <w:rFonts w:ascii="Liberation Serif" w:hAnsi="Liberation Serif"/>
                <w:sz w:val="24"/>
                <w:szCs w:val="24"/>
              </w:rPr>
              <w:t>Ирбитского</w:t>
            </w:r>
            <w:proofErr w:type="spellEnd"/>
            <w:r w:rsidR="00A07135" w:rsidRPr="008A1499">
              <w:rPr>
                <w:rFonts w:ascii="Liberation Serif" w:hAnsi="Liberation Serif"/>
                <w:sz w:val="24"/>
                <w:szCs w:val="24"/>
              </w:rPr>
              <w:t xml:space="preserve"> района» (обслуживают 4 многоквартирных дома на территории города),  Общество с ограниченной ответственностью  Резерв,  Общество с ограниченной ответственностью  «Ваш дом»,  Общество с ограниченной ответственностью  «Водоканал-Ирбит», Муниципальное унитарное предприятие «Водоканал-сервис»  Муниципального образования  город Ирбит,  Муниципальное унитарное предприятие  «</w:t>
            </w:r>
            <w:proofErr w:type="spellStart"/>
            <w:r w:rsidR="00A07135" w:rsidRPr="008A1499">
              <w:rPr>
                <w:rFonts w:ascii="Liberation Serif" w:hAnsi="Liberation Serif"/>
                <w:sz w:val="24"/>
                <w:szCs w:val="24"/>
              </w:rPr>
              <w:t>Жилкомсервис</w:t>
            </w:r>
            <w:proofErr w:type="spellEnd"/>
            <w:r w:rsidR="00A07135" w:rsidRPr="008A1499">
              <w:rPr>
                <w:rFonts w:ascii="Liberation Serif" w:hAnsi="Liberation Serif"/>
                <w:sz w:val="24"/>
                <w:szCs w:val="24"/>
              </w:rPr>
              <w:t>»   Муниципального образования   город Ирбит,  Муниципальное унитарное предприятие  «Городские тепловые</w:t>
            </w:r>
            <w:proofErr w:type="gramEnd"/>
            <w:r w:rsidR="00A07135" w:rsidRPr="008A1499">
              <w:rPr>
                <w:rFonts w:ascii="Liberation Serif" w:hAnsi="Liberation Serif"/>
                <w:sz w:val="24"/>
                <w:szCs w:val="24"/>
              </w:rPr>
              <w:t xml:space="preserve"> сети»   Муниципального образования    город Ирбит. </w:t>
            </w:r>
          </w:p>
          <w:p w:rsidR="00A07135" w:rsidRPr="008A1499" w:rsidRDefault="00A07135" w:rsidP="00A07135">
            <w:pPr>
              <w:jc w:val="both"/>
              <w:rPr>
                <w:rFonts w:ascii="Liberation Serif" w:hAnsi="Liberation Serif"/>
                <w:sz w:val="24"/>
                <w:szCs w:val="24"/>
              </w:rPr>
            </w:pPr>
            <w:r w:rsidRPr="008A1499">
              <w:rPr>
                <w:rFonts w:ascii="Liberation Serif" w:hAnsi="Liberation Serif"/>
                <w:sz w:val="24"/>
                <w:szCs w:val="24"/>
              </w:rPr>
              <w:t xml:space="preserve">         Одной из главных проблем в сфере  жилищно-коммунального хозяйства является высокий уровень износа сетей  жилищно-коммунального хозяйства. Одним из важных направлений развития конкуренции в данной сфере является повышение эффективности деятельности управляющих компаний. Так же необходимо снижение административных барьеров.</w:t>
            </w:r>
          </w:p>
          <w:p w:rsidR="00F70AE0" w:rsidRPr="008A1499" w:rsidRDefault="00F70AE0" w:rsidP="008A1499">
            <w:pPr>
              <w:jc w:val="both"/>
              <w:rPr>
                <w:rFonts w:ascii="Liberation Serif" w:hAnsi="Liberation Serif"/>
                <w:sz w:val="24"/>
                <w:szCs w:val="24"/>
              </w:rPr>
            </w:pPr>
            <w:r w:rsidRPr="008A1499">
              <w:rPr>
                <w:rFonts w:ascii="Liberation Serif" w:hAnsi="Liberation Serif"/>
                <w:sz w:val="24"/>
                <w:szCs w:val="24"/>
              </w:rPr>
              <w:t xml:space="preserve">        </w:t>
            </w:r>
            <w:r w:rsidR="00A07135" w:rsidRPr="008A1499">
              <w:rPr>
                <w:rFonts w:ascii="Liberation Serif" w:hAnsi="Liberation Serif"/>
                <w:sz w:val="24"/>
                <w:szCs w:val="24"/>
              </w:rPr>
              <w:t>Основной задачей является организация работы по передаче муниципального имущества в сфере  жилищно-коммунального хозяйства  в концессию.</w:t>
            </w:r>
          </w:p>
        </w:tc>
      </w:tr>
      <w:tr w:rsidR="00F70AE0" w:rsidRPr="008A1499" w:rsidTr="00D4120E">
        <w:trPr>
          <w:trHeight w:val="70"/>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32</w:t>
            </w:r>
          </w:p>
        </w:tc>
        <w:tc>
          <w:tcPr>
            <w:tcW w:w="3305" w:type="dxa"/>
            <w:gridSpan w:val="5"/>
          </w:tcPr>
          <w:p w:rsidR="00F70AE0" w:rsidRPr="008A1499" w:rsidRDefault="00F70AE0" w:rsidP="00F70AE0">
            <w:pPr>
              <w:numPr>
                <w:ilvl w:val="0"/>
                <w:numId w:val="8"/>
              </w:numPr>
              <w:ind w:left="0" w:firstLine="35"/>
              <w:jc w:val="both"/>
              <w:rPr>
                <w:rFonts w:ascii="Liberation Serif" w:hAnsi="Liberation Serif"/>
                <w:sz w:val="24"/>
                <w:szCs w:val="24"/>
              </w:rPr>
            </w:pPr>
            <w:r w:rsidRPr="008A1499">
              <w:rPr>
                <w:rFonts w:ascii="Liberation Serif" w:hAnsi="Liberation Serif"/>
                <w:sz w:val="24"/>
                <w:szCs w:val="24"/>
              </w:rPr>
              <w:t>Анализ результатов опросов населения по критерию «Удовлетворенность населения жилищно-коммунальными услугами»</w:t>
            </w:r>
          </w:p>
          <w:p w:rsidR="00F70AE0" w:rsidRPr="008A1499" w:rsidRDefault="00F70AE0" w:rsidP="00F70AE0">
            <w:pPr>
              <w:jc w:val="both"/>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3402"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lastRenderedPageBreak/>
              <w:t xml:space="preserve">Повышение уровня удовлетворенности населения жилищно-коммунальными услугами </w:t>
            </w:r>
          </w:p>
          <w:p w:rsidR="00F70AE0" w:rsidRPr="008A1499" w:rsidRDefault="00F70AE0" w:rsidP="00F70AE0">
            <w:pPr>
              <w:jc w:val="both"/>
              <w:rPr>
                <w:rFonts w:ascii="Liberation Serif" w:hAnsi="Liberation Serif"/>
                <w:sz w:val="24"/>
                <w:szCs w:val="24"/>
              </w:rPr>
            </w:pPr>
          </w:p>
          <w:p w:rsidR="00F70AE0" w:rsidRPr="008A1499" w:rsidRDefault="00F70AE0" w:rsidP="00F70AE0">
            <w:pPr>
              <w:jc w:val="both"/>
              <w:rPr>
                <w:rFonts w:ascii="Liberation Serif" w:hAnsi="Liberation Serif"/>
                <w:sz w:val="24"/>
                <w:szCs w:val="24"/>
              </w:rPr>
            </w:pPr>
          </w:p>
          <w:p w:rsidR="00F70AE0" w:rsidRPr="008A1499" w:rsidRDefault="00F70AE0" w:rsidP="00F70AE0">
            <w:pPr>
              <w:jc w:val="both"/>
              <w:rPr>
                <w:rFonts w:ascii="Liberation Serif" w:hAnsi="Liberation Serif"/>
                <w:sz w:val="24"/>
                <w:szCs w:val="24"/>
              </w:rPr>
            </w:pPr>
          </w:p>
        </w:tc>
        <w:tc>
          <w:tcPr>
            <w:tcW w:w="1420"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5%</w:t>
            </w: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1277" w:type="dxa"/>
            <w:gridSpan w:val="8"/>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5%</w:t>
            </w: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1278"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5%</w:t>
            </w: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1276"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5%</w:t>
            </w: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2412" w:type="dxa"/>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Отдел городского хозяйства администрации Муниципального образования город Ирбит</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lastRenderedPageBreak/>
              <w:t>33</w:t>
            </w:r>
          </w:p>
        </w:tc>
        <w:tc>
          <w:tcPr>
            <w:tcW w:w="14370" w:type="dxa"/>
            <w:gridSpan w:val="40"/>
          </w:tcPr>
          <w:p w:rsidR="00F70AE0" w:rsidRPr="008A1499" w:rsidRDefault="00F70AE0" w:rsidP="00F70AE0">
            <w:pPr>
              <w:pStyle w:val="a4"/>
              <w:numPr>
                <w:ilvl w:val="0"/>
                <w:numId w:val="3"/>
              </w:numPr>
              <w:tabs>
                <w:tab w:val="left" w:pos="319"/>
              </w:tabs>
              <w:jc w:val="center"/>
              <w:rPr>
                <w:rFonts w:ascii="Liberation Serif" w:hAnsi="Liberation Serif" w:cs="Liberation Serif"/>
                <w:bCs/>
              </w:rPr>
            </w:pPr>
            <w:r w:rsidRPr="008A1499">
              <w:rPr>
                <w:rFonts w:ascii="Liberation Serif" w:hAnsi="Liberation Serif"/>
                <w:b/>
              </w:rPr>
              <w:t>Рынок бытовых услуг</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34</w:t>
            </w:r>
          </w:p>
        </w:tc>
        <w:tc>
          <w:tcPr>
            <w:tcW w:w="14370" w:type="dxa"/>
            <w:gridSpan w:val="40"/>
          </w:tcPr>
          <w:p w:rsidR="00F70AE0" w:rsidRPr="008A1499" w:rsidRDefault="00F70AE0" w:rsidP="00F70AE0">
            <w:pPr>
              <w:pStyle w:val="HTML"/>
              <w:shd w:val="clear" w:color="auto" w:fill="FFFFFF"/>
              <w:jc w:val="both"/>
              <w:rPr>
                <w:rFonts w:ascii="Liberation Serif" w:hAnsi="Liberation Serif"/>
                <w:color w:val="000000"/>
                <w:sz w:val="24"/>
                <w:szCs w:val="24"/>
              </w:rPr>
            </w:pPr>
            <w:r w:rsidRPr="008A1499">
              <w:rPr>
                <w:rFonts w:ascii="Liberation Serif" w:hAnsi="Liberation Serif"/>
                <w:sz w:val="24"/>
                <w:szCs w:val="24"/>
              </w:rPr>
              <w:t>На территории  Муниципального образования город Ирбит бытовые услуги оказывают следующие организации   Муниципальное унитарное предприятие  бытового обслуживания населения «</w:t>
            </w:r>
            <w:proofErr w:type="spellStart"/>
            <w:r w:rsidRPr="008A1499">
              <w:rPr>
                <w:rFonts w:ascii="Liberation Serif" w:hAnsi="Liberation Serif"/>
                <w:sz w:val="24"/>
                <w:szCs w:val="24"/>
              </w:rPr>
              <w:t>Рембыттехника</w:t>
            </w:r>
            <w:proofErr w:type="spellEnd"/>
            <w:r w:rsidRPr="008A1499">
              <w:rPr>
                <w:rFonts w:ascii="Liberation Serif" w:hAnsi="Liberation Serif"/>
                <w:sz w:val="24"/>
                <w:szCs w:val="24"/>
              </w:rPr>
              <w:t xml:space="preserve">»  Муниципального образования  город Ирбит и более 40 субъектов малого предпринимательства. </w:t>
            </w:r>
            <w:r w:rsidRPr="008A1499">
              <w:rPr>
                <w:rFonts w:ascii="Liberation Serif" w:hAnsi="Liberation Serif"/>
                <w:color w:val="000000"/>
                <w:sz w:val="24"/>
                <w:szCs w:val="24"/>
              </w:rPr>
              <w:t xml:space="preserve"> Бытовое   обслуживание   населения   одна  из  важнейших  сфер  жизнеобеспечения    населения,    нацеленная    на   удовлетворение потребностей   населения   в  разнообразных  видах  бытовых  услуг. За  период  рыночных  преобразований  бытовое  обслуживание  претерпело коренные изменения. В  бытовом обслуживании населения, как и во всей хозяйственной  системе,     сформировалась     конкурентная    среда.    Усилилась предпринимательская   активность.   Современный   рынок    бытовых   услуг,   как   часть   всего потребительского    рынка,    отличается    относительно    высокой насыщенностью.  Практически  нет  дефицита  в предложении различных видов  бытовых услуг. Вместе  с  тем  позитивные  тенденции  развития сферы бытового обслуживания  населения  сопровождаются  рядом серьёзных негативных проявлений. На  рынке  бытовых  услуг  нередко  встречаются "нелегальные" исполнители   услуг,  не  имеющие  законного  основания  заниматься бытовым  обслуживанием  населения. Лицензирование   и сертификация  бытовых  услуг  развиваются медленно.   Ослаблено   внимание   к   качественной   подготовке  и переподготовке   кадров  специалистов-профессионалов   для   сферы бытовых  услуг.   Для  достижения  целей необходимо решение следующих задач:</w:t>
            </w:r>
          </w:p>
          <w:p w:rsidR="00F70AE0" w:rsidRPr="008A1499" w:rsidRDefault="00F70AE0" w:rsidP="00F70AE0">
            <w:pPr>
              <w:pStyle w:val="HTML"/>
              <w:shd w:val="clear" w:color="auto" w:fill="FFFFFF"/>
              <w:jc w:val="both"/>
              <w:rPr>
                <w:rFonts w:ascii="Liberation Serif" w:hAnsi="Liberation Serif"/>
                <w:color w:val="000000"/>
                <w:sz w:val="24"/>
                <w:szCs w:val="24"/>
              </w:rPr>
            </w:pPr>
            <w:r w:rsidRPr="008A1499">
              <w:rPr>
                <w:rFonts w:ascii="Liberation Serif" w:hAnsi="Liberation Serif"/>
                <w:color w:val="000000"/>
                <w:sz w:val="24"/>
                <w:szCs w:val="24"/>
              </w:rPr>
              <w:t xml:space="preserve">1. Обеспечение    для    абсолютного   большинства   населения доступности   рынка  бытовых  услуг  в  цивилизованных  формах  его </w:t>
            </w:r>
          </w:p>
          <w:p w:rsidR="00F70AE0" w:rsidRPr="008A1499" w:rsidRDefault="00F70AE0" w:rsidP="00F70AE0">
            <w:pPr>
              <w:pStyle w:val="HTML"/>
              <w:shd w:val="clear" w:color="auto" w:fill="FFFFFF"/>
              <w:ind w:left="111"/>
              <w:jc w:val="both"/>
              <w:rPr>
                <w:rFonts w:ascii="Liberation Serif" w:hAnsi="Liberation Serif"/>
                <w:color w:val="000000"/>
                <w:sz w:val="24"/>
                <w:szCs w:val="24"/>
              </w:rPr>
            </w:pPr>
            <w:r w:rsidRPr="008A1499">
              <w:rPr>
                <w:rFonts w:ascii="Liberation Serif" w:hAnsi="Liberation Serif"/>
                <w:color w:val="000000"/>
                <w:sz w:val="24"/>
                <w:szCs w:val="24"/>
              </w:rPr>
              <w:t>организации.</w:t>
            </w:r>
          </w:p>
          <w:p w:rsidR="00F70AE0" w:rsidRPr="008A1499" w:rsidRDefault="00F70AE0" w:rsidP="00F70AE0">
            <w:pPr>
              <w:tabs>
                <w:tab w:val="left" w:pos="319"/>
              </w:tabs>
              <w:rPr>
                <w:rFonts w:ascii="Liberation Serif" w:hAnsi="Liberation Serif" w:cs="Liberation Serif"/>
                <w:bCs/>
                <w:sz w:val="24"/>
                <w:szCs w:val="24"/>
              </w:rPr>
            </w:pPr>
            <w:r w:rsidRPr="008A1499">
              <w:rPr>
                <w:rFonts w:ascii="Liberation Serif" w:hAnsi="Liberation Serif"/>
                <w:color w:val="000000"/>
                <w:sz w:val="24"/>
                <w:szCs w:val="24"/>
              </w:rPr>
              <w:t>2. Всемерное   обеспечение  прав  граждан  на  безопасность  и качество бытовых услуг.</w:t>
            </w:r>
          </w:p>
        </w:tc>
      </w:tr>
      <w:tr w:rsidR="00D4120E"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35</w:t>
            </w:r>
          </w:p>
        </w:tc>
        <w:tc>
          <w:tcPr>
            <w:tcW w:w="3305" w:type="dxa"/>
            <w:gridSpan w:val="5"/>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1. Проведение опроса населения с целью оценки уровня удовлетворенности оказываемыми бытовыми услугами</w:t>
            </w:r>
          </w:p>
        </w:tc>
        <w:tc>
          <w:tcPr>
            <w:tcW w:w="3402"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 xml:space="preserve">Получение аналитических данных по вопросам качества оказания бытовых услуг  </w:t>
            </w:r>
          </w:p>
        </w:tc>
        <w:tc>
          <w:tcPr>
            <w:tcW w:w="1420"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1 раз в полгода</w:t>
            </w:r>
          </w:p>
        </w:tc>
        <w:tc>
          <w:tcPr>
            <w:tcW w:w="1277" w:type="dxa"/>
            <w:gridSpan w:val="8"/>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1 раз в полгода</w:t>
            </w:r>
          </w:p>
        </w:tc>
        <w:tc>
          <w:tcPr>
            <w:tcW w:w="1278"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1 раз в полгода</w:t>
            </w:r>
          </w:p>
        </w:tc>
        <w:tc>
          <w:tcPr>
            <w:tcW w:w="1278"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1 раз в полгода</w:t>
            </w:r>
          </w:p>
        </w:tc>
        <w:tc>
          <w:tcPr>
            <w:tcW w:w="2410" w:type="dxa"/>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F70AE0" w:rsidRPr="008A1499" w:rsidRDefault="00F70AE0" w:rsidP="00EB4B9C">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r w:rsidR="00D4120E" w:rsidRPr="008A1499" w:rsidTr="00D4120E">
        <w:trPr>
          <w:trHeight w:val="2543"/>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36</w:t>
            </w:r>
          </w:p>
        </w:tc>
        <w:tc>
          <w:tcPr>
            <w:tcW w:w="3305" w:type="dxa"/>
            <w:gridSpan w:val="5"/>
          </w:tcPr>
          <w:p w:rsidR="00F70AE0" w:rsidRDefault="00F70AE0" w:rsidP="00F70AE0">
            <w:pPr>
              <w:jc w:val="both"/>
              <w:rPr>
                <w:rFonts w:ascii="Liberation Serif" w:hAnsi="Liberation Serif"/>
                <w:sz w:val="24"/>
                <w:szCs w:val="24"/>
              </w:rPr>
            </w:pPr>
            <w:r w:rsidRPr="008A1499">
              <w:rPr>
                <w:rFonts w:ascii="Liberation Serif" w:hAnsi="Liberation Serif"/>
                <w:sz w:val="24"/>
                <w:szCs w:val="24"/>
              </w:rPr>
              <w:t>2. Рассмотрение вопросов о видах финансовой поддержки субъектов малого и среднего предпринимательства на заседаниях Совета по развитию малого и среднего предпринимательства в Муниципальном образовании город Ирбит</w:t>
            </w:r>
          </w:p>
          <w:p w:rsidR="00EB4B9C" w:rsidRPr="008A1499" w:rsidRDefault="00EB4B9C" w:rsidP="00F70AE0">
            <w:pPr>
              <w:jc w:val="both"/>
              <w:rPr>
                <w:rFonts w:ascii="Liberation Serif" w:hAnsi="Liberation Serif"/>
                <w:sz w:val="24"/>
                <w:szCs w:val="24"/>
              </w:rPr>
            </w:pPr>
          </w:p>
        </w:tc>
        <w:tc>
          <w:tcPr>
            <w:tcW w:w="3402" w:type="dxa"/>
            <w:gridSpan w:val="6"/>
          </w:tcPr>
          <w:p w:rsidR="00F70AE0" w:rsidRPr="008A1499" w:rsidRDefault="00F70AE0" w:rsidP="00F70AE0">
            <w:pPr>
              <w:rPr>
                <w:rFonts w:ascii="Liberation Serif" w:hAnsi="Liberation Serif"/>
                <w:sz w:val="24"/>
                <w:szCs w:val="24"/>
              </w:rPr>
            </w:pPr>
            <w:r w:rsidRPr="008A1499">
              <w:rPr>
                <w:rFonts w:ascii="Liberation Serif" w:hAnsi="Liberation Serif"/>
                <w:sz w:val="24"/>
                <w:szCs w:val="24"/>
              </w:rPr>
              <w:t>Проведение заседаний Совета по развитию малого и среднего предпринимательства в Муниципальном образовании город Ирбит</w:t>
            </w:r>
          </w:p>
          <w:p w:rsidR="00F70AE0" w:rsidRPr="008A1499" w:rsidRDefault="00F70AE0" w:rsidP="00F70AE0">
            <w:pP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c>
          <w:tcPr>
            <w:tcW w:w="1420"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Не менее 2 раз в год</w:t>
            </w:r>
          </w:p>
        </w:tc>
        <w:tc>
          <w:tcPr>
            <w:tcW w:w="1277" w:type="dxa"/>
            <w:gridSpan w:val="8"/>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Не менее 2 раз в год</w:t>
            </w:r>
          </w:p>
        </w:tc>
        <w:tc>
          <w:tcPr>
            <w:tcW w:w="1278" w:type="dxa"/>
            <w:gridSpan w:val="7"/>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Не менее 2 раз в год</w:t>
            </w:r>
          </w:p>
        </w:tc>
        <w:tc>
          <w:tcPr>
            <w:tcW w:w="1278"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Не менее 2 раз в год</w:t>
            </w:r>
          </w:p>
        </w:tc>
        <w:tc>
          <w:tcPr>
            <w:tcW w:w="2410" w:type="dxa"/>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EB4B9C" w:rsidRDefault="00F70AE0" w:rsidP="00F70AE0">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p w:rsidR="00EB4B9C" w:rsidRPr="008A1499" w:rsidRDefault="00EB4B9C" w:rsidP="00F70AE0">
            <w:pPr>
              <w:jc w:val="center"/>
              <w:rPr>
                <w:rFonts w:ascii="Liberation Serif" w:hAnsi="Liberation Serif"/>
                <w:sz w:val="24"/>
                <w:szCs w:val="24"/>
              </w:rPr>
            </w:pPr>
          </w:p>
        </w:tc>
      </w:tr>
      <w:tr w:rsidR="00F70AE0" w:rsidRPr="008A1499" w:rsidTr="00F9433F">
        <w:trPr>
          <w:trHeight w:val="239"/>
        </w:trPr>
        <w:tc>
          <w:tcPr>
            <w:tcW w:w="15276" w:type="dxa"/>
            <w:gridSpan w:val="41"/>
            <w:tcBorders>
              <w:top w:val="nil"/>
              <w:left w:val="nil"/>
              <w:right w:val="nil"/>
            </w:tcBorders>
          </w:tcPr>
          <w:p w:rsidR="00F70AE0" w:rsidRPr="008A1499" w:rsidRDefault="00F70AE0" w:rsidP="008A1499">
            <w:pPr>
              <w:jc w:val="center"/>
              <w:rPr>
                <w:rFonts w:ascii="Liberation Serif" w:hAnsi="Liberation Serif"/>
                <w:sz w:val="24"/>
                <w:szCs w:val="24"/>
              </w:rPr>
            </w:pPr>
            <w:r w:rsidRPr="008A1499">
              <w:rPr>
                <w:rFonts w:ascii="Liberation Serif" w:hAnsi="Liberation Serif"/>
                <w:b/>
                <w:sz w:val="24"/>
                <w:szCs w:val="24"/>
              </w:rPr>
              <w:lastRenderedPageBreak/>
              <w:t>II Системные мероприятия, направленные на развитие конкурентной среды на территории Муниципального образования город Ирбит</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Номер строки</w:t>
            </w:r>
          </w:p>
        </w:tc>
        <w:tc>
          <w:tcPr>
            <w:tcW w:w="3343"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sz w:val="24"/>
                <w:szCs w:val="24"/>
              </w:rPr>
              <w:t>Цель мероприятия</w:t>
            </w:r>
          </w:p>
        </w:tc>
        <w:tc>
          <w:tcPr>
            <w:tcW w:w="3502"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sz w:val="24"/>
                <w:szCs w:val="24"/>
              </w:rPr>
              <w:t>Наименование мероприятия</w:t>
            </w:r>
          </w:p>
        </w:tc>
        <w:tc>
          <w:tcPr>
            <w:tcW w:w="3047" w:type="dxa"/>
            <w:gridSpan w:val="15"/>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sz w:val="24"/>
                <w:szCs w:val="24"/>
              </w:rPr>
              <w:t>Результат мероприятий</w:t>
            </w:r>
          </w:p>
        </w:tc>
        <w:tc>
          <w:tcPr>
            <w:tcW w:w="1944" w:type="dxa"/>
            <w:gridSpan w:val="9"/>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sz w:val="24"/>
                <w:szCs w:val="24"/>
              </w:rPr>
              <w:t>Срок исполнения</w:t>
            </w: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sz w:val="24"/>
                <w:szCs w:val="24"/>
              </w:rPr>
              <w:t>Ответственный исполнитель</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1</w:t>
            </w:r>
          </w:p>
        </w:tc>
        <w:tc>
          <w:tcPr>
            <w:tcW w:w="3343"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2</w:t>
            </w:r>
          </w:p>
        </w:tc>
        <w:tc>
          <w:tcPr>
            <w:tcW w:w="3502" w:type="dxa"/>
            <w:gridSpan w:val="6"/>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3</w:t>
            </w:r>
          </w:p>
        </w:tc>
        <w:tc>
          <w:tcPr>
            <w:tcW w:w="3047" w:type="dxa"/>
            <w:gridSpan w:val="15"/>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4</w:t>
            </w:r>
          </w:p>
        </w:tc>
        <w:tc>
          <w:tcPr>
            <w:tcW w:w="1944" w:type="dxa"/>
            <w:gridSpan w:val="9"/>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5</w:t>
            </w: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6</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1</w:t>
            </w:r>
          </w:p>
        </w:tc>
        <w:tc>
          <w:tcPr>
            <w:tcW w:w="14370" w:type="dxa"/>
            <w:gridSpan w:val="40"/>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b/>
                <w:sz w:val="24"/>
                <w:szCs w:val="24"/>
              </w:rPr>
              <w:t>1.  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2</w:t>
            </w:r>
          </w:p>
        </w:tc>
        <w:tc>
          <w:tcPr>
            <w:tcW w:w="3343"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1.1</w:t>
            </w:r>
            <w:proofErr w:type="gramStart"/>
            <w:r w:rsidRPr="008A1499">
              <w:rPr>
                <w:rFonts w:ascii="Liberation Serif" w:hAnsi="Liberation Serif"/>
                <w:sz w:val="24"/>
                <w:szCs w:val="24"/>
              </w:rPr>
              <w:t xml:space="preserve"> И</w:t>
            </w:r>
            <w:proofErr w:type="gramEnd"/>
            <w:r w:rsidRPr="008A1499">
              <w:rPr>
                <w:rFonts w:ascii="Liberation Serif" w:hAnsi="Liberation Serif"/>
                <w:sz w:val="24"/>
                <w:szCs w:val="24"/>
              </w:rPr>
              <w:t>нформировать представителей малого и среднего предпринимательства о применении законодательства о контрактной системе</w:t>
            </w:r>
          </w:p>
        </w:tc>
        <w:tc>
          <w:tcPr>
            <w:tcW w:w="3502" w:type="dxa"/>
            <w:gridSpan w:val="6"/>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1.1.1 Информирование представителей малого и среднего предпринимательства о применении законодательства о контрактной системе</w:t>
            </w:r>
          </w:p>
        </w:tc>
        <w:tc>
          <w:tcPr>
            <w:tcW w:w="3047" w:type="dxa"/>
            <w:gridSpan w:val="15"/>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1944" w:type="dxa"/>
            <w:gridSpan w:val="9"/>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2019-2022</w:t>
            </w: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3</w:t>
            </w:r>
          </w:p>
        </w:tc>
        <w:tc>
          <w:tcPr>
            <w:tcW w:w="14370" w:type="dxa"/>
            <w:gridSpan w:val="40"/>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b/>
                <w:sz w:val="24"/>
                <w:szCs w:val="24"/>
              </w:rPr>
              <w:t xml:space="preserve">2. </w:t>
            </w:r>
            <w:r w:rsidRPr="008A1499">
              <w:rPr>
                <w:rFonts w:ascii="Liberation Serif" w:hAnsi="Liberation Serif" w:cs="Liberation Serif"/>
                <w:b/>
                <w:bCs/>
                <w:iCs/>
                <w:sz w:val="24"/>
                <w:szCs w:val="24"/>
              </w:rPr>
              <w:t>Устранение избыточного государственного и муниципального регулирования, снижение административных барьеров</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4</w:t>
            </w:r>
          </w:p>
        </w:tc>
        <w:tc>
          <w:tcPr>
            <w:tcW w:w="3343"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2.1 Проведение оценки регулирующего воздействия нормативно-правовых актов администрации Муниципального образования город Ирбит, с целью выявления нормативно-правовых актов способствующих введение избыточных обязанностей, запретов, ограничений для субъектов предпринимательской деятельности, а также которые могут привести к возникновению необоснованных расходов бюджета</w:t>
            </w:r>
          </w:p>
        </w:tc>
        <w:tc>
          <w:tcPr>
            <w:tcW w:w="3502" w:type="dxa"/>
            <w:gridSpan w:val="6"/>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2.1.1 Обеспечение проведения оценки регулирующего воздействия нормативно-правовых актов администрации Муниципального образования город Ирбит, которые вводят или способствуют введению избыточных обязанностей, запретов, ограничений для субъектов предпринимательской деятельности, а также могут привести к возникновению необоснованных расходов бюджета</w:t>
            </w:r>
          </w:p>
        </w:tc>
        <w:tc>
          <w:tcPr>
            <w:tcW w:w="3047" w:type="dxa"/>
            <w:gridSpan w:val="15"/>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 xml:space="preserve">Количество проведенных процедур оценки регулирующего воздействия нормативно-правовых актов администрации </w:t>
            </w:r>
          </w:p>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p w:rsidR="00F70AE0" w:rsidRPr="008A1499" w:rsidRDefault="00F70AE0" w:rsidP="00D4120E">
            <w:pPr>
              <w:jc w:val="both"/>
              <w:rPr>
                <w:rFonts w:ascii="Liberation Serif" w:hAnsi="Liberation Serif"/>
                <w:color w:val="FF0000"/>
                <w:sz w:val="24"/>
                <w:szCs w:val="24"/>
              </w:rPr>
            </w:pPr>
          </w:p>
        </w:tc>
        <w:tc>
          <w:tcPr>
            <w:tcW w:w="1944" w:type="dxa"/>
            <w:gridSpan w:val="9"/>
          </w:tcPr>
          <w:p w:rsidR="00F70AE0" w:rsidRPr="008A1499" w:rsidRDefault="00F70AE0" w:rsidP="00F70AE0">
            <w:pPr>
              <w:jc w:val="center"/>
              <w:rPr>
                <w:rFonts w:ascii="Liberation Serif" w:hAnsi="Liberation Serif"/>
                <w:color w:val="FF0000"/>
                <w:sz w:val="24"/>
                <w:szCs w:val="24"/>
              </w:rPr>
            </w:pPr>
            <w:r w:rsidRPr="008A1499">
              <w:rPr>
                <w:rFonts w:ascii="Liberation Serif" w:hAnsi="Liberation Serif"/>
                <w:sz w:val="24"/>
                <w:szCs w:val="24"/>
              </w:rPr>
              <w:t>2019-2022</w:t>
            </w: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p w:rsidR="00F70AE0" w:rsidRPr="008A1499" w:rsidRDefault="00F70AE0" w:rsidP="00F70AE0">
            <w:pPr>
              <w:jc w:val="center"/>
              <w:rPr>
                <w:rFonts w:ascii="Liberation Serif" w:hAnsi="Liberation Serif"/>
                <w:sz w:val="24"/>
                <w:szCs w:val="24"/>
              </w:rPr>
            </w:pP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5</w:t>
            </w:r>
          </w:p>
        </w:tc>
        <w:tc>
          <w:tcPr>
            <w:tcW w:w="3343"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 xml:space="preserve">2.2 Выявление положений, необоснованно </w:t>
            </w:r>
            <w:r w:rsidRPr="008A1499">
              <w:rPr>
                <w:rFonts w:ascii="Liberation Serif" w:hAnsi="Liberation Serif"/>
                <w:sz w:val="24"/>
                <w:szCs w:val="24"/>
              </w:rPr>
              <w:lastRenderedPageBreak/>
              <w:t>затрудняющих ведение предпринимательской и инвестиционной деятельности</w:t>
            </w:r>
          </w:p>
          <w:p w:rsidR="00F70AE0" w:rsidRPr="008A1499" w:rsidRDefault="00F70AE0" w:rsidP="00F70AE0">
            <w:pPr>
              <w:jc w:val="both"/>
              <w:rPr>
                <w:rFonts w:ascii="Liberation Serif" w:hAnsi="Liberation Serif"/>
                <w:sz w:val="24"/>
                <w:szCs w:val="24"/>
              </w:rPr>
            </w:pPr>
          </w:p>
        </w:tc>
        <w:tc>
          <w:tcPr>
            <w:tcW w:w="3502" w:type="dxa"/>
            <w:gridSpan w:val="6"/>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lastRenderedPageBreak/>
              <w:t xml:space="preserve">2.2.1 Проведение экспертизы нормативно-правовых актов, </w:t>
            </w:r>
            <w:r w:rsidRPr="008A1499">
              <w:rPr>
                <w:rFonts w:ascii="Liberation Serif" w:hAnsi="Liberation Serif"/>
                <w:sz w:val="24"/>
                <w:szCs w:val="24"/>
              </w:rPr>
              <w:lastRenderedPageBreak/>
              <w:t>затрагивающих вопросы осуществления предпринимательской деятельности</w:t>
            </w:r>
          </w:p>
        </w:tc>
        <w:tc>
          <w:tcPr>
            <w:tcW w:w="3047" w:type="dxa"/>
            <w:gridSpan w:val="15"/>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lastRenderedPageBreak/>
              <w:t xml:space="preserve">Количество выявленных положений, необоснованно </w:t>
            </w:r>
            <w:r w:rsidRPr="008A1499">
              <w:rPr>
                <w:rFonts w:ascii="Liberation Serif" w:hAnsi="Liberation Serif"/>
                <w:sz w:val="24"/>
                <w:szCs w:val="24"/>
              </w:rPr>
              <w:lastRenderedPageBreak/>
              <w:t>затрудняющих ведение предпринимательской и инвестиционной деятельности</w:t>
            </w:r>
          </w:p>
        </w:tc>
        <w:tc>
          <w:tcPr>
            <w:tcW w:w="1944" w:type="dxa"/>
            <w:gridSpan w:val="9"/>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lastRenderedPageBreak/>
              <w:t>2019-2022</w:t>
            </w:r>
          </w:p>
          <w:p w:rsidR="00F70AE0" w:rsidRPr="008A1499" w:rsidRDefault="00F70AE0" w:rsidP="00F70AE0">
            <w:pPr>
              <w:jc w:val="center"/>
              <w:rPr>
                <w:rFonts w:ascii="Liberation Serif" w:hAnsi="Liberation Serif"/>
                <w:color w:val="FF0000"/>
                <w:sz w:val="24"/>
                <w:szCs w:val="24"/>
              </w:rPr>
            </w:pP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 xml:space="preserve">Отдел экономического </w:t>
            </w:r>
            <w:r w:rsidRPr="008A1499">
              <w:rPr>
                <w:rFonts w:ascii="Liberation Serif" w:hAnsi="Liberation Serif"/>
                <w:sz w:val="24"/>
                <w:szCs w:val="24"/>
              </w:rPr>
              <w:lastRenderedPageBreak/>
              <w:t>развития администрации</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r w:rsidR="00F70AE0" w:rsidRPr="008A1499" w:rsidTr="00D4120E">
        <w:trPr>
          <w:trHeight w:val="2234"/>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lastRenderedPageBreak/>
              <w:t>6</w:t>
            </w:r>
          </w:p>
        </w:tc>
        <w:tc>
          <w:tcPr>
            <w:tcW w:w="3343" w:type="dxa"/>
            <w:gridSpan w:val="6"/>
          </w:tcPr>
          <w:p w:rsidR="00F70AE0" w:rsidRPr="008A1499" w:rsidRDefault="00F70AE0" w:rsidP="00F70AE0">
            <w:pPr>
              <w:jc w:val="both"/>
              <w:rPr>
                <w:rFonts w:ascii="Liberation Serif" w:hAnsi="Liberation Serif"/>
                <w:sz w:val="24"/>
                <w:szCs w:val="24"/>
              </w:rPr>
            </w:pPr>
            <w:r w:rsidRPr="008A1499">
              <w:rPr>
                <w:rFonts w:ascii="Liberation Serif" w:hAnsi="Liberation Serif"/>
                <w:sz w:val="24"/>
                <w:szCs w:val="24"/>
              </w:rPr>
              <w:t>2.3 Проведение мониторинга хозяйствующих субъектов с долей участия муниципального образования 50 и более процентов</w:t>
            </w:r>
          </w:p>
          <w:p w:rsidR="00F70AE0" w:rsidRPr="008A1499" w:rsidRDefault="00F70AE0" w:rsidP="00F70AE0">
            <w:pPr>
              <w:jc w:val="both"/>
              <w:rPr>
                <w:rFonts w:ascii="Liberation Serif" w:hAnsi="Liberation Serif"/>
                <w:sz w:val="24"/>
                <w:szCs w:val="24"/>
              </w:rPr>
            </w:pPr>
          </w:p>
          <w:p w:rsidR="00F70AE0" w:rsidRPr="008A1499" w:rsidRDefault="00F70AE0" w:rsidP="00F70AE0">
            <w:pPr>
              <w:jc w:val="both"/>
              <w:rPr>
                <w:rFonts w:ascii="Liberation Serif" w:hAnsi="Liberation Serif"/>
                <w:sz w:val="24"/>
                <w:szCs w:val="24"/>
              </w:rPr>
            </w:pPr>
          </w:p>
          <w:p w:rsidR="00F70AE0" w:rsidRPr="008A1499" w:rsidRDefault="00F70AE0" w:rsidP="00F70AE0">
            <w:pPr>
              <w:jc w:val="both"/>
              <w:rPr>
                <w:rFonts w:ascii="Liberation Serif" w:hAnsi="Liberation Serif"/>
                <w:sz w:val="24"/>
                <w:szCs w:val="24"/>
              </w:rPr>
            </w:pPr>
          </w:p>
          <w:p w:rsidR="00F70AE0" w:rsidRPr="008A1499" w:rsidRDefault="00F70AE0" w:rsidP="00F70AE0">
            <w:pPr>
              <w:jc w:val="both"/>
              <w:rPr>
                <w:rFonts w:ascii="Liberation Serif" w:hAnsi="Liberation Serif"/>
                <w:sz w:val="24"/>
                <w:szCs w:val="24"/>
              </w:rPr>
            </w:pPr>
          </w:p>
        </w:tc>
        <w:tc>
          <w:tcPr>
            <w:tcW w:w="3502" w:type="dxa"/>
            <w:gridSpan w:val="6"/>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2.3.1 Ведение реестра хозяйствующих субъектов с долей участия муниципального образования 50 и более процентов</w:t>
            </w:r>
          </w:p>
        </w:tc>
        <w:tc>
          <w:tcPr>
            <w:tcW w:w="3047" w:type="dxa"/>
            <w:gridSpan w:val="15"/>
          </w:tcPr>
          <w:p w:rsidR="00F70AE0" w:rsidRPr="008A1499" w:rsidRDefault="00F70AE0" w:rsidP="00D4120E">
            <w:pPr>
              <w:jc w:val="both"/>
              <w:rPr>
                <w:rFonts w:ascii="Liberation Serif" w:hAnsi="Liberation Serif"/>
                <w:sz w:val="24"/>
                <w:szCs w:val="24"/>
              </w:rPr>
            </w:pPr>
            <w:r w:rsidRPr="008A1499">
              <w:rPr>
                <w:rFonts w:ascii="Liberation Serif" w:hAnsi="Liberation Serif"/>
                <w:sz w:val="24"/>
                <w:szCs w:val="24"/>
              </w:rPr>
              <w:t>Количество выявленных хозяйствующих субъектов с долей участия муниципального образования 50 и более процентов</w:t>
            </w:r>
          </w:p>
        </w:tc>
        <w:tc>
          <w:tcPr>
            <w:tcW w:w="1944" w:type="dxa"/>
            <w:gridSpan w:val="9"/>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2019-2022</w:t>
            </w:r>
          </w:p>
          <w:p w:rsidR="00F70AE0" w:rsidRPr="008A1499" w:rsidRDefault="00F70AE0" w:rsidP="00F70AE0">
            <w:pPr>
              <w:jc w:val="center"/>
              <w:rPr>
                <w:rFonts w:ascii="Liberation Serif" w:hAnsi="Liberation Serif"/>
                <w:sz w:val="24"/>
                <w:szCs w:val="24"/>
              </w:rPr>
            </w:pPr>
          </w:p>
        </w:tc>
        <w:tc>
          <w:tcPr>
            <w:tcW w:w="2534" w:type="dxa"/>
            <w:gridSpan w:val="4"/>
          </w:tcPr>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 xml:space="preserve">Отдел экономического развития </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администрации</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Муниципального</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 xml:space="preserve"> образования город </w:t>
            </w:r>
          </w:p>
          <w:p w:rsidR="00F70AE0" w:rsidRPr="008A1499" w:rsidRDefault="00F70AE0" w:rsidP="00F70AE0">
            <w:pPr>
              <w:jc w:val="center"/>
              <w:rPr>
                <w:rFonts w:ascii="Liberation Serif" w:hAnsi="Liberation Serif"/>
                <w:sz w:val="24"/>
                <w:szCs w:val="24"/>
              </w:rPr>
            </w:pPr>
            <w:r w:rsidRPr="008A1499">
              <w:rPr>
                <w:rFonts w:ascii="Liberation Serif" w:hAnsi="Liberation Serif"/>
                <w:sz w:val="24"/>
                <w:szCs w:val="24"/>
              </w:rPr>
              <w:t>Ирбит</w:t>
            </w:r>
          </w:p>
        </w:tc>
      </w:tr>
      <w:tr w:rsidR="00F70AE0" w:rsidRPr="008A1499" w:rsidTr="00D4120E">
        <w:trPr>
          <w:trHeight w:val="239"/>
        </w:trPr>
        <w:tc>
          <w:tcPr>
            <w:tcW w:w="906" w:type="dxa"/>
          </w:tcPr>
          <w:p w:rsidR="00F70AE0" w:rsidRPr="008A1499" w:rsidRDefault="00F70AE0" w:rsidP="008A1499">
            <w:pPr>
              <w:jc w:val="center"/>
              <w:rPr>
                <w:rFonts w:ascii="Liberation Serif" w:hAnsi="Liberation Serif"/>
                <w:sz w:val="24"/>
                <w:szCs w:val="24"/>
              </w:rPr>
            </w:pPr>
            <w:r w:rsidRPr="008A1499">
              <w:rPr>
                <w:rFonts w:ascii="Liberation Serif" w:hAnsi="Liberation Serif"/>
                <w:sz w:val="24"/>
                <w:szCs w:val="24"/>
              </w:rPr>
              <w:t>7</w:t>
            </w:r>
          </w:p>
        </w:tc>
        <w:tc>
          <w:tcPr>
            <w:tcW w:w="14370" w:type="dxa"/>
            <w:gridSpan w:val="40"/>
          </w:tcPr>
          <w:p w:rsidR="00F70AE0" w:rsidRPr="008A1499" w:rsidRDefault="00F70AE0" w:rsidP="00F70AE0">
            <w:pPr>
              <w:jc w:val="center"/>
              <w:rPr>
                <w:rFonts w:ascii="Liberation Serif" w:hAnsi="Liberation Serif"/>
                <w:sz w:val="24"/>
                <w:szCs w:val="24"/>
              </w:rPr>
            </w:pPr>
            <w:r w:rsidRPr="008A1499">
              <w:rPr>
                <w:rFonts w:ascii="Liberation Serif" w:hAnsi="Liberation Serif" w:cs="Liberation Serif"/>
                <w:b/>
                <w:sz w:val="24"/>
                <w:szCs w:val="24"/>
              </w:rPr>
              <w:t>3. Поддержка МСП и индивидуальной предпринимательской инициативы</w:t>
            </w: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8</w:t>
            </w:r>
          </w:p>
        </w:tc>
        <w:tc>
          <w:tcPr>
            <w:tcW w:w="3343" w:type="dxa"/>
            <w:gridSpan w:val="6"/>
          </w:tcPr>
          <w:p w:rsidR="008A1499" w:rsidRPr="008A1499" w:rsidRDefault="008A1499" w:rsidP="008A1499">
            <w:pPr>
              <w:jc w:val="both"/>
              <w:rPr>
                <w:rFonts w:ascii="Liberation Serif" w:hAnsi="Liberation Serif" w:cs="Liberation Serif"/>
                <w:sz w:val="24"/>
                <w:szCs w:val="24"/>
              </w:rPr>
            </w:pPr>
            <w:r w:rsidRPr="008A1499">
              <w:rPr>
                <w:rFonts w:ascii="Liberation Serif" w:hAnsi="Liberation Serif" w:cs="Liberation Serif"/>
                <w:sz w:val="24"/>
                <w:szCs w:val="24"/>
              </w:rPr>
              <w:t>3.1 Стимулирование новых предпринимательских инициатив</w:t>
            </w:r>
          </w:p>
        </w:tc>
        <w:tc>
          <w:tcPr>
            <w:tcW w:w="3502" w:type="dxa"/>
            <w:gridSpan w:val="6"/>
          </w:tcPr>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3.1.1 Обучение начинающих предпринимателей</w:t>
            </w:r>
          </w:p>
        </w:tc>
        <w:tc>
          <w:tcPr>
            <w:tcW w:w="3118" w:type="dxa"/>
            <w:gridSpan w:val="16"/>
          </w:tcPr>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Доля обученных граждан, желающих открыть собственное дело обратившихся в Фонд поддержки малого предпринимательства Муниципального образования «город Ирбит»</w:t>
            </w:r>
          </w:p>
        </w:tc>
        <w:tc>
          <w:tcPr>
            <w:tcW w:w="1873" w:type="dxa"/>
            <w:gridSpan w:val="8"/>
          </w:tcPr>
          <w:p w:rsidR="008A1499" w:rsidRPr="008A1499" w:rsidRDefault="008A1499" w:rsidP="008A1499">
            <w:pPr>
              <w:jc w:val="center"/>
              <w:rPr>
                <w:rFonts w:ascii="Liberation Serif" w:hAnsi="Liberation Serif" w:cs="Liberation Serif"/>
                <w:sz w:val="24"/>
                <w:szCs w:val="24"/>
              </w:rPr>
            </w:pPr>
            <w:r w:rsidRPr="008A1499">
              <w:rPr>
                <w:rFonts w:ascii="Liberation Serif" w:hAnsi="Liberation Serif" w:cs="Liberation Serif"/>
                <w:sz w:val="24"/>
                <w:szCs w:val="24"/>
              </w:rPr>
              <w:t>2019-2022</w:t>
            </w:r>
          </w:p>
        </w:tc>
        <w:tc>
          <w:tcPr>
            <w:tcW w:w="2534" w:type="dxa"/>
            <w:gridSpan w:val="4"/>
          </w:tcPr>
          <w:p w:rsidR="008A1499" w:rsidRDefault="008A1499" w:rsidP="00D4120E">
            <w:pPr>
              <w:jc w:val="center"/>
              <w:rPr>
                <w:rFonts w:ascii="Liberation Serif" w:hAnsi="Liberation Serif" w:cs="Liberation Serif"/>
                <w:sz w:val="24"/>
                <w:szCs w:val="24"/>
              </w:rPr>
            </w:pPr>
            <w:r w:rsidRPr="008A1499">
              <w:rPr>
                <w:rFonts w:ascii="Liberation Serif" w:hAnsi="Liberation Serif" w:cs="Liberation Serif"/>
                <w:sz w:val="24"/>
                <w:szCs w:val="24"/>
              </w:rPr>
              <w:t xml:space="preserve">Фонд поддержки малого предпринимательства </w:t>
            </w:r>
            <w:r w:rsidRPr="008A1499">
              <w:rPr>
                <w:rFonts w:ascii="Liberation Serif" w:hAnsi="Liberation Serif"/>
                <w:sz w:val="24"/>
                <w:szCs w:val="24"/>
              </w:rPr>
              <w:t xml:space="preserve"> Муниципального образования</w:t>
            </w:r>
            <w:r w:rsidRPr="008A1499">
              <w:rPr>
                <w:rFonts w:ascii="Liberation Serif" w:hAnsi="Liberation Serif" w:cs="Liberation Serif"/>
                <w:sz w:val="24"/>
                <w:szCs w:val="24"/>
              </w:rPr>
              <w:t xml:space="preserve">  «город Ирбит»</w:t>
            </w:r>
          </w:p>
          <w:p w:rsidR="00D4120E" w:rsidRPr="008A1499" w:rsidRDefault="00D4120E" w:rsidP="00D4120E">
            <w:pPr>
              <w:jc w:val="center"/>
              <w:rPr>
                <w:rFonts w:ascii="Liberation Serif" w:hAnsi="Liberation Serif" w:cs="Liberation Serif"/>
                <w:sz w:val="24"/>
                <w:szCs w:val="24"/>
              </w:rPr>
            </w:pP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9</w:t>
            </w:r>
          </w:p>
        </w:tc>
        <w:tc>
          <w:tcPr>
            <w:tcW w:w="14370" w:type="dxa"/>
            <w:gridSpan w:val="40"/>
          </w:tcPr>
          <w:p w:rsidR="008A1499" w:rsidRPr="008A1499" w:rsidRDefault="008A1499" w:rsidP="00F70AE0">
            <w:pPr>
              <w:jc w:val="center"/>
              <w:rPr>
                <w:rFonts w:ascii="Liberation Serif" w:hAnsi="Liberation Serif"/>
                <w:sz w:val="24"/>
                <w:szCs w:val="24"/>
              </w:rPr>
            </w:pPr>
            <w:r w:rsidRPr="008A1499">
              <w:rPr>
                <w:rFonts w:ascii="Liberation Serif" w:hAnsi="Liberation Serif" w:cs="Liberation Serif"/>
                <w:b/>
                <w:sz w:val="24"/>
                <w:szCs w:val="24"/>
              </w:rPr>
              <w:t>4. 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 обеспечение доступа к информации о государственном и муниципальном имуществе</w:t>
            </w: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10</w:t>
            </w:r>
          </w:p>
        </w:tc>
        <w:tc>
          <w:tcPr>
            <w:tcW w:w="3343" w:type="dxa"/>
            <w:gridSpan w:val="6"/>
          </w:tcPr>
          <w:p w:rsidR="008A1499" w:rsidRPr="008A1499" w:rsidRDefault="008A1499" w:rsidP="008A1499">
            <w:pPr>
              <w:ind w:left="-57" w:right="-57"/>
              <w:jc w:val="both"/>
              <w:textAlignment w:val="baseline"/>
              <w:rPr>
                <w:rFonts w:ascii="Liberation Serif" w:hAnsi="Liberation Serif" w:cs="Liberation Serif"/>
                <w:b/>
                <w:sz w:val="24"/>
                <w:szCs w:val="24"/>
              </w:rPr>
            </w:pPr>
            <w:r w:rsidRPr="008A1499">
              <w:rPr>
                <w:rFonts w:ascii="Liberation Serif" w:hAnsi="Liberation Serif" w:cs="Liberation Serif"/>
                <w:sz w:val="24"/>
                <w:szCs w:val="24"/>
              </w:rPr>
              <w:t xml:space="preserve">4.1 Создание равных условий доступа </w:t>
            </w:r>
            <w:r w:rsidRPr="008A1499">
              <w:rPr>
                <w:rFonts w:ascii="Liberation Serif" w:hAnsi="Liberation Serif" w:cs="Liberation Serif"/>
                <w:sz w:val="24"/>
                <w:szCs w:val="24"/>
              </w:rPr>
              <w:br/>
              <w:t xml:space="preserve">к информации о государственном </w:t>
            </w:r>
            <w:r w:rsidRPr="008A1499">
              <w:rPr>
                <w:rFonts w:ascii="Liberation Serif" w:hAnsi="Liberation Serif" w:cs="Liberation Serif"/>
                <w:sz w:val="24"/>
                <w:szCs w:val="24"/>
              </w:rPr>
              <w:br/>
              <w:t>и муниципальном имуществе</w:t>
            </w:r>
          </w:p>
        </w:tc>
        <w:tc>
          <w:tcPr>
            <w:tcW w:w="3502" w:type="dxa"/>
            <w:gridSpan w:val="6"/>
          </w:tcPr>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4.1.1 Размещение информации </w:t>
            </w:r>
            <w:r w:rsidRPr="008A1499">
              <w:rPr>
                <w:rFonts w:ascii="Liberation Serif" w:hAnsi="Liberation Serif" w:cs="Liberation Serif"/>
                <w:sz w:val="24"/>
                <w:szCs w:val="24"/>
              </w:rPr>
              <w:br/>
            </w:r>
            <w:proofErr w:type="gramStart"/>
            <w:r w:rsidRPr="008A1499">
              <w:rPr>
                <w:rFonts w:ascii="Liberation Serif" w:hAnsi="Liberation Serif" w:cs="Liberation Serif"/>
                <w:sz w:val="24"/>
                <w:szCs w:val="24"/>
              </w:rPr>
              <w:t>о</w:t>
            </w:r>
            <w:proofErr w:type="gramEnd"/>
            <w:r w:rsidRPr="008A1499">
              <w:rPr>
                <w:rFonts w:ascii="Liberation Serif" w:hAnsi="Liberation Serif" w:cs="Liberation Serif"/>
                <w:sz w:val="24"/>
                <w:szCs w:val="24"/>
              </w:rPr>
              <w:t xml:space="preserve"> имуществе, находящемся в собственности муниципального образования город Ирбит, </w:t>
            </w:r>
            <w:r w:rsidRPr="008A1499">
              <w:rPr>
                <w:rFonts w:ascii="Liberation Serif" w:hAnsi="Liberation Serif" w:cs="Liberation Serif"/>
                <w:sz w:val="24"/>
                <w:szCs w:val="24"/>
              </w:rPr>
              <w:br/>
              <w:t xml:space="preserve">в том числе имуществе, включаемом в перечни для предоставления </w:t>
            </w:r>
            <w:r w:rsidRPr="008A1499">
              <w:rPr>
                <w:rFonts w:ascii="Liberation Serif" w:hAnsi="Liberation Serif" w:cs="Liberation Serif"/>
                <w:sz w:val="24"/>
                <w:szCs w:val="24"/>
              </w:rPr>
              <w:br/>
              <w:t xml:space="preserve">на льготных условиях субъектам МСП, о реализации такого имущества и предоставлении его </w:t>
            </w:r>
            <w:r w:rsidRPr="008A1499">
              <w:rPr>
                <w:rFonts w:ascii="Liberation Serif" w:hAnsi="Liberation Serif" w:cs="Liberation Serif"/>
                <w:sz w:val="24"/>
                <w:szCs w:val="24"/>
              </w:rPr>
              <w:br/>
            </w:r>
            <w:r w:rsidRPr="008A1499">
              <w:rPr>
                <w:rFonts w:ascii="Liberation Serif" w:hAnsi="Liberation Serif" w:cs="Liberation Serif"/>
                <w:sz w:val="24"/>
                <w:szCs w:val="24"/>
              </w:rPr>
              <w:lastRenderedPageBreak/>
              <w:t xml:space="preserve">во владение и (или) пользование, </w:t>
            </w:r>
          </w:p>
          <w:p w:rsid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а также </w:t>
            </w:r>
            <w:proofErr w:type="gramStart"/>
            <w:r w:rsidRPr="008A1499">
              <w:rPr>
                <w:rFonts w:ascii="Liberation Serif" w:hAnsi="Liberation Serif" w:cs="Liberation Serif"/>
                <w:sz w:val="24"/>
                <w:szCs w:val="24"/>
              </w:rPr>
              <w:t>ресурсах</w:t>
            </w:r>
            <w:proofErr w:type="gramEnd"/>
            <w:r w:rsidRPr="008A1499">
              <w:rPr>
                <w:rFonts w:ascii="Liberation Serif" w:hAnsi="Liberation Serif" w:cs="Liberation Serif"/>
                <w:sz w:val="24"/>
                <w:szCs w:val="24"/>
              </w:rPr>
              <w:t xml:space="preserve"> всех видов, находящихся </w:t>
            </w:r>
            <w:r w:rsidRPr="008A1499">
              <w:rPr>
                <w:rFonts w:ascii="Liberation Serif" w:hAnsi="Liberation Serif" w:cs="Liberation Serif"/>
                <w:sz w:val="24"/>
                <w:szCs w:val="24"/>
              </w:rPr>
              <w:br/>
              <w:t xml:space="preserve">в муниципальной собственности, путем размещения указанной информации на официальном сайте Муниципального образования город Ирбит: </w:t>
            </w:r>
            <w:proofErr w:type="spellStart"/>
            <w:r w:rsidRPr="008A1499">
              <w:rPr>
                <w:rFonts w:ascii="Liberation Serif" w:hAnsi="Liberation Serif" w:cs="Liberation Serif"/>
                <w:sz w:val="24"/>
                <w:szCs w:val="24"/>
                <w:lang w:val="en-US"/>
              </w:rPr>
              <w:t>moirbit</w:t>
            </w:r>
            <w:proofErr w:type="spellEnd"/>
            <w:r w:rsidRPr="008A1499">
              <w:rPr>
                <w:rFonts w:ascii="Liberation Serif" w:hAnsi="Liberation Serif" w:cs="Liberation Serif"/>
                <w:sz w:val="24"/>
                <w:szCs w:val="24"/>
              </w:rPr>
              <w:t>.</w:t>
            </w:r>
            <w:proofErr w:type="spellStart"/>
            <w:r w:rsidRPr="008A1499">
              <w:rPr>
                <w:rFonts w:ascii="Liberation Serif" w:hAnsi="Liberation Serif" w:cs="Liberation Serif"/>
                <w:sz w:val="24"/>
                <w:szCs w:val="24"/>
                <w:lang w:val="en-US"/>
              </w:rPr>
              <w:t>ru</w:t>
            </w:r>
            <w:proofErr w:type="spellEnd"/>
          </w:p>
          <w:p w:rsidR="000866BD" w:rsidRDefault="000866BD" w:rsidP="00D4120E">
            <w:pPr>
              <w:ind w:left="-57" w:right="-57"/>
              <w:jc w:val="both"/>
              <w:textAlignment w:val="baseline"/>
              <w:rPr>
                <w:rFonts w:ascii="Liberation Serif" w:hAnsi="Liberation Serif" w:cs="Liberation Serif"/>
                <w:sz w:val="24"/>
                <w:szCs w:val="24"/>
              </w:rPr>
            </w:pPr>
          </w:p>
          <w:p w:rsidR="000866BD" w:rsidRPr="000866BD" w:rsidRDefault="000866BD" w:rsidP="00D4120E">
            <w:pPr>
              <w:ind w:left="-57" w:right="-57"/>
              <w:jc w:val="both"/>
              <w:textAlignment w:val="baseline"/>
              <w:rPr>
                <w:rFonts w:ascii="Liberation Serif" w:hAnsi="Liberation Serif" w:cs="Liberation Serif"/>
                <w:b/>
                <w:sz w:val="24"/>
                <w:szCs w:val="24"/>
              </w:rPr>
            </w:pPr>
          </w:p>
        </w:tc>
        <w:tc>
          <w:tcPr>
            <w:tcW w:w="3118" w:type="dxa"/>
            <w:gridSpan w:val="16"/>
          </w:tcPr>
          <w:p w:rsidR="008A1499" w:rsidRPr="008A1499" w:rsidRDefault="008A1499" w:rsidP="00D4120E">
            <w:pPr>
              <w:ind w:left="-57" w:right="-57"/>
              <w:jc w:val="both"/>
              <w:textAlignment w:val="baseline"/>
              <w:rPr>
                <w:rFonts w:ascii="Liberation Serif" w:hAnsi="Liberation Serif" w:cs="Liberation Serif"/>
                <w:b/>
                <w:sz w:val="24"/>
                <w:szCs w:val="24"/>
              </w:rPr>
            </w:pPr>
            <w:r w:rsidRPr="008A1499">
              <w:rPr>
                <w:rFonts w:ascii="Liberation Serif" w:hAnsi="Liberation Serif" w:cs="Liberation Serif"/>
                <w:sz w:val="24"/>
                <w:szCs w:val="24"/>
              </w:rPr>
              <w:lastRenderedPageBreak/>
              <w:t xml:space="preserve">опубликована актуальная информация на официальном сайте Муниципального образования город Ирбит: </w:t>
            </w:r>
            <w:proofErr w:type="spellStart"/>
            <w:r w:rsidRPr="008A1499">
              <w:rPr>
                <w:rFonts w:ascii="Liberation Serif" w:hAnsi="Liberation Serif" w:cs="Liberation Serif"/>
                <w:sz w:val="24"/>
                <w:szCs w:val="24"/>
                <w:lang w:val="en-US"/>
              </w:rPr>
              <w:t>moirbit</w:t>
            </w:r>
            <w:proofErr w:type="spellEnd"/>
            <w:r w:rsidRPr="008A1499">
              <w:rPr>
                <w:rFonts w:ascii="Liberation Serif" w:hAnsi="Liberation Serif" w:cs="Liberation Serif"/>
                <w:sz w:val="24"/>
                <w:szCs w:val="24"/>
              </w:rPr>
              <w:t>.</w:t>
            </w:r>
            <w:proofErr w:type="spellStart"/>
            <w:r w:rsidRPr="008A1499">
              <w:rPr>
                <w:rFonts w:ascii="Liberation Serif" w:hAnsi="Liberation Serif" w:cs="Liberation Serif"/>
                <w:sz w:val="24"/>
                <w:szCs w:val="24"/>
                <w:lang w:val="en-US"/>
              </w:rPr>
              <w:t>ru</w:t>
            </w:r>
            <w:proofErr w:type="spellEnd"/>
            <w:r w:rsidRPr="008A1499">
              <w:rPr>
                <w:rFonts w:ascii="Liberation Serif" w:hAnsi="Liberation Serif" w:cs="Liberation Serif"/>
                <w:b/>
                <w:sz w:val="24"/>
                <w:szCs w:val="24"/>
              </w:rPr>
              <w:t xml:space="preserve"> </w:t>
            </w:r>
          </w:p>
        </w:tc>
        <w:tc>
          <w:tcPr>
            <w:tcW w:w="1873" w:type="dxa"/>
            <w:gridSpan w:val="8"/>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2019-2022</w:t>
            </w:r>
          </w:p>
        </w:tc>
        <w:tc>
          <w:tcPr>
            <w:tcW w:w="2534" w:type="dxa"/>
            <w:gridSpan w:val="4"/>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Отдел муниципального имущества и земельных отношений администрации Муниципального образования город Ирбит</w:t>
            </w:r>
          </w:p>
        </w:tc>
      </w:tr>
      <w:tr w:rsidR="008A1499" w:rsidRPr="008A1499" w:rsidTr="00D4120E">
        <w:trPr>
          <w:trHeight w:val="70"/>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lastRenderedPageBreak/>
              <w:t>11</w:t>
            </w:r>
          </w:p>
        </w:tc>
        <w:tc>
          <w:tcPr>
            <w:tcW w:w="3343" w:type="dxa"/>
            <w:gridSpan w:val="6"/>
          </w:tcPr>
          <w:p w:rsidR="008A1499" w:rsidRPr="008A1499" w:rsidRDefault="008A1499" w:rsidP="008A1499">
            <w:pPr>
              <w:jc w:val="both"/>
              <w:rPr>
                <w:rFonts w:ascii="Liberation Serif" w:hAnsi="Liberation Serif"/>
                <w:sz w:val="24"/>
                <w:szCs w:val="24"/>
              </w:rPr>
            </w:pPr>
          </w:p>
        </w:tc>
        <w:tc>
          <w:tcPr>
            <w:tcW w:w="3502" w:type="dxa"/>
            <w:gridSpan w:val="6"/>
          </w:tcPr>
          <w:p w:rsid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4.1.2 Обеспечение опубликования </w:t>
            </w:r>
            <w:r w:rsidRPr="008A1499">
              <w:rPr>
                <w:rFonts w:ascii="Liberation Serif" w:hAnsi="Liberation Serif" w:cs="Liberation Serif"/>
                <w:sz w:val="24"/>
                <w:szCs w:val="24"/>
              </w:rPr>
              <w:br/>
              <w:t xml:space="preserve">и актуализации на официальном сайте муниципального образования город Ирбит, информации об объектах, находящихся в муниципальной собственности, включая сведения </w:t>
            </w:r>
            <w:r w:rsidRPr="008A1499">
              <w:rPr>
                <w:rFonts w:ascii="Liberation Serif" w:hAnsi="Liberation Serif" w:cs="Liberation Serif"/>
                <w:sz w:val="24"/>
                <w:szCs w:val="24"/>
              </w:rPr>
              <w:br/>
              <w:t xml:space="preserve">о наименованиях объектов, </w:t>
            </w:r>
            <w:r w:rsidRPr="008A1499">
              <w:rPr>
                <w:rFonts w:ascii="Liberation Serif" w:hAnsi="Liberation Serif" w:cs="Liberation Serif"/>
                <w:sz w:val="24"/>
                <w:szCs w:val="24"/>
              </w:rPr>
              <w:br/>
              <w:t>их местонахождении, характеристиках и целевом назначении объектов, существующих ограничениях их использования и обременение правами третьих лиц (далее – объекты)</w:t>
            </w:r>
          </w:p>
          <w:p w:rsidR="008A1499" w:rsidRPr="008A1499" w:rsidRDefault="008A1499" w:rsidP="00D4120E">
            <w:pPr>
              <w:ind w:left="-57" w:right="-57"/>
              <w:jc w:val="both"/>
              <w:textAlignment w:val="baseline"/>
              <w:rPr>
                <w:rFonts w:ascii="Liberation Serif" w:hAnsi="Liberation Serif" w:cs="Liberation Serif"/>
                <w:sz w:val="24"/>
                <w:szCs w:val="24"/>
              </w:rPr>
            </w:pPr>
          </w:p>
        </w:tc>
        <w:tc>
          <w:tcPr>
            <w:tcW w:w="3118" w:type="dxa"/>
            <w:gridSpan w:val="16"/>
          </w:tcPr>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размещена и обеспечена ежеквартальная актуализация</w:t>
            </w:r>
          </w:p>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информации об объектах </w:t>
            </w:r>
            <w:r w:rsidRPr="008A1499">
              <w:rPr>
                <w:rFonts w:ascii="Liberation Serif" w:hAnsi="Liberation Serif" w:cs="Liberation Serif"/>
                <w:sz w:val="24"/>
                <w:szCs w:val="24"/>
              </w:rPr>
              <w:br/>
              <w:t xml:space="preserve">на официальном сайте Муниципального образования город Ирбит:  </w:t>
            </w:r>
            <w:proofErr w:type="spellStart"/>
            <w:r w:rsidRPr="008A1499">
              <w:rPr>
                <w:rFonts w:ascii="Liberation Serif" w:hAnsi="Liberation Serif" w:cs="Liberation Serif"/>
                <w:sz w:val="24"/>
                <w:szCs w:val="24"/>
                <w:lang w:val="en-US"/>
              </w:rPr>
              <w:t>moirbit</w:t>
            </w:r>
            <w:proofErr w:type="spellEnd"/>
            <w:r w:rsidRPr="008A1499">
              <w:rPr>
                <w:rFonts w:ascii="Liberation Serif" w:hAnsi="Liberation Serif" w:cs="Liberation Serif"/>
                <w:sz w:val="24"/>
                <w:szCs w:val="24"/>
              </w:rPr>
              <w:t>.</w:t>
            </w:r>
            <w:proofErr w:type="spellStart"/>
            <w:r w:rsidRPr="008A1499">
              <w:rPr>
                <w:rFonts w:ascii="Liberation Serif" w:hAnsi="Liberation Serif" w:cs="Liberation Serif"/>
                <w:sz w:val="24"/>
                <w:szCs w:val="24"/>
                <w:lang w:val="en-US"/>
              </w:rPr>
              <w:t>ru</w:t>
            </w:r>
            <w:proofErr w:type="spellEnd"/>
          </w:p>
        </w:tc>
        <w:tc>
          <w:tcPr>
            <w:tcW w:w="1873" w:type="dxa"/>
            <w:gridSpan w:val="8"/>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2019-2022</w:t>
            </w:r>
          </w:p>
        </w:tc>
        <w:tc>
          <w:tcPr>
            <w:tcW w:w="2534" w:type="dxa"/>
            <w:gridSpan w:val="4"/>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Отдел муниципального имущества и земельных отношений администрации Муниципального образования город Ирбит</w:t>
            </w:r>
          </w:p>
          <w:p w:rsidR="008A1499" w:rsidRPr="008A1499" w:rsidRDefault="008A1499" w:rsidP="008A1499">
            <w:pPr>
              <w:ind w:left="-57" w:right="-57"/>
              <w:jc w:val="center"/>
              <w:textAlignment w:val="baseline"/>
              <w:rPr>
                <w:rFonts w:ascii="Liberation Serif" w:hAnsi="Liberation Serif" w:cs="Liberation Serif"/>
                <w:sz w:val="24"/>
                <w:szCs w:val="24"/>
              </w:rPr>
            </w:pPr>
          </w:p>
          <w:p w:rsidR="008A1499" w:rsidRPr="008A1499" w:rsidRDefault="008A1499" w:rsidP="008A1499">
            <w:pPr>
              <w:ind w:left="-57" w:right="-57"/>
              <w:jc w:val="center"/>
              <w:textAlignment w:val="baseline"/>
              <w:rPr>
                <w:rFonts w:ascii="Liberation Serif" w:hAnsi="Liberation Serif" w:cs="Liberation Serif"/>
                <w:sz w:val="24"/>
                <w:szCs w:val="24"/>
              </w:rPr>
            </w:pPr>
          </w:p>
          <w:p w:rsidR="008A1499" w:rsidRPr="008A1499" w:rsidRDefault="008A1499" w:rsidP="008A1499">
            <w:pPr>
              <w:ind w:left="-57" w:right="-57"/>
              <w:jc w:val="center"/>
              <w:textAlignment w:val="baseline"/>
              <w:rPr>
                <w:rFonts w:ascii="Liberation Serif" w:hAnsi="Liberation Serif" w:cs="Liberation Serif"/>
                <w:sz w:val="24"/>
                <w:szCs w:val="24"/>
              </w:rPr>
            </w:pPr>
          </w:p>
          <w:p w:rsidR="008A1499" w:rsidRPr="008A1499" w:rsidRDefault="008A1499" w:rsidP="008A1499">
            <w:pPr>
              <w:ind w:left="-57" w:right="-57"/>
              <w:jc w:val="center"/>
              <w:textAlignment w:val="baseline"/>
              <w:rPr>
                <w:rFonts w:ascii="Liberation Serif" w:hAnsi="Liberation Serif" w:cs="Liberation Serif"/>
                <w:sz w:val="24"/>
                <w:szCs w:val="24"/>
              </w:rPr>
            </w:pPr>
          </w:p>
          <w:p w:rsidR="008A1499" w:rsidRPr="008A1499" w:rsidRDefault="008A1499" w:rsidP="008A1499">
            <w:pPr>
              <w:ind w:left="-57" w:right="-57"/>
              <w:jc w:val="center"/>
              <w:textAlignment w:val="baseline"/>
              <w:rPr>
                <w:rFonts w:ascii="Liberation Serif" w:hAnsi="Liberation Serif" w:cs="Liberation Serif"/>
                <w:sz w:val="24"/>
                <w:szCs w:val="24"/>
              </w:rPr>
            </w:pP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12</w:t>
            </w:r>
          </w:p>
        </w:tc>
        <w:tc>
          <w:tcPr>
            <w:tcW w:w="14370" w:type="dxa"/>
            <w:gridSpan w:val="40"/>
          </w:tcPr>
          <w:p w:rsidR="008A1499" w:rsidRPr="008A1499" w:rsidRDefault="008A1499" w:rsidP="00F70AE0">
            <w:pPr>
              <w:jc w:val="center"/>
              <w:rPr>
                <w:rFonts w:ascii="Liberation Serif" w:hAnsi="Liberation Serif"/>
                <w:sz w:val="24"/>
                <w:szCs w:val="24"/>
              </w:rPr>
            </w:pPr>
            <w:r w:rsidRPr="008A1499">
              <w:rPr>
                <w:rFonts w:ascii="Liberation Serif" w:hAnsi="Liberation Serif" w:cs="Liberation Serif"/>
                <w:b/>
                <w:sz w:val="24"/>
                <w:szCs w:val="24"/>
              </w:rPr>
              <w:t>5. Выравнивание условий конкуренции на товарных рынках и обеспечение соблюдения антимонопольного законодательства</w:t>
            </w: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13</w:t>
            </w:r>
          </w:p>
        </w:tc>
        <w:tc>
          <w:tcPr>
            <w:tcW w:w="3343" w:type="dxa"/>
            <w:gridSpan w:val="6"/>
          </w:tcPr>
          <w:p w:rsidR="008A1499" w:rsidRPr="008A1499" w:rsidRDefault="008A1499" w:rsidP="008A1499">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5.1 Выравнивание условий конкуренции в рамках товарных рынков внутри Муниципального образования </w:t>
            </w:r>
            <w:r w:rsidRPr="008A1499">
              <w:rPr>
                <w:rFonts w:ascii="Liberation Serif" w:hAnsi="Liberation Serif" w:cs="Liberation Serif"/>
                <w:sz w:val="24"/>
                <w:szCs w:val="24"/>
              </w:rPr>
              <w:lastRenderedPageBreak/>
              <w:t>город Ирбит (включая темпы роста и уровни цен)</w:t>
            </w:r>
          </w:p>
        </w:tc>
        <w:tc>
          <w:tcPr>
            <w:tcW w:w="3502" w:type="dxa"/>
            <w:gridSpan w:val="6"/>
          </w:tcPr>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lastRenderedPageBreak/>
              <w:t>5.1.1 Проведение мониторинга:</w:t>
            </w:r>
          </w:p>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 xml:space="preserve">наличия (отсутствия) административных барьеров </w:t>
            </w:r>
            <w:r w:rsidRPr="008A1499">
              <w:rPr>
                <w:rFonts w:ascii="Liberation Serif" w:hAnsi="Liberation Serif" w:cs="Liberation Serif"/>
                <w:sz w:val="24"/>
                <w:szCs w:val="24"/>
              </w:rPr>
              <w:br/>
              <w:t xml:space="preserve">и оценки состояния </w:t>
            </w:r>
            <w:r w:rsidRPr="008A1499">
              <w:rPr>
                <w:rFonts w:ascii="Liberation Serif" w:hAnsi="Liberation Serif" w:cs="Liberation Serif"/>
                <w:sz w:val="24"/>
                <w:szCs w:val="24"/>
              </w:rPr>
              <w:lastRenderedPageBreak/>
              <w:t>конкуренции субъектами предпринимательской деятельности;</w:t>
            </w:r>
          </w:p>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 xml:space="preserve">удовлетворенности потребителей качеством товаров, работ, услуг </w:t>
            </w:r>
            <w:r w:rsidRPr="008A1499">
              <w:rPr>
                <w:rFonts w:ascii="Liberation Serif" w:hAnsi="Liberation Serif" w:cs="Liberation Serif"/>
                <w:sz w:val="24"/>
                <w:szCs w:val="24"/>
              </w:rPr>
              <w:br/>
              <w:t>на товарных рынках и состоянием ценовой конкуренции;</w:t>
            </w:r>
          </w:p>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удовлетворенности субъектов </w:t>
            </w:r>
          </w:p>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предпринимательской деятельности</w:t>
            </w:r>
          </w:p>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 </w:t>
            </w:r>
            <w:proofErr w:type="gramStart"/>
            <w:r w:rsidRPr="008A1499">
              <w:rPr>
                <w:rFonts w:ascii="Liberation Serif" w:hAnsi="Liberation Serif" w:cs="Liberation Serif"/>
                <w:sz w:val="24"/>
                <w:szCs w:val="24"/>
              </w:rPr>
              <w:t>и потребителей товаров, работ, услуг качеством (в том числе уровнем доступности,</w:t>
            </w:r>
            <w:proofErr w:type="gramEnd"/>
          </w:p>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 понятности и удобства получения) официальной информации о </w:t>
            </w:r>
          </w:p>
          <w:p w:rsidR="008A1499" w:rsidRPr="008A1499" w:rsidRDefault="008A1499" w:rsidP="00D4120E">
            <w:pPr>
              <w:ind w:left="-57" w:right="-57"/>
              <w:jc w:val="both"/>
              <w:textAlignment w:val="baseline"/>
              <w:rPr>
                <w:rFonts w:ascii="Liberation Serif" w:hAnsi="Liberation Serif" w:cs="Liberation Serif"/>
                <w:sz w:val="24"/>
                <w:szCs w:val="24"/>
              </w:rPr>
            </w:pPr>
            <w:proofErr w:type="gramStart"/>
            <w:r w:rsidRPr="008A1499">
              <w:rPr>
                <w:rFonts w:ascii="Liberation Serif" w:hAnsi="Liberation Serif" w:cs="Liberation Serif"/>
                <w:sz w:val="24"/>
                <w:szCs w:val="24"/>
              </w:rPr>
              <w:t>состоянии</w:t>
            </w:r>
            <w:proofErr w:type="gramEnd"/>
            <w:r w:rsidRPr="008A1499">
              <w:rPr>
                <w:rFonts w:ascii="Liberation Serif" w:hAnsi="Liberation Serif" w:cs="Liberation Serif"/>
                <w:sz w:val="24"/>
                <w:szCs w:val="24"/>
              </w:rPr>
              <w:t xml:space="preserve"> конкуренции на товарных рынках Муниципального образования город Ирбит и деятельности по содействию развитию конкуренции, размещаемой муниципальным образованием</w:t>
            </w:r>
          </w:p>
        </w:tc>
        <w:tc>
          <w:tcPr>
            <w:tcW w:w="3047" w:type="dxa"/>
            <w:gridSpan w:val="15"/>
          </w:tcPr>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lastRenderedPageBreak/>
              <w:t xml:space="preserve">ежегодный отчет </w:t>
            </w:r>
            <w:r w:rsidRPr="008A1499">
              <w:rPr>
                <w:rFonts w:ascii="Liberation Serif" w:hAnsi="Liberation Serif" w:cs="Liberation Serif"/>
                <w:sz w:val="24"/>
                <w:szCs w:val="24"/>
              </w:rPr>
              <w:br/>
              <w:t>о результатах мониторинга</w:t>
            </w:r>
          </w:p>
        </w:tc>
        <w:tc>
          <w:tcPr>
            <w:tcW w:w="1944" w:type="dxa"/>
            <w:gridSpan w:val="9"/>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2019-2022</w:t>
            </w:r>
          </w:p>
        </w:tc>
        <w:tc>
          <w:tcPr>
            <w:tcW w:w="2534" w:type="dxa"/>
            <w:gridSpan w:val="4"/>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8A1499" w:rsidRPr="008A1499" w:rsidRDefault="008A1499" w:rsidP="008A1499">
            <w:pPr>
              <w:ind w:left="-57" w:right="-57"/>
              <w:jc w:val="center"/>
              <w:textAlignment w:val="baseline"/>
              <w:rPr>
                <w:rFonts w:ascii="Liberation Serif" w:hAnsi="Liberation Serif"/>
                <w:sz w:val="24"/>
                <w:szCs w:val="24"/>
              </w:rPr>
            </w:pPr>
            <w:r w:rsidRPr="008A1499">
              <w:rPr>
                <w:rFonts w:ascii="Liberation Serif" w:hAnsi="Liberation Serif"/>
                <w:sz w:val="24"/>
                <w:szCs w:val="24"/>
              </w:rPr>
              <w:lastRenderedPageBreak/>
              <w:t>Муниципального образования город Ирбит</w:t>
            </w:r>
          </w:p>
          <w:p w:rsidR="008A1499" w:rsidRPr="008A1499" w:rsidRDefault="008A1499" w:rsidP="008A1499">
            <w:pPr>
              <w:ind w:left="-57" w:right="-57"/>
              <w:jc w:val="center"/>
              <w:textAlignment w:val="baseline"/>
              <w:rPr>
                <w:rFonts w:ascii="Liberation Serif" w:hAnsi="Liberation Serif" w:cs="Liberation Serif"/>
                <w:sz w:val="24"/>
                <w:szCs w:val="24"/>
              </w:rPr>
            </w:pPr>
          </w:p>
        </w:tc>
      </w:tr>
      <w:tr w:rsidR="008A1499" w:rsidRPr="008A1499" w:rsidTr="00D4120E">
        <w:trPr>
          <w:trHeight w:val="239"/>
        </w:trPr>
        <w:tc>
          <w:tcPr>
            <w:tcW w:w="906" w:type="dxa"/>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lastRenderedPageBreak/>
              <w:t>14</w:t>
            </w:r>
          </w:p>
        </w:tc>
        <w:tc>
          <w:tcPr>
            <w:tcW w:w="3343" w:type="dxa"/>
            <w:gridSpan w:val="6"/>
          </w:tcPr>
          <w:p w:rsidR="008A1499" w:rsidRPr="008A1499" w:rsidRDefault="008A1499" w:rsidP="008A1499">
            <w:pPr>
              <w:jc w:val="both"/>
              <w:rPr>
                <w:rFonts w:ascii="Liberation Serif" w:hAnsi="Liberation Serif"/>
                <w:sz w:val="24"/>
                <w:szCs w:val="24"/>
              </w:rPr>
            </w:pPr>
          </w:p>
        </w:tc>
        <w:tc>
          <w:tcPr>
            <w:tcW w:w="3502" w:type="dxa"/>
            <w:gridSpan w:val="6"/>
          </w:tcPr>
          <w:p w:rsidR="008A1499" w:rsidRPr="008A1499" w:rsidRDefault="008A1499" w:rsidP="00D4120E">
            <w:pPr>
              <w:jc w:val="both"/>
              <w:rPr>
                <w:rFonts w:ascii="Liberation Serif" w:hAnsi="Liberation Serif" w:cs="Liberation Serif"/>
                <w:sz w:val="24"/>
                <w:szCs w:val="24"/>
              </w:rPr>
            </w:pPr>
            <w:r w:rsidRPr="008A1499">
              <w:rPr>
                <w:rFonts w:ascii="Liberation Serif" w:hAnsi="Liberation Serif" w:cs="Liberation Serif"/>
                <w:sz w:val="24"/>
                <w:szCs w:val="24"/>
              </w:rPr>
              <w:t>5.1.2 Проведение мониторинга деятельности хозяйствующих субъектов, доля участия Муниципального образования город Ирбит в которых составляет 50 и более процентов</w:t>
            </w:r>
          </w:p>
        </w:tc>
        <w:tc>
          <w:tcPr>
            <w:tcW w:w="3047" w:type="dxa"/>
            <w:gridSpan w:val="15"/>
          </w:tcPr>
          <w:p w:rsidR="008A1499" w:rsidRPr="008A1499" w:rsidRDefault="008A1499" w:rsidP="00D4120E">
            <w:pPr>
              <w:ind w:left="-57" w:right="-57"/>
              <w:jc w:val="both"/>
              <w:textAlignment w:val="baseline"/>
              <w:rPr>
                <w:rFonts w:ascii="Liberation Serif" w:hAnsi="Liberation Serif" w:cs="Liberation Serif"/>
                <w:sz w:val="24"/>
                <w:szCs w:val="24"/>
              </w:rPr>
            </w:pPr>
            <w:r w:rsidRPr="008A1499">
              <w:rPr>
                <w:rFonts w:ascii="Liberation Serif" w:hAnsi="Liberation Serif" w:cs="Liberation Serif"/>
                <w:sz w:val="24"/>
                <w:szCs w:val="24"/>
              </w:rPr>
              <w:t xml:space="preserve">ежегодный отчет </w:t>
            </w:r>
            <w:r w:rsidRPr="008A1499">
              <w:rPr>
                <w:rFonts w:ascii="Liberation Serif" w:hAnsi="Liberation Serif" w:cs="Liberation Serif"/>
                <w:sz w:val="24"/>
                <w:szCs w:val="24"/>
              </w:rPr>
              <w:br/>
              <w:t>о результатах мониторинга</w:t>
            </w:r>
          </w:p>
        </w:tc>
        <w:tc>
          <w:tcPr>
            <w:tcW w:w="1944" w:type="dxa"/>
            <w:gridSpan w:val="9"/>
          </w:tcPr>
          <w:p w:rsidR="008A1499" w:rsidRPr="008A1499" w:rsidRDefault="008A1499" w:rsidP="008A1499">
            <w:pPr>
              <w:ind w:left="-57" w:right="-57"/>
              <w:jc w:val="center"/>
              <w:textAlignment w:val="baseline"/>
              <w:rPr>
                <w:rFonts w:ascii="Liberation Serif" w:hAnsi="Liberation Serif" w:cs="Liberation Serif"/>
                <w:sz w:val="24"/>
                <w:szCs w:val="24"/>
              </w:rPr>
            </w:pPr>
            <w:r w:rsidRPr="008A1499">
              <w:rPr>
                <w:rFonts w:ascii="Liberation Serif" w:hAnsi="Liberation Serif" w:cs="Liberation Serif"/>
                <w:sz w:val="24"/>
                <w:szCs w:val="24"/>
              </w:rPr>
              <w:t>2019-2022</w:t>
            </w:r>
          </w:p>
        </w:tc>
        <w:tc>
          <w:tcPr>
            <w:tcW w:w="2534" w:type="dxa"/>
            <w:gridSpan w:val="4"/>
          </w:tcPr>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Отдел экономического развития администрации</w:t>
            </w:r>
          </w:p>
          <w:p w:rsidR="008A1499" w:rsidRPr="008A1499" w:rsidRDefault="008A1499" w:rsidP="008A1499">
            <w:pPr>
              <w:jc w:val="center"/>
              <w:rPr>
                <w:rFonts w:ascii="Liberation Serif" w:hAnsi="Liberation Serif"/>
                <w:sz w:val="24"/>
                <w:szCs w:val="24"/>
              </w:rPr>
            </w:pPr>
            <w:r w:rsidRPr="008A1499">
              <w:rPr>
                <w:rFonts w:ascii="Liberation Serif" w:hAnsi="Liberation Serif"/>
                <w:sz w:val="24"/>
                <w:szCs w:val="24"/>
              </w:rPr>
              <w:t>Муниципального образования город Ирбит</w:t>
            </w:r>
          </w:p>
        </w:tc>
      </w:tr>
    </w:tbl>
    <w:p w:rsidR="00DC78ED" w:rsidRPr="008A1499" w:rsidRDefault="00E24E92">
      <w:pPr>
        <w:rPr>
          <w:rFonts w:ascii="Liberation Serif" w:hAnsi="Liberation Serif"/>
          <w:sz w:val="24"/>
          <w:szCs w:val="24"/>
        </w:rPr>
      </w:pPr>
    </w:p>
    <w:sectPr w:rsidR="00DC78ED" w:rsidRPr="008A1499" w:rsidSect="00F9433F">
      <w:pgSz w:w="16838" w:h="11906" w:orient="landscape" w:code="9"/>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92" w:rsidRDefault="00E24E92" w:rsidP="008A1499">
      <w:r>
        <w:separator/>
      </w:r>
    </w:p>
  </w:endnote>
  <w:endnote w:type="continuationSeparator" w:id="0">
    <w:p w:rsidR="00E24E92" w:rsidRDefault="00E24E92" w:rsidP="008A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92" w:rsidRDefault="00E24E92" w:rsidP="008A1499">
      <w:r>
        <w:separator/>
      </w:r>
    </w:p>
  </w:footnote>
  <w:footnote w:type="continuationSeparator" w:id="0">
    <w:p w:rsidR="00E24E92" w:rsidRDefault="00E24E92" w:rsidP="008A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0DA"/>
    <w:multiLevelType w:val="hybridMultilevel"/>
    <w:tmpl w:val="289AE27A"/>
    <w:lvl w:ilvl="0" w:tplc="6268A876">
      <w:start w:val="1"/>
      <w:numFmt w:val="decimal"/>
      <w:lvlText w:val="%1"/>
      <w:lvlJc w:val="left"/>
      <w:pPr>
        <w:ind w:left="720" w:hanging="360"/>
      </w:pPr>
      <w:rPr>
        <w:rFonts w:ascii="Liberation Serif" w:hAnsi="Liberation Serif" w:cs="Liberation Serif"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C6419"/>
    <w:multiLevelType w:val="hybridMultilevel"/>
    <w:tmpl w:val="9E9C6594"/>
    <w:lvl w:ilvl="0" w:tplc="8090A0A0">
      <w:start w:val="1"/>
      <w:numFmt w:val="decimal"/>
      <w:lvlText w:val="%1."/>
      <w:lvlJc w:val="left"/>
      <w:pPr>
        <w:ind w:left="1080" w:hanging="360"/>
      </w:pPr>
      <w:rPr>
        <w:rFonts w:ascii="Liberation Serif" w:hAnsi="Liberation Serif" w:cs="Liberation Serif"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226DAD"/>
    <w:multiLevelType w:val="hybridMultilevel"/>
    <w:tmpl w:val="E42C25C8"/>
    <w:lvl w:ilvl="0" w:tplc="73D2C2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6B20E23"/>
    <w:multiLevelType w:val="hybridMultilevel"/>
    <w:tmpl w:val="3FA4F17C"/>
    <w:lvl w:ilvl="0" w:tplc="C34CE45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46BA12B0"/>
    <w:multiLevelType w:val="hybridMultilevel"/>
    <w:tmpl w:val="15D623D8"/>
    <w:lvl w:ilvl="0" w:tplc="972CF19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04E5D"/>
    <w:multiLevelType w:val="hybridMultilevel"/>
    <w:tmpl w:val="5D7E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47EA4"/>
    <w:multiLevelType w:val="hybridMultilevel"/>
    <w:tmpl w:val="14820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3164A6"/>
    <w:multiLevelType w:val="hybridMultilevel"/>
    <w:tmpl w:val="3C223640"/>
    <w:lvl w:ilvl="0" w:tplc="7B7229FE">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
    <w:nsid w:val="5C451183"/>
    <w:multiLevelType w:val="hybridMultilevel"/>
    <w:tmpl w:val="A1B88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6363F"/>
    <w:multiLevelType w:val="hybridMultilevel"/>
    <w:tmpl w:val="1748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9"/>
  </w:num>
  <w:num w:numId="6">
    <w:abstractNumId w:val="2"/>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5"/>
    <w:rsid w:val="000866BD"/>
    <w:rsid w:val="003547BF"/>
    <w:rsid w:val="00387F75"/>
    <w:rsid w:val="00421722"/>
    <w:rsid w:val="006A5F82"/>
    <w:rsid w:val="008458B5"/>
    <w:rsid w:val="00862A3B"/>
    <w:rsid w:val="008A1499"/>
    <w:rsid w:val="00995761"/>
    <w:rsid w:val="00A07135"/>
    <w:rsid w:val="00D4120E"/>
    <w:rsid w:val="00E05C13"/>
    <w:rsid w:val="00E24E92"/>
    <w:rsid w:val="00E844E7"/>
    <w:rsid w:val="00EB4B9C"/>
    <w:rsid w:val="00EC1EAC"/>
    <w:rsid w:val="00ED7E95"/>
    <w:rsid w:val="00F70AE0"/>
    <w:rsid w:val="00F90475"/>
    <w:rsid w:val="00F9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table" w:styleId="a5">
    <w:name w:val="Table Grid"/>
    <w:basedOn w:val="a1"/>
    <w:uiPriority w:val="59"/>
    <w:rsid w:val="00E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
    <w:link w:val="61"/>
    <w:rsid w:val="00387F75"/>
    <w:rPr>
      <w:sz w:val="28"/>
      <w:szCs w:val="28"/>
      <w:shd w:val="clear" w:color="auto" w:fill="FFFFFF"/>
    </w:rPr>
  </w:style>
  <w:style w:type="paragraph" w:customStyle="1" w:styleId="61">
    <w:name w:val="Основной текст (6)1"/>
    <w:basedOn w:val="a"/>
    <w:link w:val="6"/>
    <w:rsid w:val="00387F75"/>
    <w:pPr>
      <w:widowControl/>
      <w:shd w:val="clear" w:color="auto" w:fill="FFFFFF"/>
      <w:autoSpaceDE/>
      <w:autoSpaceDN/>
      <w:adjustRightInd/>
      <w:spacing w:before="60" w:line="322" w:lineRule="exact"/>
      <w:ind w:firstLine="700"/>
      <w:jc w:val="both"/>
    </w:pPr>
    <w:rPr>
      <w:rFonts w:ascii="Times New Roman" w:hAnsi="Times New Roman" w:cs="Times New Roman"/>
      <w:sz w:val="28"/>
      <w:szCs w:val="28"/>
      <w:lang w:eastAsia="en-US"/>
    </w:rPr>
  </w:style>
  <w:style w:type="paragraph" w:styleId="HTML">
    <w:name w:val="HTML Preformatted"/>
    <w:basedOn w:val="a"/>
    <w:link w:val="HTML0"/>
    <w:uiPriority w:val="99"/>
    <w:unhideWhenUsed/>
    <w:rsid w:val="00F70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F70AE0"/>
    <w:rPr>
      <w:rFonts w:ascii="Courier New" w:hAnsi="Courier New" w:cs="Courier New"/>
      <w:lang w:eastAsia="ru-RU"/>
    </w:rPr>
  </w:style>
  <w:style w:type="paragraph" w:styleId="a6">
    <w:name w:val="header"/>
    <w:basedOn w:val="a"/>
    <w:link w:val="a7"/>
    <w:uiPriority w:val="99"/>
    <w:unhideWhenUsed/>
    <w:rsid w:val="008A1499"/>
    <w:pPr>
      <w:tabs>
        <w:tab w:val="center" w:pos="4677"/>
        <w:tab w:val="right" w:pos="9355"/>
      </w:tabs>
    </w:pPr>
  </w:style>
  <w:style w:type="character" w:customStyle="1" w:styleId="a7">
    <w:name w:val="Верхний колонтитул Знак"/>
    <w:basedOn w:val="a0"/>
    <w:link w:val="a6"/>
    <w:uiPriority w:val="99"/>
    <w:rsid w:val="008A1499"/>
    <w:rPr>
      <w:rFonts w:ascii="Arial" w:hAnsi="Arial" w:cs="Arial"/>
      <w:lang w:eastAsia="ru-RU"/>
    </w:rPr>
  </w:style>
  <w:style w:type="paragraph" w:styleId="a8">
    <w:name w:val="footer"/>
    <w:basedOn w:val="a"/>
    <w:link w:val="a9"/>
    <w:uiPriority w:val="99"/>
    <w:unhideWhenUsed/>
    <w:rsid w:val="008A1499"/>
    <w:pPr>
      <w:tabs>
        <w:tab w:val="center" w:pos="4677"/>
        <w:tab w:val="right" w:pos="9355"/>
      </w:tabs>
    </w:pPr>
  </w:style>
  <w:style w:type="character" w:customStyle="1" w:styleId="a9">
    <w:name w:val="Нижний колонтитул Знак"/>
    <w:basedOn w:val="a0"/>
    <w:link w:val="a8"/>
    <w:uiPriority w:val="99"/>
    <w:rsid w:val="008A1499"/>
    <w:rPr>
      <w:rFonts w:ascii="Arial" w:hAnsi="Arial" w:cs="Arial"/>
      <w:lang w:eastAsia="ru-RU"/>
    </w:rPr>
  </w:style>
  <w:style w:type="paragraph" w:customStyle="1" w:styleId="ConsPlusTitle">
    <w:name w:val="ConsPlusTitle"/>
    <w:rsid w:val="003547BF"/>
    <w:pPr>
      <w:widowControl w:val="0"/>
      <w:autoSpaceDE w:val="0"/>
      <w:autoSpaceDN w:val="0"/>
      <w:adjustRightInd w:val="0"/>
    </w:pPr>
    <w:rPr>
      <w:rFonts w:eastAsia="Calibri"/>
      <w:b/>
      <w:bCs/>
      <w:sz w:val="24"/>
      <w:szCs w:val="24"/>
      <w:lang w:eastAsia="ru-RU"/>
    </w:rPr>
  </w:style>
  <w:style w:type="paragraph" w:styleId="aa">
    <w:name w:val="Balloon Text"/>
    <w:basedOn w:val="a"/>
    <w:link w:val="ab"/>
    <w:uiPriority w:val="99"/>
    <w:semiHidden/>
    <w:unhideWhenUsed/>
    <w:rsid w:val="003547BF"/>
    <w:rPr>
      <w:rFonts w:ascii="Tahoma" w:hAnsi="Tahoma" w:cs="Tahoma"/>
      <w:sz w:val="16"/>
      <w:szCs w:val="16"/>
    </w:rPr>
  </w:style>
  <w:style w:type="character" w:customStyle="1" w:styleId="ab">
    <w:name w:val="Текст выноски Знак"/>
    <w:basedOn w:val="a0"/>
    <w:link w:val="aa"/>
    <w:uiPriority w:val="99"/>
    <w:semiHidden/>
    <w:rsid w:val="003547B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table" w:styleId="a5">
    <w:name w:val="Table Grid"/>
    <w:basedOn w:val="a1"/>
    <w:uiPriority w:val="59"/>
    <w:rsid w:val="00E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
    <w:link w:val="61"/>
    <w:rsid w:val="00387F75"/>
    <w:rPr>
      <w:sz w:val="28"/>
      <w:szCs w:val="28"/>
      <w:shd w:val="clear" w:color="auto" w:fill="FFFFFF"/>
    </w:rPr>
  </w:style>
  <w:style w:type="paragraph" w:customStyle="1" w:styleId="61">
    <w:name w:val="Основной текст (6)1"/>
    <w:basedOn w:val="a"/>
    <w:link w:val="6"/>
    <w:rsid w:val="00387F75"/>
    <w:pPr>
      <w:widowControl/>
      <w:shd w:val="clear" w:color="auto" w:fill="FFFFFF"/>
      <w:autoSpaceDE/>
      <w:autoSpaceDN/>
      <w:adjustRightInd/>
      <w:spacing w:before="60" w:line="322" w:lineRule="exact"/>
      <w:ind w:firstLine="700"/>
      <w:jc w:val="both"/>
    </w:pPr>
    <w:rPr>
      <w:rFonts w:ascii="Times New Roman" w:hAnsi="Times New Roman" w:cs="Times New Roman"/>
      <w:sz w:val="28"/>
      <w:szCs w:val="28"/>
      <w:lang w:eastAsia="en-US"/>
    </w:rPr>
  </w:style>
  <w:style w:type="paragraph" w:styleId="HTML">
    <w:name w:val="HTML Preformatted"/>
    <w:basedOn w:val="a"/>
    <w:link w:val="HTML0"/>
    <w:uiPriority w:val="99"/>
    <w:unhideWhenUsed/>
    <w:rsid w:val="00F70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F70AE0"/>
    <w:rPr>
      <w:rFonts w:ascii="Courier New" w:hAnsi="Courier New" w:cs="Courier New"/>
      <w:lang w:eastAsia="ru-RU"/>
    </w:rPr>
  </w:style>
  <w:style w:type="paragraph" w:styleId="a6">
    <w:name w:val="header"/>
    <w:basedOn w:val="a"/>
    <w:link w:val="a7"/>
    <w:uiPriority w:val="99"/>
    <w:unhideWhenUsed/>
    <w:rsid w:val="008A1499"/>
    <w:pPr>
      <w:tabs>
        <w:tab w:val="center" w:pos="4677"/>
        <w:tab w:val="right" w:pos="9355"/>
      </w:tabs>
    </w:pPr>
  </w:style>
  <w:style w:type="character" w:customStyle="1" w:styleId="a7">
    <w:name w:val="Верхний колонтитул Знак"/>
    <w:basedOn w:val="a0"/>
    <w:link w:val="a6"/>
    <w:uiPriority w:val="99"/>
    <w:rsid w:val="008A1499"/>
    <w:rPr>
      <w:rFonts w:ascii="Arial" w:hAnsi="Arial" w:cs="Arial"/>
      <w:lang w:eastAsia="ru-RU"/>
    </w:rPr>
  </w:style>
  <w:style w:type="paragraph" w:styleId="a8">
    <w:name w:val="footer"/>
    <w:basedOn w:val="a"/>
    <w:link w:val="a9"/>
    <w:uiPriority w:val="99"/>
    <w:unhideWhenUsed/>
    <w:rsid w:val="008A1499"/>
    <w:pPr>
      <w:tabs>
        <w:tab w:val="center" w:pos="4677"/>
        <w:tab w:val="right" w:pos="9355"/>
      </w:tabs>
    </w:pPr>
  </w:style>
  <w:style w:type="character" w:customStyle="1" w:styleId="a9">
    <w:name w:val="Нижний колонтитул Знак"/>
    <w:basedOn w:val="a0"/>
    <w:link w:val="a8"/>
    <w:uiPriority w:val="99"/>
    <w:rsid w:val="008A1499"/>
    <w:rPr>
      <w:rFonts w:ascii="Arial" w:hAnsi="Arial" w:cs="Arial"/>
      <w:lang w:eastAsia="ru-RU"/>
    </w:rPr>
  </w:style>
  <w:style w:type="paragraph" w:customStyle="1" w:styleId="ConsPlusTitle">
    <w:name w:val="ConsPlusTitle"/>
    <w:rsid w:val="003547BF"/>
    <w:pPr>
      <w:widowControl w:val="0"/>
      <w:autoSpaceDE w:val="0"/>
      <w:autoSpaceDN w:val="0"/>
      <w:adjustRightInd w:val="0"/>
    </w:pPr>
    <w:rPr>
      <w:rFonts w:eastAsia="Calibri"/>
      <w:b/>
      <w:bCs/>
      <w:sz w:val="24"/>
      <w:szCs w:val="24"/>
      <w:lang w:eastAsia="ru-RU"/>
    </w:rPr>
  </w:style>
  <w:style w:type="paragraph" w:styleId="aa">
    <w:name w:val="Balloon Text"/>
    <w:basedOn w:val="a"/>
    <w:link w:val="ab"/>
    <w:uiPriority w:val="99"/>
    <w:semiHidden/>
    <w:unhideWhenUsed/>
    <w:rsid w:val="003547BF"/>
    <w:rPr>
      <w:rFonts w:ascii="Tahoma" w:hAnsi="Tahoma" w:cs="Tahoma"/>
      <w:sz w:val="16"/>
      <w:szCs w:val="16"/>
    </w:rPr>
  </w:style>
  <w:style w:type="character" w:customStyle="1" w:styleId="ab">
    <w:name w:val="Текст выноски Знак"/>
    <w:basedOn w:val="a0"/>
    <w:link w:val="aa"/>
    <w:uiPriority w:val="99"/>
    <w:semiHidden/>
    <w:rsid w:val="003547B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7653B5BCB707693828BBAADC9B271ADEEE064C95DB15738D1ADF7E1CA5EDF0DA7128E6373DBFF4Br23E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7B77-5A38-4A5F-86A0-F6F2A02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diagileva</dc:creator>
  <cp:lastModifiedBy>diagileva</cp:lastModifiedBy>
  <cp:revision>2</cp:revision>
  <dcterms:created xsi:type="dcterms:W3CDTF">2020-01-17T05:07:00Z</dcterms:created>
  <dcterms:modified xsi:type="dcterms:W3CDTF">2020-01-17T05:07:00Z</dcterms:modified>
</cp:coreProperties>
</file>