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1A" w:rsidRPr="004E051A" w:rsidRDefault="004E051A" w:rsidP="004E051A">
      <w:pPr>
        <w:widowControl w:val="0"/>
        <w:shd w:val="clear" w:color="auto" w:fill="FFFFFF"/>
        <w:suppressAutoHyphens/>
        <w:ind w:firstLine="709"/>
        <w:contextualSpacing/>
        <w:jc w:val="both"/>
        <w:rPr>
          <w:rFonts w:ascii="Times New Roman" w:hAnsi="Times New Roman" w:cs="Times New Roman"/>
          <w:b/>
          <w:bCs/>
          <w:color w:val="333333"/>
          <w:sz w:val="28"/>
          <w:szCs w:val="28"/>
        </w:rPr>
      </w:pPr>
      <w:bookmarkStart w:id="0" w:name="_GoBack"/>
      <w:r w:rsidRPr="004E051A">
        <w:rPr>
          <w:rFonts w:ascii="Times New Roman" w:hAnsi="Times New Roman" w:cs="Times New Roman"/>
          <w:b/>
          <w:bCs/>
          <w:color w:val="333333"/>
          <w:sz w:val="28"/>
          <w:szCs w:val="28"/>
        </w:rPr>
        <w:t xml:space="preserve">Ложный вызов наказывается законом </w:t>
      </w:r>
    </w:p>
    <w:p w:rsidR="004E051A" w:rsidRPr="004E051A" w:rsidRDefault="004E051A" w:rsidP="004E051A">
      <w:pPr>
        <w:pStyle w:val="a3"/>
        <w:widowControl w:val="0"/>
        <w:shd w:val="clear" w:color="auto" w:fill="FFFFFF"/>
        <w:suppressAutoHyphens/>
        <w:spacing w:before="0" w:beforeAutospacing="0" w:after="0" w:afterAutospacing="0"/>
        <w:ind w:firstLine="709"/>
        <w:contextualSpacing/>
        <w:jc w:val="both"/>
        <w:rPr>
          <w:color w:val="333333"/>
          <w:sz w:val="28"/>
          <w:szCs w:val="28"/>
          <w:shd w:val="clear" w:color="auto" w:fill="FFFFFF"/>
        </w:rPr>
      </w:pPr>
    </w:p>
    <w:p w:rsidR="004E051A" w:rsidRPr="004E051A" w:rsidRDefault="004E051A" w:rsidP="004E051A">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4E051A">
        <w:rPr>
          <w:color w:val="333333"/>
          <w:sz w:val="28"/>
          <w:szCs w:val="28"/>
          <w:shd w:val="clear" w:color="auto" w:fill="FFFFFF"/>
        </w:rPr>
        <w:t>Вызов пожарных, полиции, скорой медицинской помощи или иных специализированных служб без каких-либо причин наказывается законом.</w:t>
      </w:r>
    </w:p>
    <w:p w:rsidR="004E051A" w:rsidRPr="004E051A" w:rsidRDefault="004E051A" w:rsidP="004E051A">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4E051A">
        <w:rPr>
          <w:color w:val="333333"/>
          <w:sz w:val="28"/>
          <w:szCs w:val="28"/>
          <w:shd w:val="clear" w:color="auto" w:fill="FFFFFF"/>
        </w:rPr>
        <w:t>За ложный вызов лицо может быть привлечено к административной ответственности по статье 19.13 КоАП РФ, которая влечет наложение административного штрафа в размере от одной тысячи до одной тысячи пятисот рублей.</w:t>
      </w:r>
    </w:p>
    <w:bookmarkEnd w:id="0"/>
    <w:p w:rsidR="004E051A" w:rsidRPr="002168F9" w:rsidRDefault="004E051A" w:rsidP="004E051A">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2168F9">
        <w:rPr>
          <w:color w:val="333333"/>
          <w:sz w:val="28"/>
          <w:szCs w:val="28"/>
          <w:shd w:val="clear" w:color="auto" w:fill="FFFFFF"/>
        </w:rPr>
        <w:t>Если сделано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то возникает уголовная ответственность по статье 207 УК РФ.</w:t>
      </w:r>
    </w:p>
    <w:p w:rsidR="004E051A" w:rsidRPr="002168F9" w:rsidRDefault="004E051A" w:rsidP="004E051A">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2168F9">
        <w:rPr>
          <w:color w:val="333333"/>
          <w:sz w:val="28"/>
          <w:szCs w:val="28"/>
          <w:shd w:val="clear" w:color="auto" w:fill="FFFFFF"/>
        </w:rPr>
        <w:t>Наказание за это грозит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 или в зависимости от тяжести совершенного преступления предусмотренными соответствующими частями указанной статьи наказывается штрафом вплоть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4E051A" w:rsidRPr="002168F9" w:rsidRDefault="004E051A" w:rsidP="004E051A">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2168F9">
        <w:rPr>
          <w:color w:val="333333"/>
          <w:sz w:val="28"/>
          <w:szCs w:val="28"/>
          <w:shd w:val="clear" w:color="auto" w:fill="FFFFFF"/>
        </w:rPr>
        <w:t>Если ложный вызов спецслужб или сообщение об акте терроризма совершает несовершеннолетний, то и он несет перед законом ответственность.</w:t>
      </w:r>
    </w:p>
    <w:p w:rsidR="004E051A" w:rsidRPr="002168F9" w:rsidRDefault="004E051A" w:rsidP="004E051A">
      <w:pPr>
        <w:pStyle w:val="a3"/>
        <w:widowControl w:val="0"/>
        <w:shd w:val="clear" w:color="auto" w:fill="FFFFFF"/>
        <w:suppressAutoHyphens/>
        <w:spacing w:before="0" w:beforeAutospacing="0" w:after="0" w:afterAutospacing="0"/>
        <w:ind w:firstLine="709"/>
        <w:contextualSpacing/>
        <w:jc w:val="both"/>
        <w:rPr>
          <w:color w:val="333333"/>
          <w:sz w:val="28"/>
          <w:szCs w:val="28"/>
        </w:rPr>
      </w:pPr>
      <w:r w:rsidRPr="002168F9">
        <w:rPr>
          <w:color w:val="333333"/>
          <w:sz w:val="28"/>
          <w:szCs w:val="28"/>
          <w:shd w:val="clear" w:color="auto" w:fill="FFFFFF"/>
        </w:rPr>
        <w:t>Согласно статье 2.3. КоАП РФ к административной ответственности может быть привлечено лицо, достигшее к моменту совершения административного правонарушения возраста шестнадцати лет, а согласно статье 20 УК РФ уголовную ответственность по ст. 207 УК РФ несут лица, достигшие возраста 14 лет.</w:t>
      </w:r>
    </w:p>
    <w:p w:rsidR="004E051A" w:rsidRPr="002168F9" w:rsidRDefault="004E051A" w:rsidP="004E051A">
      <w:pPr>
        <w:widowControl w:val="0"/>
        <w:suppressAutoHyphens/>
        <w:ind w:firstLine="709"/>
        <w:contextualSpacing/>
        <w:jc w:val="both"/>
        <w:rPr>
          <w:sz w:val="28"/>
          <w:szCs w:val="28"/>
        </w:rPr>
      </w:pPr>
    </w:p>
    <w:p w:rsidR="00DB349C" w:rsidRPr="00814C07" w:rsidRDefault="00DB349C" w:rsidP="00814C07">
      <w:pPr>
        <w:spacing w:after="0" w:line="240" w:lineRule="auto"/>
        <w:ind w:left="4820"/>
        <w:jc w:val="both"/>
        <w:rPr>
          <w:rFonts w:ascii="Times New Roman" w:hAnsi="Times New Roman" w:cs="Times New Roman"/>
          <w:sz w:val="28"/>
          <w:szCs w:val="28"/>
        </w:rPr>
      </w:pPr>
      <w:r w:rsidRPr="00814C07">
        <w:rPr>
          <w:rFonts w:ascii="Times New Roman" w:hAnsi="Times New Roman" w:cs="Times New Roman"/>
          <w:sz w:val="28"/>
          <w:szCs w:val="28"/>
        </w:rPr>
        <w:t xml:space="preserve">Старший помощник Ирбитского межрайонного прокурора </w:t>
      </w:r>
    </w:p>
    <w:p w:rsidR="00DB349C" w:rsidRPr="00814C07" w:rsidRDefault="00DB349C" w:rsidP="00814C07">
      <w:pPr>
        <w:spacing w:after="0" w:line="240" w:lineRule="auto"/>
        <w:ind w:left="4820"/>
        <w:jc w:val="both"/>
        <w:rPr>
          <w:rFonts w:ascii="Times New Roman" w:hAnsi="Times New Roman" w:cs="Times New Roman"/>
          <w:sz w:val="28"/>
          <w:szCs w:val="28"/>
        </w:rPr>
      </w:pPr>
      <w:r w:rsidRPr="00814C07">
        <w:rPr>
          <w:rFonts w:ascii="Times New Roman" w:hAnsi="Times New Roman" w:cs="Times New Roman"/>
          <w:sz w:val="28"/>
          <w:szCs w:val="28"/>
        </w:rPr>
        <w:t>Илья Кулиш</w:t>
      </w:r>
    </w:p>
    <w:p w:rsidR="00FC099A" w:rsidRDefault="00FC099A"/>
    <w:sectPr w:rsidR="00FC0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A3"/>
    <w:rsid w:val="000E76A3"/>
    <w:rsid w:val="00142865"/>
    <w:rsid w:val="001F5D2F"/>
    <w:rsid w:val="004E051A"/>
    <w:rsid w:val="007802AB"/>
    <w:rsid w:val="007F5AC9"/>
    <w:rsid w:val="00814C07"/>
    <w:rsid w:val="0094016C"/>
    <w:rsid w:val="00CD4C38"/>
    <w:rsid w:val="00DB349C"/>
    <w:rsid w:val="00FC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1C1D2-03D9-4E52-9F34-ABC4342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49C"/>
  </w:style>
  <w:style w:type="paragraph" w:styleId="2">
    <w:name w:val="heading 2"/>
    <w:basedOn w:val="a"/>
    <w:link w:val="20"/>
    <w:qFormat/>
    <w:rsid w:val="00DB34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349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B349C"/>
  </w:style>
  <w:style w:type="paragraph" w:styleId="a3">
    <w:name w:val="Normal (Web)"/>
    <w:basedOn w:val="a"/>
    <w:rsid w:val="00DB3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142865"/>
    <w:rPr>
      <w:i/>
      <w:iCs/>
    </w:rPr>
  </w:style>
  <w:style w:type="character" w:customStyle="1" w:styleId="feeds-pagenavigationiconis-text">
    <w:name w:val="feeds-page__navigation_icon is-text"/>
    <w:basedOn w:val="a0"/>
    <w:rsid w:val="00814C07"/>
  </w:style>
  <w:style w:type="character" w:customStyle="1" w:styleId="feeds-pagenavigationtooltip">
    <w:name w:val="feeds-page__navigation_tooltip"/>
    <w:basedOn w:val="a0"/>
    <w:rsid w:val="00814C07"/>
  </w:style>
  <w:style w:type="character" w:customStyle="1" w:styleId="feeds-pagenavigationiconis-share">
    <w:name w:val="feeds-page__navigation_icon is-share"/>
    <w:basedOn w:val="a0"/>
    <w:rsid w:val="0081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34140">
      <w:bodyDiv w:val="1"/>
      <w:marLeft w:val="0"/>
      <w:marRight w:val="0"/>
      <w:marTop w:val="0"/>
      <w:marBottom w:val="0"/>
      <w:divBdr>
        <w:top w:val="none" w:sz="0" w:space="0" w:color="auto"/>
        <w:left w:val="none" w:sz="0" w:space="0" w:color="auto"/>
        <w:bottom w:val="none" w:sz="0" w:space="0" w:color="auto"/>
        <w:right w:val="none" w:sz="0" w:space="0" w:color="auto"/>
      </w:divBdr>
    </w:div>
    <w:div w:id="18300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Кулиш Илья Андреевич</cp:lastModifiedBy>
  <cp:revision>11</cp:revision>
  <dcterms:created xsi:type="dcterms:W3CDTF">2020-10-26T07:37:00Z</dcterms:created>
  <dcterms:modified xsi:type="dcterms:W3CDTF">2022-09-15T05:49:00Z</dcterms:modified>
</cp:coreProperties>
</file>