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1" w:rsidRDefault="00AC01A1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BF7770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>ИНФОРМАЦИЯ</w:t>
      </w:r>
    </w:p>
    <w:p w:rsidR="005C795C" w:rsidRPr="00BF7770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5C795C" w:rsidRPr="00BF7770" w:rsidRDefault="00A62D35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>Городского округа «город Ирбит» Свердловской области</w:t>
      </w:r>
      <w:r w:rsidR="005C795C" w:rsidRPr="00BF7770">
        <w:rPr>
          <w:rFonts w:ascii="Liberation Serif" w:hAnsi="Liberation Serif"/>
          <w:b/>
          <w:sz w:val="28"/>
          <w:szCs w:val="28"/>
        </w:rPr>
        <w:t xml:space="preserve"> в 20</w:t>
      </w:r>
      <w:r w:rsidRPr="00BF7770">
        <w:rPr>
          <w:rFonts w:ascii="Liberation Serif" w:hAnsi="Liberation Serif"/>
          <w:b/>
          <w:sz w:val="28"/>
          <w:szCs w:val="28"/>
        </w:rPr>
        <w:t>21</w:t>
      </w:r>
      <w:r w:rsidR="005C795C" w:rsidRPr="00BF7770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C795C" w:rsidRPr="00BF7770" w:rsidRDefault="005C795C" w:rsidP="005C795C">
      <w:pPr>
        <w:pStyle w:val="3"/>
        <w:spacing w:before="0" w:after="296"/>
        <w:ind w:firstLine="360"/>
        <w:jc w:val="left"/>
        <w:rPr>
          <w:rStyle w:val="2"/>
          <w:rFonts w:ascii="Liberation Serif" w:hAnsi="Liberation Serif"/>
        </w:rPr>
      </w:pPr>
    </w:p>
    <w:p w:rsidR="00955576" w:rsidRPr="00BF7770" w:rsidRDefault="005C795C" w:rsidP="00E279E9">
      <w:pPr>
        <w:pStyle w:val="3"/>
        <w:spacing w:before="0" w:after="296"/>
        <w:ind w:firstLine="567"/>
        <w:rPr>
          <w:rStyle w:val="2"/>
          <w:rFonts w:ascii="Liberation Serif" w:hAnsi="Liberation Serif"/>
        </w:rPr>
      </w:pPr>
      <w:r w:rsidRPr="00BF7770">
        <w:rPr>
          <w:rStyle w:val="2"/>
          <w:rFonts w:ascii="Liberation Serif" w:hAnsi="Liberation Serif"/>
        </w:rPr>
        <w:t>За 20</w:t>
      </w:r>
      <w:r w:rsidR="00A62D35" w:rsidRPr="00BF7770">
        <w:rPr>
          <w:rStyle w:val="2"/>
          <w:rFonts w:ascii="Liberation Serif" w:hAnsi="Liberation Serif"/>
        </w:rPr>
        <w:t>21</w:t>
      </w:r>
      <w:r w:rsidRPr="00BF7770">
        <w:rPr>
          <w:rStyle w:val="2"/>
          <w:rFonts w:ascii="Liberation Serif" w:hAnsi="Liberation Serif"/>
        </w:rPr>
        <w:t xml:space="preserve"> год в администрацию </w:t>
      </w:r>
      <w:r w:rsidR="00A62D35" w:rsidRPr="00BF7770">
        <w:rPr>
          <w:rStyle w:val="2"/>
          <w:rFonts w:ascii="Liberation Serif" w:hAnsi="Liberation Serif"/>
        </w:rPr>
        <w:t>Городского округа «город Ирбит» Свердловской области</w:t>
      </w:r>
      <w:r w:rsidRPr="00BF7770">
        <w:rPr>
          <w:rStyle w:val="2"/>
          <w:rFonts w:ascii="Liberation Serif" w:hAnsi="Liberation Serif"/>
        </w:rPr>
        <w:t xml:space="preserve"> поступило </w:t>
      </w:r>
      <w:r w:rsidR="00955576" w:rsidRPr="00BF7770">
        <w:rPr>
          <w:rStyle w:val="2"/>
          <w:rFonts w:ascii="Liberation Serif" w:hAnsi="Liberation Serif"/>
        </w:rPr>
        <w:t>450</w:t>
      </w:r>
      <w:r w:rsidRPr="00BF7770">
        <w:rPr>
          <w:rStyle w:val="2"/>
          <w:rFonts w:ascii="Liberation Serif" w:hAnsi="Liberation Serif"/>
        </w:rPr>
        <w:t xml:space="preserve"> </w:t>
      </w:r>
      <w:r w:rsidR="00955576" w:rsidRPr="00BF7770">
        <w:rPr>
          <w:rStyle w:val="2"/>
          <w:rFonts w:ascii="Liberation Serif" w:hAnsi="Liberation Serif"/>
        </w:rPr>
        <w:t>о</w:t>
      </w:r>
      <w:r w:rsidRPr="00BF7770">
        <w:rPr>
          <w:rStyle w:val="2"/>
          <w:rFonts w:ascii="Liberation Serif" w:hAnsi="Liberation Serif"/>
        </w:rPr>
        <w:t xml:space="preserve">бращений граждан, </w:t>
      </w:r>
      <w:r w:rsidR="00955576" w:rsidRPr="00BF7770">
        <w:rPr>
          <w:rStyle w:val="2"/>
          <w:rFonts w:ascii="Liberation Serif" w:hAnsi="Liberation Serif"/>
        </w:rPr>
        <w:t xml:space="preserve">в том числе в письменном виде – 443 (из них 99 обращений </w:t>
      </w:r>
      <w:r w:rsidR="00BF7770" w:rsidRPr="00BF7770">
        <w:rPr>
          <w:rStyle w:val="2"/>
          <w:rFonts w:ascii="Liberation Serif" w:hAnsi="Liberation Serif"/>
        </w:rPr>
        <w:t xml:space="preserve">поступило </w:t>
      </w:r>
      <w:r w:rsidR="00955576" w:rsidRPr="00BF7770">
        <w:rPr>
          <w:rStyle w:val="2"/>
          <w:rFonts w:ascii="Liberation Serif" w:hAnsi="Liberation Serif"/>
        </w:rPr>
        <w:t>в электронном виде).</w:t>
      </w:r>
    </w:p>
    <w:p w:rsidR="00E44A61" w:rsidRPr="00A53E9D" w:rsidRDefault="0005498A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E972F7" w:rsidRPr="00A53E9D">
        <w:rPr>
          <w:rFonts w:ascii="Liberation Serif" w:hAnsi="Liberation Serif"/>
          <w:b/>
          <w:sz w:val="28"/>
          <w:szCs w:val="28"/>
        </w:rPr>
        <w:t>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A53E9D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0CC9DEF0" wp14:editId="377A5C5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65B" w:rsidRPr="00A53E9D" w:rsidRDefault="004D165B" w:rsidP="004D165B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498A">
        <w:rPr>
          <w:rFonts w:ascii="Liberation Serif" w:hAnsi="Liberation Serif"/>
          <w:sz w:val="28"/>
          <w:szCs w:val="28"/>
        </w:rPr>
        <w:t>В 20</w:t>
      </w:r>
      <w:r w:rsidR="00850B28">
        <w:rPr>
          <w:rFonts w:ascii="Liberation Serif" w:hAnsi="Liberation Serif"/>
          <w:sz w:val="28"/>
          <w:szCs w:val="28"/>
        </w:rPr>
        <w:t>21</w:t>
      </w:r>
      <w:r w:rsidRPr="0005498A">
        <w:rPr>
          <w:rFonts w:ascii="Liberation Serif" w:hAnsi="Liberation Serif"/>
          <w:sz w:val="28"/>
          <w:szCs w:val="28"/>
        </w:rPr>
        <w:t xml:space="preserve"> году </w:t>
      </w:r>
      <w:r w:rsidR="001F673F">
        <w:rPr>
          <w:rFonts w:ascii="Liberation Serif" w:hAnsi="Liberation Serif"/>
          <w:sz w:val="28"/>
          <w:szCs w:val="28"/>
        </w:rPr>
        <w:t xml:space="preserve">в адрес администрации Городского округа «город Ирбит» Свердловской области </w:t>
      </w:r>
      <w:r w:rsidRPr="0005498A">
        <w:rPr>
          <w:rFonts w:ascii="Liberation Serif" w:hAnsi="Liberation Serif"/>
          <w:sz w:val="28"/>
          <w:szCs w:val="28"/>
        </w:rPr>
        <w:t xml:space="preserve">поступило </w:t>
      </w:r>
      <w:r w:rsidR="001F673F">
        <w:rPr>
          <w:rFonts w:ascii="Liberation Serif" w:hAnsi="Liberation Serif"/>
          <w:sz w:val="28"/>
          <w:szCs w:val="28"/>
        </w:rPr>
        <w:t xml:space="preserve">из других органов </w:t>
      </w:r>
      <w:r w:rsidRPr="0005498A">
        <w:rPr>
          <w:rFonts w:ascii="Liberation Serif" w:hAnsi="Liberation Serif"/>
          <w:sz w:val="28"/>
          <w:szCs w:val="28"/>
        </w:rPr>
        <w:t xml:space="preserve">на рассмотрение </w:t>
      </w:r>
      <w:r w:rsidR="007F536C">
        <w:rPr>
          <w:rFonts w:ascii="Liberation Serif" w:hAnsi="Liberation Serif"/>
          <w:sz w:val="28"/>
          <w:szCs w:val="28"/>
        </w:rPr>
        <w:t>по компетенции 95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7F536C">
        <w:rPr>
          <w:rFonts w:ascii="Liberation Serif" w:hAnsi="Liberation Serif"/>
          <w:sz w:val="28"/>
          <w:szCs w:val="28"/>
        </w:rPr>
        <w:t>й</w:t>
      </w:r>
      <w:r w:rsidRPr="0005498A">
        <w:rPr>
          <w:rFonts w:ascii="Liberation Serif" w:hAnsi="Liberation Serif"/>
          <w:sz w:val="28"/>
          <w:szCs w:val="28"/>
        </w:rPr>
        <w:t xml:space="preserve">, в том числе из </w:t>
      </w:r>
      <w:r w:rsidR="007F536C">
        <w:rPr>
          <w:rFonts w:ascii="Liberation Serif" w:hAnsi="Liberation Serif"/>
          <w:sz w:val="28"/>
          <w:szCs w:val="28"/>
        </w:rPr>
        <w:t xml:space="preserve">органов </w:t>
      </w:r>
      <w:r w:rsidRPr="0005498A">
        <w:rPr>
          <w:rFonts w:ascii="Liberation Serif" w:hAnsi="Liberation Serif"/>
          <w:sz w:val="28"/>
          <w:szCs w:val="28"/>
        </w:rPr>
        <w:t xml:space="preserve">прокуратуры – </w:t>
      </w:r>
      <w:r w:rsidR="007F536C">
        <w:rPr>
          <w:rFonts w:ascii="Liberation Serif" w:hAnsi="Liberation Serif"/>
          <w:sz w:val="28"/>
          <w:szCs w:val="28"/>
        </w:rPr>
        <w:t>35</w:t>
      </w:r>
      <w:r w:rsidRPr="0005498A">
        <w:rPr>
          <w:rFonts w:ascii="Liberation Serif" w:hAnsi="Liberation Serif"/>
          <w:sz w:val="28"/>
          <w:szCs w:val="28"/>
        </w:rPr>
        <w:t>, из Аппарата Губернатора Св</w:t>
      </w:r>
      <w:r w:rsidRPr="00A53E9D">
        <w:rPr>
          <w:rFonts w:ascii="Liberation Serif" w:hAnsi="Liberation Serif"/>
          <w:sz w:val="28"/>
          <w:szCs w:val="28"/>
        </w:rPr>
        <w:t>ер</w:t>
      </w:r>
      <w:r w:rsidR="00496203">
        <w:rPr>
          <w:rFonts w:ascii="Liberation Serif" w:hAnsi="Liberation Serif"/>
          <w:sz w:val="28"/>
          <w:szCs w:val="28"/>
        </w:rPr>
        <w:t>дловской области и Правительства</w:t>
      </w:r>
      <w:r w:rsidRPr="00A53E9D">
        <w:rPr>
          <w:rFonts w:ascii="Liberation Serif" w:hAnsi="Liberation Serif"/>
          <w:sz w:val="28"/>
          <w:szCs w:val="28"/>
        </w:rPr>
        <w:t xml:space="preserve"> Свердловской области – </w:t>
      </w:r>
      <w:r w:rsidR="007F536C">
        <w:rPr>
          <w:rFonts w:ascii="Liberation Serif" w:hAnsi="Liberation Serif"/>
          <w:sz w:val="28"/>
          <w:szCs w:val="28"/>
        </w:rPr>
        <w:t>15</w:t>
      </w:r>
      <w:r w:rsidRPr="00A53E9D">
        <w:rPr>
          <w:rFonts w:ascii="Liberation Serif" w:hAnsi="Liberation Serif"/>
          <w:sz w:val="28"/>
          <w:szCs w:val="28"/>
        </w:rPr>
        <w:t xml:space="preserve">, из Думы </w:t>
      </w:r>
      <w:r w:rsidR="00A62D3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A53E9D">
        <w:rPr>
          <w:rFonts w:ascii="Liberation Serif" w:hAnsi="Liberation Serif"/>
          <w:sz w:val="28"/>
          <w:szCs w:val="28"/>
        </w:rPr>
        <w:t xml:space="preserve"> – </w:t>
      </w:r>
      <w:r w:rsidR="007F536C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, из Законодательного с</w:t>
      </w:r>
      <w:r w:rsidR="007F536C">
        <w:rPr>
          <w:rFonts w:ascii="Liberation Serif" w:hAnsi="Liberation Serif"/>
          <w:sz w:val="28"/>
          <w:szCs w:val="28"/>
        </w:rPr>
        <w:t>обрания Свердловской области – 3</w:t>
      </w:r>
      <w:r>
        <w:rPr>
          <w:rFonts w:ascii="Liberation Serif" w:hAnsi="Liberation Serif"/>
          <w:sz w:val="28"/>
          <w:szCs w:val="28"/>
        </w:rPr>
        <w:t xml:space="preserve">, из Государственной Думы – </w:t>
      </w:r>
      <w:r w:rsidR="007F536C">
        <w:rPr>
          <w:rFonts w:ascii="Liberation Serif" w:hAnsi="Liberation Serif"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A62D3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05498A">
        <w:rPr>
          <w:rFonts w:ascii="Liberation Serif" w:hAnsi="Liberation Serif"/>
          <w:sz w:val="28"/>
          <w:szCs w:val="28"/>
        </w:rPr>
        <w:t xml:space="preserve"> в 20</w:t>
      </w:r>
      <w:r w:rsidR="00BE0F72">
        <w:rPr>
          <w:rFonts w:ascii="Liberation Serif" w:hAnsi="Liberation Serif"/>
          <w:sz w:val="28"/>
          <w:szCs w:val="28"/>
        </w:rPr>
        <w:t>21</w:t>
      </w:r>
      <w:r w:rsidRPr="0005498A">
        <w:rPr>
          <w:rFonts w:ascii="Liberation Serif" w:hAnsi="Liberation Serif"/>
          <w:sz w:val="28"/>
          <w:szCs w:val="28"/>
        </w:rPr>
        <w:t xml:space="preserve"> году, наибольшее количество обращений приходится на такие сферы как: экономика (</w:t>
      </w:r>
      <w:r w:rsidR="00BE0F72">
        <w:rPr>
          <w:rFonts w:ascii="Liberation Serif" w:hAnsi="Liberation Serif"/>
          <w:sz w:val="28"/>
          <w:szCs w:val="28"/>
        </w:rPr>
        <w:t>37</w:t>
      </w:r>
      <w:r w:rsidRPr="0005498A">
        <w:rPr>
          <w:rFonts w:ascii="Liberation Serif" w:hAnsi="Liberation Serif"/>
          <w:sz w:val="28"/>
          <w:szCs w:val="28"/>
        </w:rPr>
        <w:t>,</w:t>
      </w:r>
      <w:r w:rsidR="00BE0F72">
        <w:rPr>
          <w:rFonts w:ascii="Liberation Serif" w:hAnsi="Liberation Serif"/>
          <w:sz w:val="28"/>
          <w:szCs w:val="28"/>
        </w:rPr>
        <w:t>2</w:t>
      </w:r>
      <w:r w:rsidRPr="0005498A">
        <w:rPr>
          <w:rFonts w:ascii="Liberation Serif" w:hAnsi="Liberation Serif"/>
          <w:sz w:val="28"/>
          <w:szCs w:val="28"/>
        </w:rPr>
        <w:t xml:space="preserve">%); жилищно-коммунальная </w:t>
      </w:r>
      <w:r w:rsidRPr="0005498A">
        <w:rPr>
          <w:rFonts w:ascii="Liberation Serif" w:hAnsi="Liberation Serif"/>
          <w:sz w:val="28"/>
          <w:szCs w:val="28"/>
        </w:rPr>
        <w:lastRenderedPageBreak/>
        <w:t>сфера (</w:t>
      </w:r>
      <w:r w:rsidR="00BE0F72">
        <w:rPr>
          <w:rFonts w:ascii="Liberation Serif" w:hAnsi="Liberation Serif"/>
          <w:sz w:val="28"/>
          <w:szCs w:val="28"/>
        </w:rPr>
        <w:t>41</w:t>
      </w:r>
      <w:r w:rsidRPr="0005498A">
        <w:rPr>
          <w:rFonts w:ascii="Liberation Serif" w:hAnsi="Liberation Serif"/>
          <w:sz w:val="28"/>
          <w:szCs w:val="28"/>
        </w:rPr>
        <w:t>,</w:t>
      </w:r>
      <w:r w:rsidR="00BE0F72">
        <w:rPr>
          <w:rFonts w:ascii="Liberation Serif" w:hAnsi="Liberation Serif"/>
          <w:sz w:val="28"/>
          <w:szCs w:val="28"/>
        </w:rPr>
        <w:t>8</w:t>
      </w:r>
      <w:r w:rsidRPr="0005498A">
        <w:rPr>
          <w:rFonts w:ascii="Liberation Serif" w:hAnsi="Liberation Serif"/>
          <w:sz w:val="28"/>
          <w:szCs w:val="28"/>
        </w:rPr>
        <w:t>%); социальная сфера (</w:t>
      </w:r>
      <w:r w:rsidR="00BE0F72">
        <w:rPr>
          <w:rFonts w:ascii="Liberation Serif" w:hAnsi="Liberation Serif"/>
          <w:sz w:val="28"/>
          <w:szCs w:val="28"/>
        </w:rPr>
        <w:t>7</w:t>
      </w:r>
      <w:r w:rsidRPr="0005498A">
        <w:rPr>
          <w:rFonts w:ascii="Liberation Serif" w:hAnsi="Liberation Serif"/>
          <w:sz w:val="28"/>
          <w:szCs w:val="28"/>
        </w:rPr>
        <w:t>,</w:t>
      </w:r>
      <w:r w:rsidR="00BE0F72">
        <w:rPr>
          <w:rFonts w:ascii="Liberation Serif" w:hAnsi="Liberation Serif"/>
          <w:sz w:val="28"/>
          <w:szCs w:val="28"/>
        </w:rPr>
        <w:t>6</w:t>
      </w:r>
      <w:r w:rsidRPr="0005498A">
        <w:rPr>
          <w:rFonts w:ascii="Liberation Serif" w:hAnsi="Liberation Serif"/>
          <w:sz w:val="28"/>
          <w:szCs w:val="28"/>
        </w:rPr>
        <w:t>%); государство, общество, политика (</w:t>
      </w:r>
      <w:r w:rsidR="00BE0F72">
        <w:rPr>
          <w:rFonts w:ascii="Liberation Serif" w:hAnsi="Liberation Serif"/>
          <w:sz w:val="28"/>
          <w:szCs w:val="28"/>
        </w:rPr>
        <w:t>7</w:t>
      </w:r>
      <w:r w:rsidRPr="0005498A">
        <w:rPr>
          <w:rFonts w:ascii="Liberation Serif" w:hAnsi="Liberation Serif"/>
          <w:sz w:val="28"/>
          <w:szCs w:val="28"/>
        </w:rPr>
        <w:t>,</w:t>
      </w:r>
      <w:r w:rsidR="00BE0F72">
        <w:rPr>
          <w:rFonts w:ascii="Liberation Serif" w:hAnsi="Liberation Serif"/>
          <w:sz w:val="28"/>
          <w:szCs w:val="28"/>
        </w:rPr>
        <w:t>0</w:t>
      </w:r>
      <w:r w:rsidRPr="0005498A">
        <w:rPr>
          <w:rFonts w:ascii="Liberation Serif" w:hAnsi="Liberation Serif"/>
          <w:sz w:val="28"/>
          <w:szCs w:val="28"/>
        </w:rPr>
        <w:t>%); оборона, безопасность, законность (</w:t>
      </w:r>
      <w:r w:rsidR="00BE0F72">
        <w:rPr>
          <w:rFonts w:ascii="Liberation Serif" w:hAnsi="Liberation Serif"/>
          <w:sz w:val="28"/>
          <w:szCs w:val="28"/>
        </w:rPr>
        <w:t>6</w:t>
      </w:r>
      <w:r w:rsidRPr="0005498A">
        <w:rPr>
          <w:rFonts w:ascii="Liberation Serif" w:hAnsi="Liberation Serif"/>
          <w:sz w:val="28"/>
          <w:szCs w:val="28"/>
        </w:rPr>
        <w:t>,</w:t>
      </w:r>
      <w:r w:rsidR="00BE0F72">
        <w:rPr>
          <w:rFonts w:ascii="Liberation Serif" w:hAnsi="Liberation Serif"/>
          <w:sz w:val="28"/>
          <w:szCs w:val="28"/>
        </w:rPr>
        <w:t>3</w:t>
      </w:r>
      <w:r w:rsidRPr="0005498A">
        <w:rPr>
          <w:rFonts w:ascii="Liberation Serif" w:hAnsi="Liberation Serif"/>
          <w:sz w:val="28"/>
          <w:szCs w:val="28"/>
        </w:rPr>
        <w:t>%).</w:t>
      </w:r>
    </w:p>
    <w:p w:rsidR="005C795C" w:rsidRPr="0005498A" w:rsidRDefault="005C795C" w:rsidP="005C795C">
      <w:pPr>
        <w:jc w:val="center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36D65900" wp14:editId="5821265F">
            <wp:extent cx="5851038" cy="2922714"/>
            <wp:effectExtent l="0" t="0" r="165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067" w:rsidRDefault="00C80067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 xml:space="preserve">По состоянию на </w:t>
      </w:r>
      <w:r w:rsidR="0040195F">
        <w:rPr>
          <w:rFonts w:ascii="Liberation Serif" w:hAnsi="Liberation Serif"/>
          <w:sz w:val="28"/>
          <w:szCs w:val="28"/>
        </w:rPr>
        <w:t>12</w:t>
      </w:r>
      <w:r w:rsidRPr="0005498A">
        <w:rPr>
          <w:rFonts w:ascii="Liberation Serif" w:hAnsi="Liberation Serif"/>
          <w:sz w:val="28"/>
          <w:szCs w:val="28"/>
        </w:rPr>
        <w:t>.</w:t>
      </w:r>
      <w:r w:rsidR="0040195F">
        <w:rPr>
          <w:rFonts w:ascii="Liberation Serif" w:hAnsi="Liberation Serif"/>
          <w:sz w:val="28"/>
          <w:szCs w:val="28"/>
        </w:rPr>
        <w:t>01</w:t>
      </w:r>
      <w:r w:rsidRPr="0005498A">
        <w:rPr>
          <w:rFonts w:ascii="Liberation Serif" w:hAnsi="Liberation Serif"/>
          <w:sz w:val="28"/>
          <w:szCs w:val="28"/>
        </w:rPr>
        <w:t>.20</w:t>
      </w:r>
      <w:r w:rsidR="0040195F">
        <w:rPr>
          <w:rFonts w:ascii="Liberation Serif" w:hAnsi="Liberation Serif"/>
          <w:sz w:val="28"/>
          <w:szCs w:val="28"/>
        </w:rPr>
        <w:t>22</w:t>
      </w:r>
      <w:r w:rsidRPr="0005498A">
        <w:rPr>
          <w:rFonts w:ascii="Liberation Serif" w:hAnsi="Liberation Serif"/>
          <w:sz w:val="28"/>
          <w:szCs w:val="28"/>
        </w:rPr>
        <w:t xml:space="preserve"> г. из </w:t>
      </w:r>
      <w:r w:rsidR="0040195F">
        <w:rPr>
          <w:rFonts w:ascii="Liberation Serif" w:hAnsi="Liberation Serif"/>
          <w:sz w:val="28"/>
          <w:szCs w:val="28"/>
        </w:rPr>
        <w:t>450</w:t>
      </w:r>
      <w:r w:rsidRPr="0005498A">
        <w:rPr>
          <w:rFonts w:ascii="Liberation Serif" w:hAnsi="Liberation Serif"/>
          <w:sz w:val="28"/>
          <w:szCs w:val="28"/>
        </w:rPr>
        <w:t xml:space="preserve"> обращений граждан, поступивших в 20</w:t>
      </w:r>
      <w:r w:rsidR="0040195F">
        <w:rPr>
          <w:rFonts w:ascii="Liberation Serif" w:hAnsi="Liberation Serif"/>
          <w:sz w:val="28"/>
          <w:szCs w:val="28"/>
        </w:rPr>
        <w:t>21</w:t>
      </w:r>
      <w:r w:rsidRPr="0005498A">
        <w:rPr>
          <w:rFonts w:ascii="Liberation Serif" w:hAnsi="Liberation Serif"/>
          <w:sz w:val="28"/>
          <w:szCs w:val="28"/>
        </w:rPr>
        <w:t xml:space="preserve"> году, 7 обращений находятся на рассмотрении,  рассмотрено </w:t>
      </w:r>
      <w:r w:rsidR="0040195F">
        <w:rPr>
          <w:rFonts w:ascii="Liberation Serif" w:hAnsi="Liberation Serif"/>
          <w:sz w:val="28"/>
          <w:szCs w:val="28"/>
        </w:rPr>
        <w:t>443</w:t>
      </w:r>
      <w:r w:rsidRPr="0005498A">
        <w:rPr>
          <w:rFonts w:ascii="Liberation Serif" w:hAnsi="Liberation Serif"/>
          <w:sz w:val="28"/>
          <w:szCs w:val="28"/>
        </w:rPr>
        <w:t xml:space="preserve"> обращения. По результатам рассмотрения:</w:t>
      </w:r>
    </w:p>
    <w:p w:rsidR="005C795C" w:rsidRPr="00BF7770" w:rsidRDefault="005C795C" w:rsidP="0069230E">
      <w:pPr>
        <w:pStyle w:val="a5"/>
        <w:numPr>
          <w:ilvl w:val="2"/>
          <w:numId w:val="3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BF7770">
        <w:rPr>
          <w:rFonts w:ascii="Liberation Serif" w:hAnsi="Liberation Serif"/>
          <w:sz w:val="28"/>
          <w:szCs w:val="28"/>
        </w:rPr>
        <w:t xml:space="preserve">по </w:t>
      </w:r>
      <w:r w:rsidR="003E4B5C" w:rsidRPr="00BF7770">
        <w:rPr>
          <w:rFonts w:ascii="Liberation Serif" w:hAnsi="Liberation Serif"/>
          <w:sz w:val="28"/>
          <w:szCs w:val="28"/>
        </w:rPr>
        <w:t>423</w:t>
      </w:r>
      <w:r w:rsidRPr="00BF7770">
        <w:rPr>
          <w:rFonts w:ascii="Liberation Serif" w:hAnsi="Liberation Serif"/>
          <w:sz w:val="28"/>
          <w:szCs w:val="28"/>
        </w:rPr>
        <w:t xml:space="preserve"> обращениям в адрес заявителей направлены ответы разъяснительного характера;</w:t>
      </w:r>
    </w:p>
    <w:p w:rsidR="00496203" w:rsidRPr="00BF7770" w:rsidRDefault="005C795C" w:rsidP="0069230E">
      <w:pPr>
        <w:pStyle w:val="a5"/>
        <w:numPr>
          <w:ilvl w:val="2"/>
          <w:numId w:val="3"/>
        </w:numPr>
        <w:ind w:left="0" w:firstLine="11"/>
        <w:jc w:val="both"/>
        <w:rPr>
          <w:rFonts w:ascii="Liberation Serif" w:hAnsi="Liberation Serif"/>
          <w:sz w:val="28"/>
          <w:szCs w:val="28"/>
        </w:rPr>
      </w:pPr>
      <w:r w:rsidRPr="00BF7770">
        <w:rPr>
          <w:rFonts w:ascii="Liberation Serif" w:hAnsi="Liberation Serif"/>
          <w:sz w:val="28"/>
          <w:szCs w:val="28"/>
        </w:rPr>
        <w:t>27 обращени</w:t>
      </w:r>
      <w:r w:rsidR="003E4B5C" w:rsidRPr="00BF7770">
        <w:rPr>
          <w:rFonts w:ascii="Liberation Serif" w:hAnsi="Liberation Serif"/>
          <w:sz w:val="28"/>
          <w:szCs w:val="28"/>
        </w:rPr>
        <w:t xml:space="preserve">й переадресованы по компетенции, в том числе в </w:t>
      </w:r>
      <w:r w:rsidR="00496203" w:rsidRPr="00BF7770">
        <w:rPr>
          <w:rFonts w:ascii="Liberation Serif" w:hAnsi="Liberation Serif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3E4B5C" w:rsidRPr="00BF7770">
        <w:rPr>
          <w:rFonts w:ascii="Liberation Serif" w:hAnsi="Liberation Serif"/>
          <w:sz w:val="28"/>
          <w:szCs w:val="28"/>
        </w:rPr>
        <w:t xml:space="preserve"> – 13, в Межмуниципальный отдел </w:t>
      </w:r>
      <w:r w:rsidR="007015E9">
        <w:rPr>
          <w:rFonts w:ascii="Liberation Serif" w:hAnsi="Liberation Serif"/>
          <w:sz w:val="28"/>
          <w:szCs w:val="28"/>
        </w:rPr>
        <w:t xml:space="preserve">МВД </w:t>
      </w:r>
      <w:bookmarkStart w:id="0" w:name="_GoBack"/>
      <w:bookmarkEnd w:id="0"/>
      <w:r w:rsidR="003E4B5C" w:rsidRPr="00BF7770">
        <w:rPr>
          <w:rFonts w:ascii="Liberation Serif" w:hAnsi="Liberation Serif"/>
          <w:sz w:val="28"/>
          <w:szCs w:val="28"/>
        </w:rPr>
        <w:t>«</w:t>
      </w:r>
      <w:proofErr w:type="spellStart"/>
      <w:r w:rsidR="003E4B5C" w:rsidRPr="00BF7770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3E4B5C" w:rsidRPr="00BF7770">
        <w:rPr>
          <w:rFonts w:ascii="Liberation Serif" w:hAnsi="Liberation Serif"/>
          <w:sz w:val="28"/>
          <w:szCs w:val="28"/>
        </w:rPr>
        <w:t xml:space="preserve">» - 4, в Министерство здравоохранения Свердловской области – 2, </w:t>
      </w:r>
      <w:r w:rsidR="00351E8B" w:rsidRPr="00BF7770">
        <w:rPr>
          <w:rFonts w:ascii="Liberation Serif" w:hAnsi="Liberation Serif"/>
          <w:sz w:val="28"/>
          <w:szCs w:val="28"/>
        </w:rPr>
        <w:t xml:space="preserve">в Министерство социальной политики </w:t>
      </w:r>
      <w:r w:rsidR="003313F1" w:rsidRPr="00BF7770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351E8B" w:rsidRPr="00BF7770">
        <w:rPr>
          <w:rFonts w:ascii="Liberation Serif" w:hAnsi="Liberation Serif"/>
          <w:sz w:val="28"/>
          <w:szCs w:val="28"/>
        </w:rPr>
        <w:t>– 1, в Военный комиссариат – 1, в Государственный архив -1.</w:t>
      </w:r>
    </w:p>
    <w:p w:rsidR="00496203" w:rsidRPr="0005498A" w:rsidRDefault="00496203" w:rsidP="00BF777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627611" w:rsidP="00627611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E279E9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07A81F02" wp14:editId="57BA521D">
            <wp:extent cx="5520059" cy="3292962"/>
            <wp:effectExtent l="0" t="0" r="2349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C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7EE43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13BA1"/>
    <w:rsid w:val="00043C8A"/>
    <w:rsid w:val="0005498A"/>
    <w:rsid w:val="000849DC"/>
    <w:rsid w:val="000D3BBE"/>
    <w:rsid w:val="00125048"/>
    <w:rsid w:val="001627C2"/>
    <w:rsid w:val="00185C45"/>
    <w:rsid w:val="001C027B"/>
    <w:rsid w:val="001D1B9B"/>
    <w:rsid w:val="001D4F97"/>
    <w:rsid w:val="001F1BDE"/>
    <w:rsid w:val="001F220C"/>
    <w:rsid w:val="001F673F"/>
    <w:rsid w:val="00215437"/>
    <w:rsid w:val="002322F2"/>
    <w:rsid w:val="0025268B"/>
    <w:rsid w:val="00273A0A"/>
    <w:rsid w:val="00296B2A"/>
    <w:rsid w:val="002E0499"/>
    <w:rsid w:val="002E1A8F"/>
    <w:rsid w:val="00302331"/>
    <w:rsid w:val="003059D0"/>
    <w:rsid w:val="003313F1"/>
    <w:rsid w:val="00351E8B"/>
    <w:rsid w:val="00357715"/>
    <w:rsid w:val="003B7BD8"/>
    <w:rsid w:val="003E4B5C"/>
    <w:rsid w:val="0040195F"/>
    <w:rsid w:val="00427603"/>
    <w:rsid w:val="00480E90"/>
    <w:rsid w:val="00496203"/>
    <w:rsid w:val="0049744E"/>
    <w:rsid w:val="004B6A39"/>
    <w:rsid w:val="004D165B"/>
    <w:rsid w:val="0051110C"/>
    <w:rsid w:val="0052584C"/>
    <w:rsid w:val="00527371"/>
    <w:rsid w:val="005943A8"/>
    <w:rsid w:val="005A5E1A"/>
    <w:rsid w:val="005C795C"/>
    <w:rsid w:val="006046BE"/>
    <w:rsid w:val="006211D8"/>
    <w:rsid w:val="00627611"/>
    <w:rsid w:val="0064016E"/>
    <w:rsid w:val="0069230E"/>
    <w:rsid w:val="0069616D"/>
    <w:rsid w:val="006A0E2C"/>
    <w:rsid w:val="007015E9"/>
    <w:rsid w:val="00702DB8"/>
    <w:rsid w:val="00714409"/>
    <w:rsid w:val="00737797"/>
    <w:rsid w:val="007954E3"/>
    <w:rsid w:val="007C7E10"/>
    <w:rsid w:val="007F536C"/>
    <w:rsid w:val="008466B5"/>
    <w:rsid w:val="00850B28"/>
    <w:rsid w:val="00854814"/>
    <w:rsid w:val="00861A20"/>
    <w:rsid w:val="00862564"/>
    <w:rsid w:val="0087318E"/>
    <w:rsid w:val="00876131"/>
    <w:rsid w:val="00897708"/>
    <w:rsid w:val="008B0382"/>
    <w:rsid w:val="008C74AE"/>
    <w:rsid w:val="008F3F32"/>
    <w:rsid w:val="00904D93"/>
    <w:rsid w:val="00910320"/>
    <w:rsid w:val="00913543"/>
    <w:rsid w:val="00931165"/>
    <w:rsid w:val="00955576"/>
    <w:rsid w:val="009743E6"/>
    <w:rsid w:val="00976BF1"/>
    <w:rsid w:val="009B6C50"/>
    <w:rsid w:val="009F0781"/>
    <w:rsid w:val="00A53E9D"/>
    <w:rsid w:val="00A62D35"/>
    <w:rsid w:val="00AC01A1"/>
    <w:rsid w:val="00B14E23"/>
    <w:rsid w:val="00B1525A"/>
    <w:rsid w:val="00B16C84"/>
    <w:rsid w:val="00B22CC0"/>
    <w:rsid w:val="00B54FBE"/>
    <w:rsid w:val="00B85C83"/>
    <w:rsid w:val="00BE0F72"/>
    <w:rsid w:val="00BE655A"/>
    <w:rsid w:val="00BF7770"/>
    <w:rsid w:val="00C16F87"/>
    <w:rsid w:val="00C3171C"/>
    <w:rsid w:val="00C80067"/>
    <w:rsid w:val="00CF01E7"/>
    <w:rsid w:val="00CF4E69"/>
    <w:rsid w:val="00CF5385"/>
    <w:rsid w:val="00D83BCB"/>
    <w:rsid w:val="00D84E6C"/>
    <w:rsid w:val="00DD219F"/>
    <w:rsid w:val="00DE6C66"/>
    <w:rsid w:val="00E279E9"/>
    <w:rsid w:val="00E44A61"/>
    <w:rsid w:val="00E737BA"/>
    <w:rsid w:val="00E81A48"/>
    <w:rsid w:val="00E972F7"/>
    <w:rsid w:val="00ED7874"/>
    <w:rsid w:val="00EE3098"/>
    <w:rsid w:val="00F553AA"/>
    <w:rsid w:val="00F60996"/>
    <w:rsid w:val="00FE4E70"/>
    <w:rsid w:val="00FE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477</c:v>
                </c:pt>
                <c:pt idx="1">
                  <c:v>28</c:v>
                </c:pt>
                <c:pt idx="2">
                  <c:v>449</c:v>
                </c:pt>
                <c:pt idx="3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</c:v>
                </c:pt>
                <c:pt idx="1">
                  <c:v>7</c:v>
                </c:pt>
                <c:pt idx="2">
                  <c:v>443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381824"/>
        <c:axId val="264837888"/>
        <c:axId val="0"/>
      </c:bar3DChart>
      <c:catAx>
        <c:axId val="20238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64837888"/>
        <c:crosses val="autoZero"/>
        <c:auto val="1"/>
        <c:lblAlgn val="ctr"/>
        <c:lblOffset val="100"/>
        <c:noMultiLvlLbl val="0"/>
      </c:catAx>
      <c:valAx>
        <c:axId val="26483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38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Liberation Serif" pitchFamily="18" charset="0"/>
              </a:defRPr>
            </a:pPr>
            <a:r>
              <a:rPr lang="ru-RU">
                <a:latin typeface="Liberation Serif" pitchFamily="18" charset="0"/>
              </a:rPr>
              <a:t>Тематика обращений граждан в 2021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2021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0.41799999999999998</c:v>
                </c:pt>
                <c:pt idx="1">
                  <c:v>0.372</c:v>
                </c:pt>
                <c:pt idx="2">
                  <c:v>7.5999999999999998E-2</c:v>
                </c:pt>
                <c:pt idx="3">
                  <c:v>7.0000000000000007E-2</c:v>
                </c:pt>
                <c:pt idx="4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Динамика поступлений обращений граждан </a:t>
            </a:r>
          </a:p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в 2021 году по кварталам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608420568273322E-2"/>
          <c:y val="0.3133281194238377"/>
          <c:w val="0.9493984409141677"/>
          <c:h val="0.6093270414381706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0"/>
                  <c:y val="-2.698694821329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014034280454693E-3"/>
                  <c:y val="-1.9286403085824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153</c:v>
                </c:pt>
                <c:pt idx="2">
                  <c:v>140</c:v>
                </c:pt>
                <c:pt idx="3">
                  <c:v>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1083739391273535E-17"/>
                  <c:y val="3.469750484565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855278316184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0842226529475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26</c:v>
                </c:pt>
                <c:pt idx="2">
                  <c:v>25</c:v>
                </c:pt>
                <c:pt idx="3">
                  <c:v>21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381312"/>
        <c:axId val="258950272"/>
      </c:lineChart>
      <c:catAx>
        <c:axId val="202381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58950272"/>
        <c:crosses val="autoZero"/>
        <c:auto val="1"/>
        <c:lblAlgn val="ctr"/>
        <c:lblOffset val="100"/>
        <c:noMultiLvlLbl val="0"/>
      </c:catAx>
      <c:valAx>
        <c:axId val="258950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2381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24</cp:revision>
  <dcterms:created xsi:type="dcterms:W3CDTF">2022-01-13T03:43:00Z</dcterms:created>
  <dcterms:modified xsi:type="dcterms:W3CDTF">2022-01-13T07:07:00Z</dcterms:modified>
</cp:coreProperties>
</file>