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F4" w:rsidRPr="000356F4" w:rsidRDefault="000356F4" w:rsidP="000356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4F4F4F"/>
          <w:sz w:val="28"/>
          <w:szCs w:val="28"/>
        </w:rPr>
      </w:pPr>
      <w:r w:rsidRPr="000356F4">
        <w:rPr>
          <w:rFonts w:ascii="Liberation Serif" w:hAnsi="Liberation Serif"/>
          <w:color w:val="333333"/>
          <w:sz w:val="28"/>
          <w:szCs w:val="28"/>
        </w:rPr>
        <w:t>Советы для проведения пикника и секреты хорошего пикника — это просто! Самое главное на пикнике — это вкусная и свежая еда, ведь на природе у всех очень хороший аппетит.</w:t>
      </w:r>
    </w:p>
    <w:p w:rsidR="000356F4" w:rsidRPr="000356F4" w:rsidRDefault="000356F4" w:rsidP="000356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4F4F4F"/>
          <w:sz w:val="28"/>
          <w:szCs w:val="28"/>
        </w:rPr>
      </w:pPr>
      <w:r w:rsidRPr="000356F4">
        <w:rPr>
          <w:rFonts w:ascii="Liberation Serif" w:hAnsi="Liberation Serif"/>
          <w:color w:val="333333"/>
          <w:sz w:val="28"/>
          <w:szCs w:val="28"/>
        </w:rPr>
        <w:t>Берите с собой много воды. Она Вам понадобится. Выбирайте только свежие, качественн</w:t>
      </w:r>
      <w:bookmarkStart w:id="0" w:name="_GoBack"/>
      <w:bookmarkEnd w:id="0"/>
      <w:r w:rsidRPr="000356F4">
        <w:rPr>
          <w:rFonts w:ascii="Liberation Serif" w:hAnsi="Liberation Serif"/>
          <w:color w:val="333333"/>
          <w:sz w:val="28"/>
          <w:szCs w:val="28"/>
        </w:rPr>
        <w:t>ые продукты, при покупке которых следует обратить внимание на дату производства, сроки годности и условия хранения, сведения об изготовителе.</w:t>
      </w:r>
    </w:p>
    <w:p w:rsidR="000356F4" w:rsidRPr="000356F4" w:rsidRDefault="000356F4" w:rsidP="000356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4F4F4F"/>
          <w:sz w:val="28"/>
          <w:szCs w:val="28"/>
        </w:rPr>
      </w:pPr>
      <w:r w:rsidRPr="000356F4">
        <w:rPr>
          <w:rFonts w:ascii="Liberation Serif" w:hAnsi="Liberation Serif"/>
          <w:color w:val="333333"/>
          <w:sz w:val="28"/>
          <w:szCs w:val="28"/>
        </w:rPr>
        <w:t>Вы можете свести к минимуму риск бактериального загрязнения продуктов питания, выбирая продукты, которые без особых проблем можно хранить на открытом воздухе. Например, хлеб, булочки, крекеры, печенье, конфеты. Свежие фрукты и овощи обязательно мойте перед пикником.</w:t>
      </w:r>
    </w:p>
    <w:p w:rsidR="000356F4" w:rsidRPr="000356F4" w:rsidRDefault="000356F4" w:rsidP="000356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4F4F4F"/>
          <w:sz w:val="28"/>
          <w:szCs w:val="28"/>
        </w:rPr>
      </w:pPr>
      <w:r w:rsidRPr="000356F4">
        <w:rPr>
          <w:rFonts w:ascii="Liberation Serif" w:hAnsi="Liberation Serif"/>
          <w:color w:val="333333"/>
          <w:sz w:val="28"/>
          <w:szCs w:val="28"/>
        </w:rPr>
        <w:t>Будьте осторожны с продуктами, которые быстро портятся. Продукты, которые содержат мясо, молоко и яйца могут быстро испортиться, если они не хранятся должным образом, например – в холодильнике.</w:t>
      </w:r>
    </w:p>
    <w:p w:rsidR="000356F4" w:rsidRPr="000356F4" w:rsidRDefault="000356F4" w:rsidP="000356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4F4F4F"/>
          <w:sz w:val="28"/>
          <w:szCs w:val="28"/>
        </w:rPr>
      </w:pPr>
      <w:r w:rsidRPr="000356F4">
        <w:rPr>
          <w:rFonts w:ascii="Liberation Serif" w:hAnsi="Liberation Serif"/>
          <w:color w:val="333333"/>
          <w:sz w:val="28"/>
          <w:szCs w:val="28"/>
        </w:rPr>
        <w:t xml:space="preserve">Используйте </w:t>
      </w:r>
      <w:proofErr w:type="spellStart"/>
      <w:r w:rsidRPr="000356F4">
        <w:rPr>
          <w:rFonts w:ascii="Liberation Serif" w:hAnsi="Liberation Serif"/>
          <w:color w:val="333333"/>
          <w:sz w:val="28"/>
          <w:szCs w:val="28"/>
        </w:rPr>
        <w:t>термосумку</w:t>
      </w:r>
      <w:proofErr w:type="spellEnd"/>
      <w:r w:rsidRPr="000356F4">
        <w:rPr>
          <w:rFonts w:ascii="Liberation Serif" w:hAnsi="Liberation Serif"/>
          <w:color w:val="333333"/>
          <w:sz w:val="28"/>
          <w:szCs w:val="28"/>
        </w:rPr>
        <w:t xml:space="preserve"> или сумку-холодильник, чтобы ваши продукты оставались охлажденными. Кстати, вы можете добавить в такую сумку лёд.</w:t>
      </w:r>
    </w:p>
    <w:p w:rsidR="000356F4" w:rsidRPr="000356F4" w:rsidRDefault="000356F4" w:rsidP="000356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4F4F4F"/>
          <w:sz w:val="28"/>
          <w:szCs w:val="28"/>
        </w:rPr>
      </w:pPr>
      <w:r w:rsidRPr="000356F4">
        <w:rPr>
          <w:rFonts w:ascii="Liberation Serif" w:hAnsi="Liberation Serif"/>
          <w:color w:val="333333"/>
          <w:sz w:val="28"/>
          <w:szCs w:val="28"/>
        </w:rPr>
        <w:t>Упаковывайте блюдо должным образом. Это очень важно, если вы не хотите чтобы ваши продукты подверглись ненужному загрязнению. Упаковывайте мясо отдельно от готовых к употреблению продуктов.</w:t>
      </w:r>
    </w:p>
    <w:p w:rsidR="000356F4" w:rsidRPr="000356F4" w:rsidRDefault="000356F4" w:rsidP="000356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4F4F4F"/>
          <w:sz w:val="28"/>
          <w:szCs w:val="28"/>
        </w:rPr>
      </w:pPr>
      <w:r w:rsidRPr="000356F4">
        <w:rPr>
          <w:rFonts w:ascii="Liberation Serif" w:hAnsi="Liberation Serif"/>
          <w:color w:val="333333"/>
          <w:sz w:val="28"/>
          <w:szCs w:val="28"/>
        </w:rPr>
        <w:t>Немаловажную роль играет соблюдение правил личной гигиены. Следите за чистотой рук, используйте влажные салфетки. Используйте только чистую посуду для сервировки, а для нарезки готовой и сырой продукции – разные разделочные доски и ножи.</w:t>
      </w:r>
    </w:p>
    <w:p w:rsidR="000356F4" w:rsidRPr="000356F4" w:rsidRDefault="000356F4" w:rsidP="000356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4F4F4F"/>
          <w:sz w:val="28"/>
          <w:szCs w:val="28"/>
        </w:rPr>
      </w:pPr>
      <w:r w:rsidRPr="000356F4">
        <w:rPr>
          <w:rFonts w:ascii="Liberation Serif" w:hAnsi="Liberation Serif"/>
          <w:color w:val="333333"/>
          <w:sz w:val="28"/>
          <w:szCs w:val="28"/>
        </w:rPr>
        <w:t>Готовьте на гриле тщательно. Обратите внимание на температурный режим, который необходимо соблюдать при приготовлении и хранении разных блюд.</w:t>
      </w:r>
    </w:p>
    <w:p w:rsidR="000356F4" w:rsidRPr="000356F4" w:rsidRDefault="000356F4" w:rsidP="000356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4F4F4F"/>
          <w:sz w:val="28"/>
          <w:szCs w:val="28"/>
        </w:rPr>
      </w:pPr>
      <w:r w:rsidRPr="000356F4">
        <w:rPr>
          <w:rFonts w:ascii="Liberation Serif" w:hAnsi="Liberation Serif"/>
          <w:color w:val="333333"/>
          <w:sz w:val="28"/>
          <w:szCs w:val="28"/>
        </w:rPr>
        <w:t>Если вы не уверены в безопасности продукта, лучше не используйте его.</w:t>
      </w:r>
    </w:p>
    <w:p w:rsidR="000356F4" w:rsidRPr="000356F4" w:rsidRDefault="000356F4" w:rsidP="000356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4F4F4F"/>
          <w:sz w:val="28"/>
          <w:szCs w:val="28"/>
        </w:rPr>
      </w:pPr>
      <w:r w:rsidRPr="000356F4">
        <w:rPr>
          <w:rFonts w:ascii="Liberation Serif" w:hAnsi="Liberation Serif"/>
          <w:color w:val="333333"/>
          <w:sz w:val="28"/>
          <w:szCs w:val="28"/>
        </w:rPr>
        <w:t>Более того</w:t>
      </w:r>
      <w:r w:rsidRPr="000356F4">
        <w:rPr>
          <w:rStyle w:val="a4"/>
          <w:rFonts w:ascii="Liberation Serif" w:hAnsi="Liberation Serif"/>
          <w:color w:val="333333"/>
          <w:sz w:val="28"/>
          <w:szCs w:val="28"/>
        </w:rPr>
        <w:t>, </w:t>
      </w:r>
      <w:r w:rsidRPr="000356F4">
        <w:rPr>
          <w:rFonts w:ascii="Liberation Serif" w:hAnsi="Liberation Serif"/>
          <w:color w:val="333333"/>
          <w:sz w:val="28"/>
          <w:szCs w:val="28"/>
        </w:rPr>
        <w:t xml:space="preserve">во время отдыха на природе, </w:t>
      </w:r>
      <w:proofErr w:type="gramStart"/>
      <w:r w:rsidRPr="000356F4">
        <w:rPr>
          <w:rFonts w:ascii="Liberation Serif" w:hAnsi="Liberation Serif"/>
          <w:color w:val="333333"/>
          <w:sz w:val="28"/>
          <w:szCs w:val="28"/>
        </w:rPr>
        <w:t>который</w:t>
      </w:r>
      <w:proofErr w:type="gramEnd"/>
      <w:r w:rsidRPr="000356F4">
        <w:rPr>
          <w:rFonts w:ascii="Liberation Serif" w:hAnsi="Liberation Serif"/>
          <w:color w:val="333333"/>
          <w:sz w:val="28"/>
          <w:szCs w:val="28"/>
        </w:rPr>
        <w:t xml:space="preserve"> как правило, приходится на сезон наибольшей активности клещей (май-июль), необходимо соблюдать меры предосторожности. Учитывая, что клещи предпочитают затемненные влажные места, необходимо выбирать для отдыха солнечные проветриваемые поляны.</w:t>
      </w:r>
    </w:p>
    <w:p w:rsidR="000356F4" w:rsidRPr="000356F4" w:rsidRDefault="000356F4" w:rsidP="000356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4F4F4F"/>
          <w:sz w:val="28"/>
          <w:szCs w:val="28"/>
        </w:rPr>
      </w:pPr>
      <w:r w:rsidRPr="000356F4">
        <w:rPr>
          <w:rFonts w:ascii="Liberation Serif" w:hAnsi="Liberation Serif"/>
          <w:color w:val="333333"/>
          <w:sz w:val="28"/>
          <w:szCs w:val="28"/>
        </w:rPr>
        <w:t xml:space="preserve">Одежда для посещения леса должна быть из плотной, светлой ткани. На одежде светлых тонов легче увидеть клеща. Одевайтесь так, чтобы исключить возможность </w:t>
      </w:r>
      <w:proofErr w:type="spellStart"/>
      <w:r w:rsidRPr="000356F4">
        <w:rPr>
          <w:rFonts w:ascii="Liberation Serif" w:hAnsi="Liberation Serif"/>
          <w:color w:val="333333"/>
          <w:sz w:val="28"/>
          <w:szCs w:val="28"/>
        </w:rPr>
        <w:t>заползания</w:t>
      </w:r>
      <w:proofErr w:type="spellEnd"/>
      <w:r w:rsidRPr="000356F4">
        <w:rPr>
          <w:rFonts w:ascii="Liberation Serif" w:hAnsi="Liberation Serif"/>
          <w:color w:val="333333"/>
          <w:sz w:val="28"/>
          <w:szCs w:val="28"/>
        </w:rPr>
        <w:t xml:space="preserve"> клещей под одежду (рубашку или куртку нужно заправлять в брюки, а брюки в носки, надеть сапоги, плотно застегнуть манжеты и ворот рубашки, головной убор должен покрывать волосы). Для обработки одежды используйте репелленты, отпугивающие клещей.</w:t>
      </w:r>
    </w:p>
    <w:p w:rsidR="000356F4" w:rsidRPr="000356F4" w:rsidRDefault="000356F4" w:rsidP="000356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4F4F4F"/>
          <w:sz w:val="28"/>
          <w:szCs w:val="28"/>
        </w:rPr>
      </w:pPr>
      <w:r w:rsidRPr="000356F4">
        <w:rPr>
          <w:rFonts w:ascii="Liberation Serif" w:hAnsi="Liberation Serif"/>
          <w:color w:val="333333"/>
          <w:sz w:val="28"/>
          <w:szCs w:val="28"/>
        </w:rPr>
        <w:t xml:space="preserve">Каждые 10-15 минут пребывания в лесу и при выходе из леса необходимо проводить само - и </w:t>
      </w:r>
      <w:proofErr w:type="spellStart"/>
      <w:r w:rsidRPr="000356F4">
        <w:rPr>
          <w:rFonts w:ascii="Liberation Serif" w:hAnsi="Liberation Serif"/>
          <w:color w:val="333333"/>
          <w:sz w:val="28"/>
          <w:szCs w:val="28"/>
        </w:rPr>
        <w:t>взаимоосмотры</w:t>
      </w:r>
      <w:proofErr w:type="spellEnd"/>
      <w:r w:rsidRPr="000356F4">
        <w:rPr>
          <w:rFonts w:ascii="Liberation Serif" w:hAnsi="Liberation Serif"/>
          <w:color w:val="333333"/>
          <w:sz w:val="28"/>
          <w:szCs w:val="28"/>
        </w:rPr>
        <w:t>. Попав на тело или одежду, клещ долго ищет подходящее место для укуса - до присасывания клеща может пройти несколько часов. Если клещ будет вовремя замечен, то укуса можно избежать.</w:t>
      </w:r>
    </w:p>
    <w:p w:rsidR="000356F4" w:rsidRPr="000356F4" w:rsidRDefault="000356F4" w:rsidP="000356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4F4F4F"/>
          <w:sz w:val="28"/>
          <w:szCs w:val="28"/>
        </w:rPr>
      </w:pPr>
      <w:proofErr w:type="gramStart"/>
      <w:r w:rsidRPr="000356F4">
        <w:rPr>
          <w:rFonts w:ascii="Liberation Serif" w:hAnsi="Liberation Serif"/>
          <w:color w:val="333333"/>
          <w:sz w:val="28"/>
          <w:szCs w:val="28"/>
        </w:rPr>
        <w:t>Вернувшись</w:t>
      </w:r>
      <w:proofErr w:type="gramEnd"/>
      <w:r w:rsidRPr="000356F4">
        <w:rPr>
          <w:rFonts w:ascii="Liberation Serif" w:hAnsi="Liberation Serif"/>
          <w:color w:val="333333"/>
          <w:sz w:val="28"/>
          <w:szCs w:val="28"/>
        </w:rPr>
        <w:t xml:space="preserve"> домой, тщательно осмотрите одежду и все тело. Клещ может присосаться в любом месте, но чаще всего присасывание происходит в области головы (за ушами) и шеи, в подмышечных впадинах и паховых складках, в области пупка, под лопатками и по ходу позвоночника, где одежда менее плотно прилегает к поверхности тела.</w:t>
      </w:r>
    </w:p>
    <w:p w:rsidR="000356F4" w:rsidRPr="000356F4" w:rsidRDefault="000356F4" w:rsidP="000356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4F4F4F"/>
          <w:sz w:val="28"/>
          <w:szCs w:val="28"/>
        </w:rPr>
      </w:pPr>
      <w:r w:rsidRPr="000356F4">
        <w:rPr>
          <w:rFonts w:ascii="Liberation Serif" w:hAnsi="Liberation Serif"/>
          <w:color w:val="333333"/>
          <w:sz w:val="28"/>
          <w:szCs w:val="28"/>
        </w:rPr>
        <w:lastRenderedPageBreak/>
        <w:t xml:space="preserve">Самым надежным средством защиты против клещевого энцефалита является вакцинация. Эффективность вакцинации после полного курса иммунизации составляет 97-100 %. Защитный эффект сохраняется в течение 3 лет, после чего необходима ревакцинация. Вакцины против </w:t>
      </w:r>
      <w:proofErr w:type="gramStart"/>
      <w:r w:rsidRPr="000356F4">
        <w:rPr>
          <w:rFonts w:ascii="Liberation Serif" w:hAnsi="Liberation Serif"/>
          <w:color w:val="333333"/>
          <w:sz w:val="28"/>
          <w:szCs w:val="28"/>
        </w:rPr>
        <w:t>клещевого</w:t>
      </w:r>
      <w:proofErr w:type="gramEnd"/>
      <w:r w:rsidRPr="000356F4">
        <w:rPr>
          <w:rFonts w:ascii="Liberation Serif" w:hAnsi="Liberation Serif"/>
          <w:color w:val="333333"/>
          <w:sz w:val="28"/>
          <w:szCs w:val="28"/>
        </w:rPr>
        <w:t xml:space="preserve"> </w:t>
      </w:r>
      <w:proofErr w:type="spellStart"/>
      <w:r w:rsidRPr="000356F4">
        <w:rPr>
          <w:rFonts w:ascii="Liberation Serif" w:hAnsi="Liberation Serif"/>
          <w:color w:val="333333"/>
          <w:sz w:val="28"/>
          <w:szCs w:val="28"/>
        </w:rPr>
        <w:t>боррелиоза</w:t>
      </w:r>
      <w:proofErr w:type="spellEnd"/>
      <w:r w:rsidRPr="000356F4">
        <w:rPr>
          <w:rFonts w:ascii="Liberation Serif" w:hAnsi="Liberation Serif"/>
          <w:color w:val="333333"/>
          <w:sz w:val="28"/>
          <w:szCs w:val="28"/>
        </w:rPr>
        <w:t xml:space="preserve"> нет.</w:t>
      </w:r>
    </w:p>
    <w:p w:rsidR="00B81C47" w:rsidRDefault="00B81C47"/>
    <w:sectPr w:rsidR="00B81C47" w:rsidSect="000356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04"/>
    <w:rsid w:val="000356F4"/>
    <w:rsid w:val="00651604"/>
    <w:rsid w:val="00B8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2</cp:revision>
  <dcterms:created xsi:type="dcterms:W3CDTF">2023-06-13T07:46:00Z</dcterms:created>
  <dcterms:modified xsi:type="dcterms:W3CDTF">2023-06-13T07:46:00Z</dcterms:modified>
</cp:coreProperties>
</file>