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8B" w:rsidRPr="008A568B" w:rsidRDefault="008A568B" w:rsidP="008A568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A568B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537ABBE3" wp14:editId="2686D818">
            <wp:extent cx="3261360" cy="2372372"/>
            <wp:effectExtent l="0" t="0" r="0" b="8890"/>
            <wp:docPr id="3" name="Рисунок 3" descr="https://sun9-16.userapi.com/impf/c846322/v846322772/85d5/j4QQ4OvtdBI.jpg?size=1001x728&amp;quality=96&amp;sign=2d55fdcf511f1d862f711cbdc3b1daf9&amp;c_uniq_tag=4AugzKy4jhBq3iWooOieUuCQ7V8nxhZqEH8xvKgCb1o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16.userapi.com/impf/c846322/v846322772/85d5/j4QQ4OvtdBI.jpg?size=1001x728&amp;quality=96&amp;sign=2d55fdcf511f1d862f711cbdc3b1daf9&amp;c_uniq_tag=4AugzKy4jhBq3iWooOieUuCQ7V8nxhZqEH8xvKgCb1o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236" cy="238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68B" w:rsidRPr="008A568B" w:rsidRDefault="008A568B" w:rsidP="008A568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A568B" w:rsidRPr="008A568B" w:rsidRDefault="008A568B" w:rsidP="008A568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r w:rsidRPr="008A568B">
        <w:rPr>
          <w:rFonts w:ascii="Times New Roman" w:eastAsia="Calibri" w:hAnsi="Times New Roman" w:cs="Times New Roman"/>
          <w:b/>
        </w:rPr>
        <w:t>Энтеровирусная инфекция. Меры профилактики.</w:t>
      </w:r>
    </w:p>
    <w:bookmarkEnd w:id="0"/>
    <w:p w:rsidR="008A568B" w:rsidRPr="008A568B" w:rsidRDefault="008A568B" w:rsidP="008A568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A568B" w:rsidRPr="008A568B" w:rsidRDefault="008A568B" w:rsidP="008A568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568B">
        <w:rPr>
          <w:rFonts w:ascii="Times New Roman" w:eastAsia="Calibri" w:hAnsi="Times New Roman" w:cs="Times New Roman"/>
        </w:rPr>
        <w:t xml:space="preserve">На территории Свердловской области  регистрируется рост энтеровирусной инфекцией (ЭВИ).  За период  с января по июль по первичному диагнозу зарегистрировано 746 случаев заболевания, что превышает уровень  аналогичного периода прошлого года в 3,8 раза и выше уровня СМУ 2015-2019 года – в 5 раз. В основном регистрируются такие клинические формы как </w:t>
      </w:r>
      <w:proofErr w:type="spellStart"/>
      <w:r w:rsidRPr="008A568B">
        <w:rPr>
          <w:rFonts w:ascii="Times New Roman" w:eastAsia="Calibri" w:hAnsi="Times New Roman" w:cs="Times New Roman"/>
        </w:rPr>
        <w:t>везикулезные</w:t>
      </w:r>
      <w:proofErr w:type="spellEnd"/>
      <w:r w:rsidRPr="008A568B">
        <w:rPr>
          <w:rFonts w:ascii="Times New Roman" w:eastAsia="Calibri" w:hAnsi="Times New Roman" w:cs="Times New Roman"/>
        </w:rPr>
        <w:t xml:space="preserve"> стоматиты с экзантемой, </w:t>
      </w:r>
      <w:proofErr w:type="spellStart"/>
      <w:r w:rsidRPr="008A568B">
        <w:rPr>
          <w:rFonts w:ascii="Times New Roman" w:eastAsia="Calibri" w:hAnsi="Times New Roman" w:cs="Times New Roman"/>
        </w:rPr>
        <w:t>везикулезные</w:t>
      </w:r>
      <w:proofErr w:type="spellEnd"/>
      <w:r w:rsidRPr="008A568B">
        <w:rPr>
          <w:rFonts w:ascii="Times New Roman" w:eastAsia="Calibri" w:hAnsi="Times New Roman" w:cs="Times New Roman"/>
        </w:rPr>
        <w:t xml:space="preserve"> фарингиты, </w:t>
      </w:r>
      <w:proofErr w:type="spellStart"/>
      <w:r w:rsidRPr="008A568B">
        <w:rPr>
          <w:rFonts w:ascii="Times New Roman" w:eastAsia="Calibri" w:hAnsi="Times New Roman" w:cs="Times New Roman"/>
        </w:rPr>
        <w:t>экзантемные</w:t>
      </w:r>
      <w:proofErr w:type="spellEnd"/>
      <w:r w:rsidRPr="008A568B">
        <w:rPr>
          <w:rFonts w:ascii="Times New Roman" w:eastAsia="Calibri" w:hAnsi="Times New Roman" w:cs="Times New Roman"/>
        </w:rPr>
        <w:t xml:space="preserve"> инфекции.  </w:t>
      </w:r>
    </w:p>
    <w:p w:rsidR="008A568B" w:rsidRPr="008A568B" w:rsidRDefault="008A568B" w:rsidP="008A568B">
      <w:pPr>
        <w:spacing w:after="0" w:line="240" w:lineRule="auto"/>
        <w:jc w:val="both"/>
        <w:rPr>
          <w:rFonts w:ascii="Times New Roman" w:eastAsia="Calibri" w:hAnsi="Times New Roman" w:cs="Times New Roman"/>
          <w:color w:val="052635"/>
        </w:rPr>
      </w:pPr>
    </w:p>
    <w:p w:rsidR="008A568B" w:rsidRPr="008A568B" w:rsidRDefault="008A568B" w:rsidP="008A568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52635"/>
        </w:rPr>
      </w:pPr>
      <w:r w:rsidRPr="008A568B">
        <w:rPr>
          <w:rFonts w:ascii="Times New Roman" w:eastAsia="Calibri" w:hAnsi="Times New Roman" w:cs="Times New Roman"/>
          <w:b/>
          <w:color w:val="052635"/>
        </w:rPr>
        <w:t>Энтеровирусная инфекция – что это?</w:t>
      </w:r>
    </w:p>
    <w:p w:rsidR="008A568B" w:rsidRPr="008A568B" w:rsidRDefault="008A568B" w:rsidP="008A5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8A568B">
        <w:rPr>
          <w:rFonts w:ascii="Times New Roman" w:eastAsia="Calibri" w:hAnsi="Times New Roman" w:cs="Times New Roman"/>
          <w:color w:val="052635"/>
        </w:rPr>
        <w:t>Энтеровирусные (</w:t>
      </w:r>
      <w:proofErr w:type="spellStart"/>
      <w:r w:rsidRPr="008A568B">
        <w:rPr>
          <w:rFonts w:ascii="Times New Roman" w:eastAsia="Calibri" w:hAnsi="Times New Roman" w:cs="Times New Roman"/>
          <w:color w:val="052635"/>
        </w:rPr>
        <w:t>неполио</w:t>
      </w:r>
      <w:proofErr w:type="spellEnd"/>
      <w:r w:rsidRPr="008A568B">
        <w:rPr>
          <w:rFonts w:ascii="Times New Roman" w:eastAsia="Calibri" w:hAnsi="Times New Roman" w:cs="Times New Roman"/>
          <w:color w:val="052635"/>
        </w:rPr>
        <w:t xml:space="preserve">) инфекции – группа острых инфекционных заболеваний, вызываемых различными представителями </w:t>
      </w:r>
      <w:proofErr w:type="spellStart"/>
      <w:r w:rsidRPr="008A568B">
        <w:rPr>
          <w:rFonts w:ascii="Times New Roman" w:eastAsia="Calibri" w:hAnsi="Times New Roman" w:cs="Times New Roman"/>
          <w:color w:val="052635"/>
        </w:rPr>
        <w:t>энтеровирусов</w:t>
      </w:r>
      <w:proofErr w:type="spellEnd"/>
      <w:r w:rsidRPr="008A568B">
        <w:rPr>
          <w:rFonts w:ascii="Times New Roman" w:eastAsia="Calibri" w:hAnsi="Times New Roman" w:cs="Times New Roman"/>
          <w:color w:val="052635"/>
        </w:rPr>
        <w:t>.</w:t>
      </w:r>
      <w:r w:rsidRPr="008A568B">
        <w:rPr>
          <w:rFonts w:ascii="Times New Roman" w:eastAsia="Times New Roman" w:hAnsi="Times New Roman" w:cs="Times New Roman"/>
          <w:color w:val="052635"/>
          <w:lang w:eastAsia="ru-RU"/>
        </w:rPr>
        <w:t xml:space="preserve">    </w:t>
      </w:r>
      <w:proofErr w:type="spellStart"/>
      <w:r w:rsidRPr="008A568B">
        <w:rPr>
          <w:rFonts w:ascii="Times New Roman" w:eastAsia="Times New Roman" w:hAnsi="Times New Roman" w:cs="Times New Roman"/>
          <w:color w:val="052635"/>
          <w:lang w:eastAsia="ru-RU"/>
        </w:rPr>
        <w:t>Энтеровирусы</w:t>
      </w:r>
      <w:proofErr w:type="spellEnd"/>
      <w:r w:rsidRPr="008A568B">
        <w:rPr>
          <w:rFonts w:ascii="Times New Roman" w:eastAsia="Times New Roman" w:hAnsi="Times New Roman" w:cs="Times New Roman"/>
          <w:color w:val="052635"/>
          <w:lang w:eastAsia="ru-RU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прогревании, кипячении.</w:t>
      </w:r>
      <w:r w:rsidRPr="008A568B">
        <w:rPr>
          <w:rFonts w:ascii="Times New Roman" w:eastAsia="Calibri" w:hAnsi="Times New Roman" w:cs="Times New Roman"/>
          <w:color w:val="052635"/>
        </w:rPr>
        <w:t xml:space="preserve">  </w:t>
      </w:r>
      <w:r w:rsidRPr="008A568B">
        <w:rPr>
          <w:rFonts w:ascii="Times New Roman" w:eastAsia="Times New Roman" w:hAnsi="Times New Roman" w:cs="Times New Roman"/>
          <w:color w:val="052635"/>
          <w:lang w:eastAsia="ru-RU"/>
        </w:rPr>
        <w:t xml:space="preserve">ЭВИ характеризуются высокой заразностью и быстрым распространением.  Для ЭВИ характерна летне-осенняя сезонность заболеваемости. </w:t>
      </w:r>
    </w:p>
    <w:p w:rsidR="008A568B" w:rsidRPr="008A568B" w:rsidRDefault="008A568B" w:rsidP="008A5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</w:p>
    <w:p w:rsidR="008A568B" w:rsidRPr="008A568B" w:rsidRDefault="008A568B" w:rsidP="008A568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52635"/>
        </w:rPr>
      </w:pPr>
      <w:proofErr w:type="spellStart"/>
      <w:r w:rsidRPr="008A568B">
        <w:rPr>
          <w:rFonts w:ascii="Times New Roman" w:eastAsia="Calibri" w:hAnsi="Times New Roman" w:cs="Times New Roman"/>
          <w:b/>
          <w:color w:val="052635"/>
        </w:rPr>
        <w:t>Энтеровирус</w:t>
      </w:r>
      <w:proofErr w:type="spellEnd"/>
      <w:r w:rsidRPr="008A568B">
        <w:rPr>
          <w:rFonts w:ascii="Times New Roman" w:eastAsia="Calibri" w:hAnsi="Times New Roman" w:cs="Times New Roman"/>
          <w:b/>
          <w:color w:val="052635"/>
        </w:rPr>
        <w:t xml:space="preserve"> – это опасно?    </w:t>
      </w:r>
    </w:p>
    <w:p w:rsidR="008A568B" w:rsidRPr="008A568B" w:rsidRDefault="008A568B" w:rsidP="008A568B">
      <w:pPr>
        <w:spacing w:after="0" w:line="240" w:lineRule="auto"/>
        <w:jc w:val="both"/>
        <w:rPr>
          <w:rFonts w:ascii="Times New Roman" w:eastAsia="Calibri" w:hAnsi="Times New Roman" w:cs="Times New Roman"/>
          <w:color w:val="052635"/>
        </w:rPr>
      </w:pPr>
      <w:r w:rsidRPr="008A568B">
        <w:rPr>
          <w:rFonts w:ascii="Times New Roman" w:eastAsia="Calibri" w:hAnsi="Times New Roman" w:cs="Times New Roman"/>
          <w:color w:val="052635"/>
        </w:rPr>
        <w:t>Большинство энтеровирусных инфекций протекает легко. Но некоторые штаммы могут вызывать более тяжёлые заболевания, особенно у маленьких детей.</w:t>
      </w:r>
    </w:p>
    <w:p w:rsidR="008A568B" w:rsidRPr="008A568B" w:rsidRDefault="008A568B" w:rsidP="008A568B">
      <w:pPr>
        <w:spacing w:after="0" w:line="240" w:lineRule="auto"/>
        <w:jc w:val="both"/>
        <w:rPr>
          <w:rFonts w:ascii="Times New Roman" w:eastAsia="Calibri" w:hAnsi="Times New Roman" w:cs="Times New Roman"/>
          <w:color w:val="052635"/>
        </w:rPr>
      </w:pPr>
    </w:p>
    <w:p w:rsidR="008A568B" w:rsidRPr="008A568B" w:rsidRDefault="008A568B" w:rsidP="008A568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52635"/>
        </w:rPr>
      </w:pPr>
      <w:r w:rsidRPr="008A568B">
        <w:rPr>
          <w:rFonts w:ascii="Times New Roman" w:eastAsia="Calibri" w:hAnsi="Times New Roman" w:cs="Times New Roman"/>
          <w:b/>
          <w:color w:val="052635"/>
        </w:rPr>
        <w:t>Как происходит заражение?</w:t>
      </w:r>
    </w:p>
    <w:p w:rsidR="008A568B" w:rsidRPr="008A568B" w:rsidRDefault="008A568B" w:rsidP="008A568B">
      <w:pPr>
        <w:spacing w:after="0" w:line="240" w:lineRule="auto"/>
        <w:jc w:val="both"/>
        <w:rPr>
          <w:rFonts w:ascii="Times New Roman" w:eastAsia="Calibri" w:hAnsi="Times New Roman" w:cs="Times New Roman"/>
          <w:color w:val="052635"/>
        </w:rPr>
      </w:pPr>
      <w:r w:rsidRPr="008A568B">
        <w:rPr>
          <w:rFonts w:ascii="Times New Roman" w:eastAsia="Calibri" w:hAnsi="Times New Roman" w:cs="Times New Roman"/>
          <w:color w:val="052635"/>
        </w:rPr>
        <w:t>Источник инфекции – человек (больной или носитель). Заражение происходит воздушно-капельным путём, через пыль, а также водным, пищевым и контактно-бытовым путями.  Вода открытых водоёмов, загрязнённая сточными водами, как в качестве источников питьевого водоснабжения, так и используемая в качестве зон для купания населения, наиболее опасна в плане передачи инфекции. Инкубационный период 1-10 дней.</w:t>
      </w:r>
    </w:p>
    <w:p w:rsidR="008A568B" w:rsidRPr="008A568B" w:rsidRDefault="008A568B" w:rsidP="008A568B">
      <w:pPr>
        <w:spacing w:after="0" w:line="240" w:lineRule="auto"/>
        <w:jc w:val="both"/>
        <w:rPr>
          <w:rFonts w:ascii="Times New Roman" w:eastAsia="Calibri" w:hAnsi="Times New Roman" w:cs="Times New Roman"/>
          <w:color w:val="052635"/>
        </w:rPr>
      </w:pPr>
    </w:p>
    <w:p w:rsidR="008A568B" w:rsidRPr="008A568B" w:rsidRDefault="008A568B" w:rsidP="008A568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52635"/>
        </w:rPr>
      </w:pPr>
      <w:r w:rsidRPr="008A568B">
        <w:rPr>
          <w:rFonts w:ascii="Times New Roman" w:eastAsia="Calibri" w:hAnsi="Times New Roman" w:cs="Times New Roman"/>
          <w:b/>
          <w:color w:val="052635"/>
        </w:rPr>
        <w:t>Кто может заразиться?</w:t>
      </w:r>
    </w:p>
    <w:p w:rsidR="008A568B" w:rsidRPr="008A568B" w:rsidRDefault="008A568B" w:rsidP="008A568B">
      <w:pPr>
        <w:spacing w:after="0" w:line="240" w:lineRule="auto"/>
        <w:jc w:val="both"/>
        <w:rPr>
          <w:rFonts w:ascii="Times New Roman" w:eastAsia="Calibri" w:hAnsi="Times New Roman" w:cs="Times New Roman"/>
          <w:color w:val="052635"/>
        </w:rPr>
      </w:pPr>
      <w:proofErr w:type="spellStart"/>
      <w:r w:rsidRPr="008A568B">
        <w:rPr>
          <w:rFonts w:ascii="Times New Roman" w:eastAsia="Calibri" w:hAnsi="Times New Roman" w:cs="Times New Roman"/>
          <w:color w:val="052635"/>
        </w:rPr>
        <w:t>Энтеровирусами</w:t>
      </w:r>
      <w:proofErr w:type="spellEnd"/>
      <w:r w:rsidRPr="008A568B">
        <w:rPr>
          <w:rFonts w:ascii="Times New Roman" w:eastAsia="Calibri" w:hAnsi="Times New Roman" w:cs="Times New Roman"/>
          <w:color w:val="052635"/>
        </w:rPr>
        <w:t xml:space="preserve"> может заразиться любой. Чаще всего заболевают дети, младенцы и подростки, так как они ещё не обладают иммунитетом (защитой) от предыдущих воздействий этих вирусов.</w:t>
      </w:r>
    </w:p>
    <w:p w:rsidR="008A568B" w:rsidRPr="008A568B" w:rsidRDefault="008A568B" w:rsidP="008A568B">
      <w:pPr>
        <w:spacing w:after="0" w:line="240" w:lineRule="auto"/>
        <w:jc w:val="both"/>
        <w:rPr>
          <w:rFonts w:ascii="Times New Roman" w:eastAsia="Calibri" w:hAnsi="Times New Roman" w:cs="Times New Roman"/>
          <w:color w:val="052635"/>
        </w:rPr>
      </w:pPr>
    </w:p>
    <w:p w:rsidR="008A568B" w:rsidRPr="008A568B" w:rsidRDefault="008A568B" w:rsidP="008A568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52635"/>
        </w:rPr>
      </w:pPr>
      <w:r w:rsidRPr="008A568B">
        <w:rPr>
          <w:rFonts w:ascii="Times New Roman" w:eastAsia="Calibri" w:hAnsi="Times New Roman" w:cs="Times New Roman"/>
          <w:b/>
          <w:color w:val="052635"/>
        </w:rPr>
        <w:t>Как протекает инфекция?</w:t>
      </w:r>
    </w:p>
    <w:p w:rsidR="008A568B" w:rsidRPr="008A568B" w:rsidRDefault="008A568B" w:rsidP="008A568B">
      <w:pPr>
        <w:spacing w:after="0" w:line="240" w:lineRule="auto"/>
        <w:jc w:val="both"/>
        <w:rPr>
          <w:rFonts w:ascii="Times New Roman" w:eastAsia="Calibri" w:hAnsi="Times New Roman" w:cs="Times New Roman"/>
          <w:color w:val="052635"/>
        </w:rPr>
      </w:pPr>
      <w:r w:rsidRPr="008A568B">
        <w:rPr>
          <w:rFonts w:ascii="Times New Roman" w:eastAsia="Calibri" w:hAnsi="Times New Roman" w:cs="Times New Roman"/>
          <w:color w:val="052635"/>
        </w:rPr>
        <w:t>Энтеровирусная инфекция характеризуется разнообразием клинических проявлений и множественными поражениями органов и систем: серозный менингит, геморрагический конъюнктивит, синдром острого вялого паралича, заболевания с респираторным синдромом и другие.</w:t>
      </w:r>
    </w:p>
    <w:p w:rsidR="008A568B" w:rsidRPr="008A568B" w:rsidRDefault="008A568B" w:rsidP="008A568B">
      <w:pPr>
        <w:spacing w:after="0" w:line="240" w:lineRule="auto"/>
        <w:jc w:val="both"/>
        <w:rPr>
          <w:rFonts w:ascii="Times New Roman" w:eastAsia="Calibri" w:hAnsi="Times New Roman" w:cs="Times New Roman"/>
          <w:color w:val="052635"/>
        </w:rPr>
      </w:pPr>
      <w:r w:rsidRPr="008A568B">
        <w:rPr>
          <w:rFonts w:ascii="Times New Roman" w:eastAsia="Calibri" w:hAnsi="Times New Roman" w:cs="Times New Roman"/>
          <w:color w:val="052635"/>
        </w:rPr>
        <w:t xml:space="preserve">Один и тот же серотип </w:t>
      </w:r>
      <w:proofErr w:type="spellStart"/>
      <w:r w:rsidRPr="008A568B">
        <w:rPr>
          <w:rFonts w:ascii="Times New Roman" w:eastAsia="Calibri" w:hAnsi="Times New Roman" w:cs="Times New Roman"/>
          <w:color w:val="052635"/>
        </w:rPr>
        <w:t>энтеровируса</w:t>
      </w:r>
      <w:proofErr w:type="spellEnd"/>
      <w:r w:rsidRPr="008A568B">
        <w:rPr>
          <w:rFonts w:ascii="Times New Roman" w:eastAsia="Calibri" w:hAnsi="Times New Roman" w:cs="Times New Roman"/>
          <w:color w:val="052635"/>
        </w:rPr>
        <w:t xml:space="preserve"> способен вызывать развитие нескольких клинических синдромов, и, наоборот, различные серотипы </w:t>
      </w:r>
      <w:proofErr w:type="spellStart"/>
      <w:r w:rsidRPr="008A568B">
        <w:rPr>
          <w:rFonts w:ascii="Times New Roman" w:eastAsia="Calibri" w:hAnsi="Times New Roman" w:cs="Times New Roman"/>
          <w:color w:val="052635"/>
        </w:rPr>
        <w:t>энтеровирусов</w:t>
      </w:r>
      <w:proofErr w:type="spellEnd"/>
      <w:r w:rsidRPr="008A568B">
        <w:rPr>
          <w:rFonts w:ascii="Times New Roman" w:eastAsia="Calibri" w:hAnsi="Times New Roman" w:cs="Times New Roman"/>
          <w:color w:val="052635"/>
        </w:rPr>
        <w:t xml:space="preserve"> могут вызвать сходные клинические проявления болезни. Наибольшую опасность представляют тяжёлые формы инфекции с поражением нервной системы.</w:t>
      </w:r>
    </w:p>
    <w:p w:rsidR="008A568B" w:rsidRPr="008A568B" w:rsidRDefault="008A568B" w:rsidP="008A568B">
      <w:pPr>
        <w:spacing w:after="0" w:line="240" w:lineRule="auto"/>
        <w:jc w:val="both"/>
        <w:rPr>
          <w:rFonts w:ascii="Times New Roman" w:eastAsia="Calibri" w:hAnsi="Times New Roman" w:cs="Times New Roman"/>
          <w:color w:val="052635"/>
        </w:rPr>
      </w:pPr>
    </w:p>
    <w:p w:rsidR="008A568B" w:rsidRPr="008A568B" w:rsidRDefault="008A568B" w:rsidP="008A568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52635"/>
        </w:rPr>
      </w:pPr>
      <w:r w:rsidRPr="008A568B">
        <w:rPr>
          <w:rFonts w:ascii="Times New Roman" w:eastAsia="Calibri" w:hAnsi="Times New Roman" w:cs="Times New Roman"/>
          <w:b/>
          <w:color w:val="052635"/>
        </w:rPr>
        <w:lastRenderedPageBreak/>
        <w:t>Как защититься?</w:t>
      </w:r>
    </w:p>
    <w:p w:rsidR="008A568B" w:rsidRPr="008A568B" w:rsidRDefault="008A568B" w:rsidP="008A568B">
      <w:pPr>
        <w:spacing w:after="0" w:line="240" w:lineRule="auto"/>
        <w:jc w:val="both"/>
        <w:rPr>
          <w:rFonts w:ascii="Times New Roman" w:eastAsia="Calibri" w:hAnsi="Times New Roman" w:cs="Times New Roman"/>
          <w:color w:val="052635"/>
        </w:rPr>
      </w:pPr>
      <w:r w:rsidRPr="008A568B">
        <w:rPr>
          <w:rFonts w:ascii="Times New Roman" w:eastAsia="Calibri" w:hAnsi="Times New Roman" w:cs="Times New Roman"/>
          <w:color w:val="052635"/>
        </w:rPr>
        <w:t>Соблюдение правил личной гигиены имеет жизненно важное значение для предотвращения распространения энтеровирусных инфекций.</w:t>
      </w:r>
    </w:p>
    <w:p w:rsidR="008A568B" w:rsidRPr="008A568B" w:rsidRDefault="008A568B" w:rsidP="008A568B">
      <w:pPr>
        <w:spacing w:after="0" w:line="240" w:lineRule="auto"/>
        <w:jc w:val="both"/>
        <w:rPr>
          <w:rFonts w:ascii="Times New Roman" w:eastAsia="Calibri" w:hAnsi="Times New Roman" w:cs="Times New Roman"/>
          <w:color w:val="052635"/>
        </w:rPr>
      </w:pPr>
    </w:p>
    <w:p w:rsidR="008A568B" w:rsidRPr="008A568B" w:rsidRDefault="008A568B" w:rsidP="008A568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52635"/>
        </w:rPr>
      </w:pPr>
      <w:r w:rsidRPr="008A568B">
        <w:rPr>
          <w:rFonts w:ascii="Times New Roman" w:eastAsia="Calibri" w:hAnsi="Times New Roman" w:cs="Times New Roman"/>
          <w:b/>
          <w:color w:val="052635"/>
        </w:rPr>
        <w:t>Правила гигиены:</w:t>
      </w:r>
    </w:p>
    <w:p w:rsidR="008A568B" w:rsidRPr="008A568B" w:rsidRDefault="008A568B" w:rsidP="008A568B">
      <w:pPr>
        <w:spacing w:after="0" w:line="240" w:lineRule="auto"/>
        <w:jc w:val="both"/>
        <w:rPr>
          <w:rFonts w:ascii="Times New Roman" w:eastAsia="Calibri" w:hAnsi="Times New Roman" w:cs="Times New Roman"/>
          <w:color w:val="052635"/>
        </w:rPr>
      </w:pPr>
      <w:r w:rsidRPr="008A568B">
        <w:rPr>
          <w:rFonts w:ascii="Times New Roman" w:eastAsia="Calibri" w:hAnsi="Times New Roman" w:cs="Times New Roman"/>
          <w:color w:val="052635"/>
        </w:rPr>
        <w:t>– мытьё рук с мылом;</w:t>
      </w:r>
    </w:p>
    <w:p w:rsidR="008A568B" w:rsidRPr="008A568B" w:rsidRDefault="008A568B" w:rsidP="008A568B">
      <w:pPr>
        <w:spacing w:after="0" w:line="240" w:lineRule="auto"/>
        <w:jc w:val="both"/>
        <w:rPr>
          <w:rFonts w:ascii="Times New Roman" w:eastAsia="Calibri" w:hAnsi="Times New Roman" w:cs="Times New Roman"/>
          <w:color w:val="052635"/>
        </w:rPr>
      </w:pPr>
      <w:r w:rsidRPr="008A568B">
        <w:rPr>
          <w:rFonts w:ascii="Times New Roman" w:eastAsia="Calibri" w:hAnsi="Times New Roman" w:cs="Times New Roman"/>
          <w:color w:val="052635"/>
        </w:rPr>
        <w:t>– тщательное мытьё овощей и фруктов перед употреблением;</w:t>
      </w:r>
    </w:p>
    <w:p w:rsidR="008A568B" w:rsidRPr="008A568B" w:rsidRDefault="008A568B" w:rsidP="008A568B">
      <w:pPr>
        <w:spacing w:after="0" w:line="240" w:lineRule="auto"/>
        <w:jc w:val="both"/>
        <w:rPr>
          <w:rFonts w:ascii="Times New Roman" w:eastAsia="Calibri" w:hAnsi="Times New Roman" w:cs="Times New Roman"/>
          <w:color w:val="052635"/>
        </w:rPr>
      </w:pPr>
      <w:r w:rsidRPr="008A568B">
        <w:rPr>
          <w:rFonts w:ascii="Times New Roman" w:eastAsia="Calibri" w:hAnsi="Times New Roman" w:cs="Times New Roman"/>
          <w:color w:val="052635"/>
        </w:rPr>
        <w:t>– приобретение продуктов питания только в санкционированных местах;</w:t>
      </w:r>
    </w:p>
    <w:p w:rsidR="008A568B" w:rsidRPr="008A568B" w:rsidRDefault="008A568B" w:rsidP="008A568B">
      <w:pPr>
        <w:spacing w:after="0" w:line="240" w:lineRule="auto"/>
        <w:jc w:val="both"/>
        <w:rPr>
          <w:rFonts w:ascii="Times New Roman" w:eastAsia="Calibri" w:hAnsi="Times New Roman" w:cs="Times New Roman"/>
          <w:color w:val="052635"/>
        </w:rPr>
      </w:pPr>
      <w:r w:rsidRPr="008A568B">
        <w:rPr>
          <w:rFonts w:ascii="Times New Roman" w:eastAsia="Calibri" w:hAnsi="Times New Roman" w:cs="Times New Roman"/>
          <w:color w:val="052635"/>
        </w:rPr>
        <w:t>– термическая обработка продуктов;</w:t>
      </w:r>
    </w:p>
    <w:p w:rsidR="008A568B" w:rsidRPr="008A568B" w:rsidRDefault="008A568B" w:rsidP="008A568B">
      <w:pPr>
        <w:spacing w:after="0" w:line="240" w:lineRule="auto"/>
        <w:jc w:val="both"/>
        <w:rPr>
          <w:rFonts w:ascii="Times New Roman" w:eastAsia="Calibri" w:hAnsi="Times New Roman" w:cs="Times New Roman"/>
          <w:color w:val="052635"/>
        </w:rPr>
      </w:pPr>
      <w:r w:rsidRPr="008A568B">
        <w:rPr>
          <w:rFonts w:ascii="Times New Roman" w:eastAsia="Calibri" w:hAnsi="Times New Roman" w:cs="Times New Roman"/>
          <w:color w:val="052635"/>
        </w:rPr>
        <w:t>– купание только в разрешённых местах;</w:t>
      </w:r>
    </w:p>
    <w:p w:rsidR="008A568B" w:rsidRPr="008A568B" w:rsidRDefault="008A568B" w:rsidP="008A568B">
      <w:pPr>
        <w:spacing w:after="0" w:line="240" w:lineRule="auto"/>
        <w:jc w:val="both"/>
        <w:rPr>
          <w:rFonts w:ascii="Times New Roman" w:eastAsia="Calibri" w:hAnsi="Times New Roman" w:cs="Times New Roman"/>
          <w:color w:val="052635"/>
        </w:rPr>
      </w:pPr>
      <w:r w:rsidRPr="008A568B">
        <w:rPr>
          <w:rFonts w:ascii="Times New Roman" w:eastAsia="Calibri" w:hAnsi="Times New Roman" w:cs="Times New Roman"/>
          <w:color w:val="052635"/>
        </w:rPr>
        <w:t>– соблюдение гигиены во время купания (не заглатывать воду);</w:t>
      </w:r>
    </w:p>
    <w:p w:rsidR="008A568B" w:rsidRPr="008A568B" w:rsidRDefault="008A568B" w:rsidP="008A568B">
      <w:pPr>
        <w:spacing w:after="0" w:line="240" w:lineRule="auto"/>
        <w:jc w:val="both"/>
        <w:rPr>
          <w:rFonts w:ascii="Times New Roman" w:eastAsia="Calibri" w:hAnsi="Times New Roman" w:cs="Times New Roman"/>
          <w:color w:val="052635"/>
        </w:rPr>
      </w:pPr>
      <w:r w:rsidRPr="008A568B">
        <w:rPr>
          <w:rFonts w:ascii="Times New Roman" w:eastAsia="Calibri" w:hAnsi="Times New Roman" w:cs="Times New Roman"/>
          <w:color w:val="052635"/>
        </w:rPr>
        <w:t>– недопущение контактов с инфицированными людьми, особенно с сыпью;</w:t>
      </w:r>
    </w:p>
    <w:p w:rsidR="008A568B" w:rsidRPr="008A568B" w:rsidRDefault="008A568B" w:rsidP="008A568B">
      <w:pPr>
        <w:spacing w:after="0" w:line="240" w:lineRule="auto"/>
        <w:jc w:val="both"/>
        <w:rPr>
          <w:rFonts w:ascii="Times New Roman" w:eastAsia="Calibri" w:hAnsi="Times New Roman" w:cs="Times New Roman"/>
          <w:color w:val="052635"/>
        </w:rPr>
      </w:pPr>
      <w:r w:rsidRPr="008A568B">
        <w:rPr>
          <w:rFonts w:ascii="Times New Roman" w:eastAsia="Calibri" w:hAnsi="Times New Roman" w:cs="Times New Roman"/>
          <w:color w:val="052635"/>
        </w:rPr>
        <w:t>– пить только бутилированную воду.</w:t>
      </w:r>
    </w:p>
    <w:p w:rsidR="008A568B" w:rsidRPr="008A568B" w:rsidRDefault="008A568B" w:rsidP="008A568B">
      <w:pPr>
        <w:spacing w:after="0" w:line="240" w:lineRule="auto"/>
        <w:jc w:val="both"/>
        <w:rPr>
          <w:rFonts w:ascii="Times New Roman" w:eastAsia="Calibri" w:hAnsi="Times New Roman" w:cs="Times New Roman"/>
          <w:color w:val="052635"/>
        </w:rPr>
      </w:pPr>
    </w:p>
    <w:p w:rsidR="008A568B" w:rsidRPr="008A568B" w:rsidRDefault="008A568B" w:rsidP="008A568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52635"/>
        </w:rPr>
      </w:pPr>
      <w:r w:rsidRPr="008A568B">
        <w:rPr>
          <w:rFonts w:ascii="Times New Roman" w:eastAsia="Calibri" w:hAnsi="Times New Roman" w:cs="Times New Roman"/>
          <w:b/>
          <w:color w:val="052635"/>
        </w:rPr>
        <w:t>При подозрении на инфекционное заболевание немедленно обратитесь к врачу!!!</w:t>
      </w:r>
    </w:p>
    <w:p w:rsidR="008A568B" w:rsidRPr="008A568B" w:rsidRDefault="008A568B" w:rsidP="008A568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52635"/>
        </w:rPr>
      </w:pPr>
      <w:r w:rsidRPr="008A568B">
        <w:rPr>
          <w:rFonts w:ascii="Times New Roman" w:eastAsia="Calibri" w:hAnsi="Times New Roman" w:cs="Times New Roman"/>
          <w:b/>
          <w:color w:val="052635"/>
        </w:rPr>
        <w:t>Будьте здоровы!</w:t>
      </w:r>
    </w:p>
    <w:p w:rsidR="008A568B" w:rsidRPr="008A568B" w:rsidRDefault="008A568B" w:rsidP="008A568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52635"/>
        </w:rPr>
      </w:pPr>
    </w:p>
    <w:p w:rsidR="008A568B" w:rsidRPr="008A568B" w:rsidRDefault="008A568B" w:rsidP="008A568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52635"/>
        </w:rPr>
      </w:pPr>
    </w:p>
    <w:p w:rsidR="008A568B" w:rsidRPr="008A568B" w:rsidRDefault="008A568B" w:rsidP="008A568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52635"/>
        </w:rPr>
      </w:pPr>
    </w:p>
    <w:p w:rsidR="008A568B" w:rsidRPr="008A568B" w:rsidRDefault="008A568B" w:rsidP="008A568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8A568B" w:rsidRDefault="008A568B" w:rsidP="008A568B">
      <w:pPr>
        <w:jc w:val="both"/>
        <w:rPr>
          <w:rFonts w:ascii="Times New Roman" w:hAnsi="Times New Roman" w:cs="Times New Roman"/>
        </w:rPr>
      </w:pPr>
    </w:p>
    <w:sectPr w:rsidR="008A568B" w:rsidSect="0025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6ED"/>
    <w:multiLevelType w:val="hybridMultilevel"/>
    <w:tmpl w:val="E2708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E6A"/>
    <w:multiLevelType w:val="multilevel"/>
    <w:tmpl w:val="CABE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26C6E"/>
    <w:multiLevelType w:val="hybridMultilevel"/>
    <w:tmpl w:val="F9387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2B40"/>
    <w:multiLevelType w:val="multilevel"/>
    <w:tmpl w:val="F86E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E6242"/>
    <w:multiLevelType w:val="multilevel"/>
    <w:tmpl w:val="7970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3658D"/>
    <w:multiLevelType w:val="hybridMultilevel"/>
    <w:tmpl w:val="74AED1B0"/>
    <w:lvl w:ilvl="0" w:tplc="F8DE0F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5E1F82">
      <w:start w:val="99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015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4EB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681D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BA8F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81E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447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1287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62B50"/>
    <w:multiLevelType w:val="hybridMultilevel"/>
    <w:tmpl w:val="8FDA01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82117"/>
    <w:multiLevelType w:val="multilevel"/>
    <w:tmpl w:val="38F4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A157E1"/>
    <w:multiLevelType w:val="multilevel"/>
    <w:tmpl w:val="580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5C63E0"/>
    <w:multiLevelType w:val="multilevel"/>
    <w:tmpl w:val="C5FA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3B39D7"/>
    <w:multiLevelType w:val="multilevel"/>
    <w:tmpl w:val="7B46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806628"/>
    <w:multiLevelType w:val="hybridMultilevel"/>
    <w:tmpl w:val="CF489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22439"/>
    <w:multiLevelType w:val="multilevel"/>
    <w:tmpl w:val="A74A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A6390D"/>
    <w:multiLevelType w:val="multilevel"/>
    <w:tmpl w:val="DFE4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377CE3"/>
    <w:multiLevelType w:val="multilevel"/>
    <w:tmpl w:val="CD8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8D1BF6"/>
    <w:multiLevelType w:val="multilevel"/>
    <w:tmpl w:val="7B46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230802"/>
    <w:multiLevelType w:val="multilevel"/>
    <w:tmpl w:val="CC1E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7"/>
  </w:num>
  <w:num w:numId="6">
    <w:abstractNumId w:val="16"/>
  </w:num>
  <w:num w:numId="7">
    <w:abstractNumId w:val="3"/>
  </w:num>
  <w:num w:numId="8">
    <w:abstractNumId w:val="14"/>
  </w:num>
  <w:num w:numId="9">
    <w:abstractNumId w:val="9"/>
  </w:num>
  <w:num w:numId="10">
    <w:abstractNumId w:val="4"/>
  </w:num>
  <w:num w:numId="11">
    <w:abstractNumId w:val="10"/>
  </w:num>
  <w:num w:numId="12">
    <w:abstractNumId w:val="15"/>
  </w:num>
  <w:num w:numId="13">
    <w:abstractNumId w:val="13"/>
  </w:num>
  <w:num w:numId="14">
    <w:abstractNumId w:val="8"/>
  </w:num>
  <w:num w:numId="15">
    <w:abstractNumId w:val="6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09"/>
    <w:rsid w:val="00060E8C"/>
    <w:rsid w:val="000B7192"/>
    <w:rsid w:val="00202DF6"/>
    <w:rsid w:val="00255764"/>
    <w:rsid w:val="002C3319"/>
    <w:rsid w:val="00326634"/>
    <w:rsid w:val="003F2309"/>
    <w:rsid w:val="00411469"/>
    <w:rsid w:val="00460963"/>
    <w:rsid w:val="004C737E"/>
    <w:rsid w:val="004E6846"/>
    <w:rsid w:val="004F4025"/>
    <w:rsid w:val="00530C56"/>
    <w:rsid w:val="005540B7"/>
    <w:rsid w:val="00556A08"/>
    <w:rsid w:val="0056788C"/>
    <w:rsid w:val="0059396A"/>
    <w:rsid w:val="005A576D"/>
    <w:rsid w:val="005B036E"/>
    <w:rsid w:val="00611A98"/>
    <w:rsid w:val="007B2CA4"/>
    <w:rsid w:val="00887258"/>
    <w:rsid w:val="008A568B"/>
    <w:rsid w:val="00912B65"/>
    <w:rsid w:val="00A10753"/>
    <w:rsid w:val="00A35B8F"/>
    <w:rsid w:val="00A73357"/>
    <w:rsid w:val="00AA217A"/>
    <w:rsid w:val="00AA7063"/>
    <w:rsid w:val="00B02C65"/>
    <w:rsid w:val="00B235E6"/>
    <w:rsid w:val="00B92059"/>
    <w:rsid w:val="00BE4601"/>
    <w:rsid w:val="00CC5C68"/>
    <w:rsid w:val="00D1002B"/>
    <w:rsid w:val="00D93FBE"/>
    <w:rsid w:val="00DE2362"/>
    <w:rsid w:val="00E33068"/>
    <w:rsid w:val="00F21803"/>
    <w:rsid w:val="00F67D30"/>
    <w:rsid w:val="00F8541E"/>
    <w:rsid w:val="00F96440"/>
    <w:rsid w:val="00F965CF"/>
    <w:rsid w:val="00FC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2309"/>
    <w:rPr>
      <w:b/>
      <w:bCs/>
    </w:rPr>
  </w:style>
  <w:style w:type="paragraph" w:styleId="a4">
    <w:name w:val="Normal (Web)"/>
    <w:basedOn w:val="a"/>
    <w:uiPriority w:val="99"/>
    <w:rsid w:val="003F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3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2059"/>
  </w:style>
  <w:style w:type="paragraph" w:customStyle="1" w:styleId="mag-articletext">
    <w:name w:val="mag-article__text"/>
    <w:basedOn w:val="a"/>
    <w:rsid w:val="0091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12B6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12B65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12B65"/>
    <w:rPr>
      <w:color w:val="0000FF"/>
      <w:u w:val="single"/>
    </w:rPr>
  </w:style>
  <w:style w:type="table" w:styleId="aa">
    <w:name w:val="Table Grid"/>
    <w:basedOn w:val="a1"/>
    <w:uiPriority w:val="39"/>
    <w:rsid w:val="00F9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(13)_"/>
    <w:basedOn w:val="a0"/>
    <w:link w:val="130"/>
    <w:rsid w:val="00F96440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F9644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96440"/>
    <w:pPr>
      <w:widowControl w:val="0"/>
      <w:shd w:val="clear" w:color="auto" w:fill="FFFFFF"/>
      <w:spacing w:after="0" w:line="203" w:lineRule="exact"/>
      <w:jc w:val="center"/>
    </w:pPr>
    <w:rPr>
      <w:rFonts w:ascii="Georgia" w:eastAsia="Georgia" w:hAnsi="Georgia" w:cs="Georgia"/>
      <w:sz w:val="17"/>
      <w:szCs w:val="17"/>
    </w:rPr>
  </w:style>
  <w:style w:type="paragraph" w:customStyle="1" w:styleId="140">
    <w:name w:val="Основной текст (14)"/>
    <w:basedOn w:val="a"/>
    <w:link w:val="14"/>
    <w:rsid w:val="00F96440"/>
    <w:pPr>
      <w:widowControl w:val="0"/>
      <w:shd w:val="clear" w:color="auto" w:fill="FFFFFF"/>
      <w:spacing w:after="0" w:line="203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2309"/>
    <w:rPr>
      <w:b/>
      <w:bCs/>
    </w:rPr>
  </w:style>
  <w:style w:type="paragraph" w:styleId="a4">
    <w:name w:val="Normal (Web)"/>
    <w:basedOn w:val="a"/>
    <w:uiPriority w:val="99"/>
    <w:rsid w:val="003F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3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2059"/>
  </w:style>
  <w:style w:type="paragraph" w:customStyle="1" w:styleId="mag-articletext">
    <w:name w:val="mag-article__text"/>
    <w:basedOn w:val="a"/>
    <w:rsid w:val="0091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12B6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12B65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12B65"/>
    <w:rPr>
      <w:color w:val="0000FF"/>
      <w:u w:val="single"/>
    </w:rPr>
  </w:style>
  <w:style w:type="table" w:styleId="aa">
    <w:name w:val="Table Grid"/>
    <w:basedOn w:val="a1"/>
    <w:uiPriority w:val="39"/>
    <w:rsid w:val="00F9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(13)_"/>
    <w:basedOn w:val="a0"/>
    <w:link w:val="130"/>
    <w:rsid w:val="00F96440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F9644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96440"/>
    <w:pPr>
      <w:widowControl w:val="0"/>
      <w:shd w:val="clear" w:color="auto" w:fill="FFFFFF"/>
      <w:spacing w:after="0" w:line="203" w:lineRule="exact"/>
      <w:jc w:val="center"/>
    </w:pPr>
    <w:rPr>
      <w:rFonts w:ascii="Georgia" w:eastAsia="Georgia" w:hAnsi="Georgia" w:cs="Georgia"/>
      <w:sz w:val="17"/>
      <w:szCs w:val="17"/>
    </w:rPr>
  </w:style>
  <w:style w:type="paragraph" w:customStyle="1" w:styleId="140">
    <w:name w:val="Основной текст (14)"/>
    <w:basedOn w:val="a"/>
    <w:link w:val="14"/>
    <w:rsid w:val="00F96440"/>
    <w:pPr>
      <w:widowControl w:val="0"/>
      <w:shd w:val="clear" w:color="auto" w:fill="FFFFFF"/>
      <w:spacing w:after="0" w:line="203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Томилова Наталья</dc:creator>
  <cp:lastModifiedBy>pankrashkina</cp:lastModifiedBy>
  <cp:revision>2</cp:revision>
  <cp:lastPrinted>2023-08-09T05:44:00Z</cp:lastPrinted>
  <dcterms:created xsi:type="dcterms:W3CDTF">2023-08-09T08:44:00Z</dcterms:created>
  <dcterms:modified xsi:type="dcterms:W3CDTF">2023-08-09T08:44:00Z</dcterms:modified>
</cp:coreProperties>
</file>