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AB" w:rsidRDefault="004D21AB" w:rsidP="004D21A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ПАМЯТКА</w:t>
      </w:r>
    </w:p>
    <w:p w:rsidR="004D21AB" w:rsidRPr="004D21AB" w:rsidRDefault="004D21AB" w:rsidP="004D21A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мерах профилактики африканской чумы свиней</w:t>
      </w:r>
    </w:p>
    <w:p w:rsidR="004D21AB" w:rsidRDefault="004D21AB" w:rsidP="004D21A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4D21AB" w:rsidRDefault="004D21AB" w:rsidP="009B3F20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Государственное бюджетное учреждение Свердловской области «Ирбитская ветеринарная станция по борьбе с болезнями животных», по информации Министерства сельского хозяйства Российской Федерации, сообщает, что отмечается значительный рост случаев выявления генетического материала вируса африканской чумы свиней (далее – АЧС) </w:t>
      </w:r>
      <w:r w:rsidRPr="004D21AB">
        <w:rPr>
          <w:rFonts w:ascii="Liberation Serif" w:hAnsi="Liberation Serif" w:cs="Liberation Serif"/>
          <w:b/>
          <w:i/>
          <w:sz w:val="28"/>
          <w:szCs w:val="28"/>
        </w:rPr>
        <w:t>в продукции свиноводства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Российской Федерации: с начала 2023 года зарегистрировано 52 случая обнаружения фрагментов генома вируса АЧС в продукции свиноводства (в том числе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D21AB">
        <w:rPr>
          <w:rFonts w:ascii="Liberation Serif" w:hAnsi="Liberation Serif" w:cs="Liberation Serif"/>
          <w:b/>
          <w:i/>
          <w:sz w:val="28"/>
          <w:szCs w:val="28"/>
        </w:rPr>
        <w:t>в готовой пищевой продукции</w:t>
      </w:r>
      <w:r>
        <w:rPr>
          <w:rFonts w:ascii="Liberation Serif" w:hAnsi="Liberation Serif" w:cs="Liberation Serif"/>
          <w:sz w:val="28"/>
          <w:szCs w:val="28"/>
        </w:rPr>
        <w:t>), из них 44 случая в сентябре 2023 года.</w:t>
      </w:r>
    </w:p>
    <w:p w:rsidR="004D21AB" w:rsidRDefault="004D21AB" w:rsidP="009B3F20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Причинами негативного развития эпизоотической обстановки по АЧС является сокрытие случаев заболевания свиней АЧС, неконтролируемое перемещение свиней и свиноводческой продукции, а также использование для производства пищевой продукции сырья, поступающего на производство без ветеринарных сопроводительных документов и полученного от больных животных.</w:t>
      </w:r>
    </w:p>
    <w:p w:rsidR="004D21AB" w:rsidRDefault="004D21AB" w:rsidP="009B3F20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Факторами передачи возбудителя АЧС являются секреты и экскреты больных свиней, диких кабанов и вирусоносителей, продукты убоя свиней, добычи диких кабанов и продукты их переработки, трупы свиней и диких кабанов, а также контаминированные возбудителем объекты окружающей среды, включая корма, воду, навоз, подстилку, почву, одежду и обувь обслуживающего персонала, инвентарь, оборудование, транспортные и иные материальные и технические средства.</w:t>
      </w:r>
      <w:proofErr w:type="gramEnd"/>
    </w:p>
    <w:p w:rsidR="004D21AB" w:rsidRDefault="004D21AB" w:rsidP="009B3F20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Принимая во внимание значение свиноводческой отрасли в обеспечении продовольственной безопасности страны, в целях недопущения негативного развития эпизоотической ситуации по АЧС, с учётом вышеизложенного рекоменду</w:t>
      </w:r>
      <w:r w:rsidR="005F7B8F">
        <w:rPr>
          <w:rFonts w:ascii="Liberation Serif" w:hAnsi="Liberation Serif" w:cs="Liberation Serif"/>
          <w:sz w:val="28"/>
          <w:szCs w:val="28"/>
        </w:rPr>
        <w:t>ется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4D21AB" w:rsidRDefault="004D21AB" w:rsidP="004D21AB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допускать поступление на убой свиней, состояние здоровья которых не подтверждено специалистом государственной ветеринарной службы.</w:t>
      </w:r>
    </w:p>
    <w:p w:rsidR="004D21AB" w:rsidRDefault="004D21AB" w:rsidP="004D21AB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допускать в переработку сырьё животного происхождения, поступившее без ветеринарных сопроводительных документов.</w:t>
      </w:r>
    </w:p>
    <w:p w:rsidR="004D21AB" w:rsidRDefault="004D21AB" w:rsidP="004D21AB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допускать реализацию пищевых отходов населению. Обеспечить проведение обработки пищевых отходов дезинфицирующими средствами с целью обеспечения невозможности их дальнейшего использования в корм животных.</w:t>
      </w:r>
    </w:p>
    <w:p w:rsidR="00015F36" w:rsidRDefault="00015F36"/>
    <w:sectPr w:rsidR="0001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1A1"/>
    <w:multiLevelType w:val="hybridMultilevel"/>
    <w:tmpl w:val="7470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69"/>
    <w:rsid w:val="00015F36"/>
    <w:rsid w:val="00192969"/>
    <w:rsid w:val="004D21AB"/>
    <w:rsid w:val="005F7B8F"/>
    <w:rsid w:val="009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</cp:lastModifiedBy>
  <cp:revision>4</cp:revision>
  <cp:lastPrinted>2023-10-09T06:15:00Z</cp:lastPrinted>
  <dcterms:created xsi:type="dcterms:W3CDTF">2023-10-09T05:56:00Z</dcterms:created>
  <dcterms:modified xsi:type="dcterms:W3CDTF">2023-10-09T08:43:00Z</dcterms:modified>
</cp:coreProperties>
</file>