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2A" w:rsidRPr="007D09A8" w:rsidRDefault="0021332A" w:rsidP="0021332A">
      <w:pPr>
        <w:ind w:firstLine="720"/>
        <w:jc w:val="center"/>
        <w:rPr>
          <w:rFonts w:ascii="Liberation Serif" w:hAnsi="Liberation Serif" w:cs="Times New Roman"/>
          <w:b/>
          <w:color w:val="000000"/>
          <w:sz w:val="26"/>
          <w:szCs w:val="26"/>
        </w:rPr>
      </w:pPr>
      <w:r w:rsidRPr="007D09A8">
        <w:rPr>
          <w:rFonts w:ascii="Liberation Serif" w:hAnsi="Liberation Serif" w:cs="Times New Roman"/>
          <w:b/>
          <w:color w:val="000000"/>
          <w:sz w:val="26"/>
          <w:szCs w:val="26"/>
        </w:rPr>
        <w:t>ПОЯСНИТЕЛЬНАЯ ЗАПИСКА</w:t>
      </w:r>
    </w:p>
    <w:p w:rsidR="0021332A" w:rsidRPr="007D09A8" w:rsidRDefault="0021332A" w:rsidP="0021332A">
      <w:pPr>
        <w:ind w:firstLine="720"/>
        <w:jc w:val="center"/>
        <w:rPr>
          <w:rFonts w:ascii="Liberation Serif" w:hAnsi="Liberation Serif" w:cs="Times New Roman"/>
          <w:b/>
          <w:color w:val="000000"/>
          <w:sz w:val="26"/>
          <w:szCs w:val="26"/>
        </w:rPr>
      </w:pPr>
      <w:r w:rsidRPr="007D09A8">
        <w:rPr>
          <w:rFonts w:ascii="Liberation Serif" w:hAnsi="Liberation Serif" w:cs="Times New Roman"/>
          <w:b/>
          <w:color w:val="000000"/>
          <w:sz w:val="26"/>
          <w:szCs w:val="26"/>
        </w:rPr>
        <w:t>к проекту нормативного правового акта</w:t>
      </w:r>
    </w:p>
    <w:p w:rsidR="003F4646" w:rsidRPr="007D09A8" w:rsidRDefault="0021332A" w:rsidP="003F4646">
      <w:pPr>
        <w:ind w:firstLine="720"/>
        <w:jc w:val="center"/>
        <w:rPr>
          <w:rFonts w:ascii="Liberation Serif" w:hAnsi="Liberation Serif" w:cs="Times New Roman"/>
          <w:i/>
          <w:color w:val="000000"/>
          <w:sz w:val="26"/>
          <w:szCs w:val="26"/>
        </w:rPr>
      </w:pPr>
      <w:r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Pr="007D09A8">
        <w:rPr>
          <w:rFonts w:ascii="Liberation Serif" w:hAnsi="Liberation Serif" w:cs="Times New Roman"/>
          <w:i/>
          <w:color w:val="000000"/>
          <w:sz w:val="26"/>
          <w:szCs w:val="26"/>
        </w:rPr>
        <w:t>(</w:t>
      </w:r>
      <w:r w:rsidR="003F4646" w:rsidRPr="007D09A8">
        <w:rPr>
          <w:rFonts w:ascii="Liberation Serif" w:hAnsi="Liberation Serif" w:cs="Liberation Serif"/>
          <w:sz w:val="26"/>
          <w:szCs w:val="26"/>
        </w:rPr>
        <w:t>п</w:t>
      </w:r>
      <w:r w:rsidR="00933ECC" w:rsidRPr="007D09A8">
        <w:rPr>
          <w:rFonts w:ascii="Liberation Serif" w:hAnsi="Liberation Serif" w:cs="Liberation Serif"/>
          <w:sz w:val="26"/>
          <w:szCs w:val="26"/>
        </w:rPr>
        <w:t>роект Решения Думы Городского округа «город Ирбит» Свердловской области</w:t>
      </w:r>
      <w:r w:rsidR="003F4646" w:rsidRPr="007D09A8">
        <w:rPr>
          <w:rFonts w:ascii="Liberation Serif" w:hAnsi="Liberation Serif" w:cs="Liberation Serif"/>
          <w:sz w:val="26"/>
          <w:szCs w:val="26"/>
        </w:rPr>
        <w:t xml:space="preserve">  </w:t>
      </w:r>
      <w:r w:rsidR="00B16A00" w:rsidRPr="007D09A8">
        <w:rPr>
          <w:rFonts w:ascii="Liberation Serif" w:hAnsi="Liberation Serif" w:cs="Liberation Serif"/>
          <w:sz w:val="26"/>
          <w:szCs w:val="26"/>
        </w:rPr>
        <w:t xml:space="preserve">«О внесении изменений в приложение к </w:t>
      </w:r>
      <w:r w:rsidR="00B16A00" w:rsidRPr="007D09A8">
        <w:rPr>
          <w:rFonts w:ascii="Liberation Serif" w:hAnsi="Liberation Serif"/>
          <w:sz w:val="26"/>
          <w:szCs w:val="26"/>
        </w:rPr>
        <w:t>решению Думы Городского округа «город Ирбит»  Свердловской облас</w:t>
      </w:r>
      <w:r w:rsidR="00C3211D" w:rsidRPr="007D09A8">
        <w:rPr>
          <w:rFonts w:ascii="Liberation Serif" w:hAnsi="Liberation Serif"/>
          <w:sz w:val="26"/>
          <w:szCs w:val="26"/>
        </w:rPr>
        <w:t>ти от 23 декабря 2021 года № 351</w:t>
      </w:r>
      <w:r w:rsidR="00EB4BED">
        <w:rPr>
          <w:rFonts w:ascii="Liberation Serif" w:hAnsi="Liberation Serif"/>
          <w:sz w:val="26"/>
          <w:szCs w:val="26"/>
        </w:rPr>
        <w:t xml:space="preserve">             </w:t>
      </w:r>
      <w:bookmarkStart w:id="0" w:name="_GoBack"/>
      <w:bookmarkEnd w:id="0"/>
      <w:r w:rsidR="00B16A00" w:rsidRPr="007D09A8">
        <w:rPr>
          <w:rFonts w:ascii="Liberation Serif" w:hAnsi="Liberation Serif"/>
          <w:sz w:val="26"/>
          <w:szCs w:val="26"/>
        </w:rPr>
        <w:t xml:space="preserve"> «Об утверждении </w:t>
      </w:r>
      <w:proofErr w:type="gramStart"/>
      <w:r w:rsidR="00B16A00" w:rsidRPr="007D09A8">
        <w:rPr>
          <w:rFonts w:ascii="Liberation Serif" w:hAnsi="Liberation Serif"/>
          <w:sz w:val="26"/>
          <w:szCs w:val="26"/>
        </w:rPr>
        <w:t>Перечня индикаторов риска нарушения обязательных требований</w:t>
      </w:r>
      <w:proofErr w:type="gramEnd"/>
      <w:r w:rsidR="00B16A00" w:rsidRPr="007D09A8">
        <w:rPr>
          <w:rFonts w:ascii="Liberation Serif" w:hAnsi="Liberation Serif"/>
          <w:sz w:val="26"/>
          <w:szCs w:val="26"/>
        </w:rPr>
        <w:t xml:space="preserve"> в сфере муниципального </w:t>
      </w:r>
      <w:r w:rsidR="00C3211D" w:rsidRPr="007D09A8">
        <w:rPr>
          <w:rFonts w:ascii="Liberation Serif" w:hAnsi="Liberation Serif"/>
          <w:sz w:val="26"/>
          <w:szCs w:val="26"/>
        </w:rPr>
        <w:t>жилищного</w:t>
      </w:r>
      <w:r w:rsidR="00B16A00" w:rsidRPr="007D09A8">
        <w:rPr>
          <w:rFonts w:ascii="Liberation Serif" w:hAnsi="Liberation Serif"/>
          <w:sz w:val="26"/>
          <w:szCs w:val="26"/>
        </w:rPr>
        <w:t xml:space="preserve"> контроля на территории  Городского округа «город Ирбит» Свердловской области)</w:t>
      </w:r>
    </w:p>
    <w:p w:rsidR="0021332A" w:rsidRPr="007D09A8" w:rsidRDefault="0021332A" w:rsidP="0021332A">
      <w:pPr>
        <w:ind w:firstLine="720"/>
        <w:jc w:val="center"/>
        <w:rPr>
          <w:rFonts w:ascii="Liberation Serif" w:hAnsi="Liberation Serif" w:cs="Times New Roman"/>
          <w:b/>
          <w:i/>
          <w:color w:val="000000"/>
          <w:sz w:val="26"/>
          <w:szCs w:val="26"/>
        </w:rPr>
      </w:pPr>
    </w:p>
    <w:p w:rsidR="00B16A00" w:rsidRPr="007D09A8" w:rsidRDefault="0021332A" w:rsidP="003F4646">
      <w:pPr>
        <w:ind w:firstLine="720"/>
        <w:rPr>
          <w:rFonts w:ascii="Liberation Serif" w:hAnsi="Liberation Serif" w:cs="Times New Roman"/>
          <w:color w:val="000000"/>
          <w:sz w:val="26"/>
          <w:szCs w:val="26"/>
        </w:rPr>
      </w:pPr>
      <w:proofErr w:type="gramStart"/>
      <w:r w:rsidRPr="007D09A8">
        <w:rPr>
          <w:rFonts w:ascii="Liberation Serif" w:hAnsi="Liberation Serif" w:cs="Times New Roman"/>
          <w:color w:val="000000"/>
          <w:sz w:val="26"/>
          <w:szCs w:val="26"/>
        </w:rPr>
        <w:t>Предлагаемый  к обсуждению проект</w:t>
      </w:r>
      <w:r w:rsidR="00933ECC"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B16A00" w:rsidRPr="007D09A8">
        <w:rPr>
          <w:rFonts w:ascii="Liberation Serif" w:hAnsi="Liberation Serif" w:cs="Times New Roman"/>
          <w:color w:val="000000"/>
          <w:sz w:val="26"/>
          <w:szCs w:val="26"/>
        </w:rPr>
        <w:t>«</w:t>
      </w:r>
      <w:r w:rsidR="00B16A00" w:rsidRPr="007D09A8">
        <w:rPr>
          <w:rFonts w:ascii="Liberation Serif" w:hAnsi="Liberation Serif" w:cs="Liberation Serif"/>
          <w:sz w:val="26"/>
          <w:szCs w:val="26"/>
        </w:rPr>
        <w:t xml:space="preserve">О внесении изменений в </w:t>
      </w:r>
      <w:r w:rsidR="00B16A00" w:rsidRPr="007D09A8">
        <w:rPr>
          <w:rFonts w:ascii="Liberation Serif" w:eastAsia="Times New Roman" w:hAnsi="Liberation Serif"/>
          <w:sz w:val="26"/>
          <w:szCs w:val="26"/>
          <w:lang w:eastAsia="ru-RU"/>
        </w:rPr>
        <w:t xml:space="preserve"> приложение к решению Думы Городского округа «город Ирбит»  Свердловской облас</w:t>
      </w:r>
      <w:r w:rsidR="00C3211D" w:rsidRPr="007D09A8">
        <w:rPr>
          <w:rFonts w:ascii="Liberation Serif" w:eastAsia="Times New Roman" w:hAnsi="Liberation Serif"/>
          <w:sz w:val="26"/>
          <w:szCs w:val="26"/>
          <w:lang w:eastAsia="ru-RU"/>
        </w:rPr>
        <w:t xml:space="preserve">ти </w:t>
      </w:r>
      <w:r w:rsidR="00EB4BED">
        <w:rPr>
          <w:rFonts w:ascii="Liberation Serif" w:eastAsia="Times New Roman" w:hAnsi="Liberation Serif"/>
          <w:sz w:val="26"/>
          <w:szCs w:val="26"/>
          <w:lang w:eastAsia="ru-RU"/>
        </w:rPr>
        <w:t xml:space="preserve">                   </w:t>
      </w:r>
      <w:r w:rsidR="00C3211D" w:rsidRPr="007D09A8">
        <w:rPr>
          <w:rFonts w:ascii="Liberation Serif" w:eastAsia="Times New Roman" w:hAnsi="Liberation Serif"/>
          <w:sz w:val="26"/>
          <w:szCs w:val="26"/>
          <w:lang w:eastAsia="ru-RU"/>
        </w:rPr>
        <w:t>от 23 декабря 2021 года № 351</w:t>
      </w:r>
      <w:r w:rsidR="00B16A00" w:rsidRPr="007D09A8">
        <w:rPr>
          <w:rFonts w:ascii="Liberation Serif" w:eastAsia="Times New Roman" w:hAnsi="Liberation Serif"/>
          <w:sz w:val="26"/>
          <w:szCs w:val="26"/>
          <w:lang w:eastAsia="ru-RU"/>
        </w:rPr>
        <w:t xml:space="preserve"> «Об утверждении Перечня индикаторов риска нарушения обязательных требований в сфере муниципального </w:t>
      </w:r>
      <w:r w:rsidR="00C3211D" w:rsidRPr="007D09A8">
        <w:rPr>
          <w:rFonts w:ascii="Liberation Serif" w:eastAsia="Times New Roman" w:hAnsi="Liberation Serif"/>
          <w:sz w:val="26"/>
          <w:szCs w:val="26"/>
          <w:lang w:eastAsia="ru-RU"/>
        </w:rPr>
        <w:t xml:space="preserve">жилищного </w:t>
      </w:r>
      <w:r w:rsidR="00B16A00" w:rsidRPr="007D09A8">
        <w:rPr>
          <w:rFonts w:ascii="Liberation Serif" w:eastAsia="Times New Roman" w:hAnsi="Liberation Serif"/>
          <w:sz w:val="26"/>
          <w:szCs w:val="26"/>
          <w:lang w:eastAsia="ru-RU"/>
        </w:rPr>
        <w:t xml:space="preserve">контроля на территории  Городского округа «город Ирбит» Свердловской области» </w:t>
      </w:r>
      <w:r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характеризуется </w:t>
      </w:r>
      <w:r w:rsidR="00933ECC" w:rsidRPr="007D09A8">
        <w:rPr>
          <w:rFonts w:ascii="Liberation Serif" w:hAnsi="Liberation Serif" w:cs="Times New Roman"/>
          <w:color w:val="000000"/>
          <w:sz w:val="26"/>
          <w:szCs w:val="26"/>
        </w:rPr>
        <w:t>низкой</w:t>
      </w:r>
      <w:r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 степенью регулирующего воздействия по следующим признакам</w:t>
      </w:r>
      <w:r w:rsidR="00933ECC"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: </w:t>
      </w:r>
      <w:r w:rsidR="007E364D" w:rsidRPr="007D09A8">
        <w:rPr>
          <w:rFonts w:ascii="Liberation Serif" w:hAnsi="Liberation Serif" w:cs="Liberation Serif"/>
          <w:sz w:val="26"/>
          <w:szCs w:val="26"/>
        </w:rPr>
        <w:t>проект не содержит положения, устанавливающие ранее не</w:t>
      </w:r>
      <w:proofErr w:type="gramEnd"/>
      <w:r w:rsidR="007E364D" w:rsidRPr="007D09A8">
        <w:rPr>
          <w:rFonts w:ascii="Liberation Serif" w:hAnsi="Liberation Serif" w:cs="Liberation Serif"/>
          <w:sz w:val="26"/>
          <w:szCs w:val="26"/>
        </w:rPr>
        <w:t xml:space="preserve">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расходов юридических и физических лиц в сфере предпринимательской и иной экономической деятельности</w:t>
      </w:r>
      <w:r w:rsidRPr="007D09A8">
        <w:rPr>
          <w:rFonts w:ascii="Liberation Serif" w:hAnsi="Liberation Serif" w:cs="Times New Roman"/>
          <w:i/>
          <w:color w:val="000000"/>
          <w:sz w:val="26"/>
          <w:szCs w:val="26"/>
        </w:rPr>
        <w:t>.</w:t>
      </w:r>
      <w:r w:rsidR="00154F02"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</w:p>
    <w:p w:rsidR="0021332A" w:rsidRPr="007D09A8" w:rsidRDefault="00154F02" w:rsidP="003F4646">
      <w:pPr>
        <w:ind w:firstLine="720"/>
        <w:rPr>
          <w:rFonts w:ascii="Liberation Serif" w:hAnsi="Liberation Serif" w:cs="Times New Roman"/>
          <w:i/>
          <w:color w:val="000000"/>
          <w:sz w:val="26"/>
          <w:szCs w:val="26"/>
        </w:rPr>
      </w:pPr>
      <w:proofErr w:type="gramStart"/>
      <w:r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Полномочия </w:t>
      </w:r>
      <w:r w:rsidRPr="007D09A8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 в регулируемой сфере определены</w:t>
      </w:r>
      <w:r w:rsidRPr="007D09A8">
        <w:rPr>
          <w:rFonts w:ascii="Liberation Serif" w:hAnsi="Liberation Serif" w:cs="Liberation Serif"/>
          <w:sz w:val="26"/>
          <w:szCs w:val="26"/>
        </w:rPr>
        <w:t xml:space="preserve"> Положением о муниципальном </w:t>
      </w:r>
      <w:r w:rsidR="00C3211D" w:rsidRPr="007D09A8">
        <w:rPr>
          <w:rFonts w:ascii="Liberation Serif" w:hAnsi="Liberation Serif" w:cs="Liberation Serif"/>
          <w:sz w:val="26"/>
          <w:szCs w:val="26"/>
        </w:rPr>
        <w:t xml:space="preserve">жилищном </w:t>
      </w:r>
      <w:r w:rsidRPr="007D09A8">
        <w:rPr>
          <w:rFonts w:ascii="Liberation Serif" w:hAnsi="Liberation Serif" w:cs="Liberation Serif"/>
          <w:sz w:val="26"/>
          <w:szCs w:val="26"/>
        </w:rPr>
        <w:t xml:space="preserve">контроле на территории Городского округа «город Ирбит» Свердловской области, утвержденном решением Думы Городского округа «город Ирбит» Свердловской области от </w:t>
      </w:r>
      <w:r w:rsidR="00C3211D" w:rsidRPr="007D09A8">
        <w:rPr>
          <w:rFonts w:ascii="Liberation Serif" w:hAnsi="Liberation Serif" w:cs="Liberation Serif"/>
          <w:sz w:val="26"/>
          <w:szCs w:val="26"/>
        </w:rPr>
        <w:t>30.09</w:t>
      </w:r>
      <w:r w:rsidR="00B16A00" w:rsidRPr="007D09A8">
        <w:rPr>
          <w:rFonts w:ascii="Liberation Serif" w:hAnsi="Liberation Serif" w:cs="Liberation Serif"/>
          <w:sz w:val="26"/>
          <w:szCs w:val="26"/>
        </w:rPr>
        <w:t>.</w:t>
      </w:r>
      <w:r w:rsidRPr="007D09A8">
        <w:rPr>
          <w:rFonts w:ascii="Liberation Serif" w:hAnsi="Liberation Serif" w:cs="Liberation Serif"/>
          <w:sz w:val="26"/>
          <w:szCs w:val="26"/>
        </w:rPr>
        <w:t>2021 № 3</w:t>
      </w:r>
      <w:r w:rsidR="00C3211D" w:rsidRPr="007D09A8">
        <w:rPr>
          <w:rFonts w:ascii="Liberation Serif" w:hAnsi="Liberation Serif" w:cs="Liberation Serif"/>
          <w:sz w:val="26"/>
          <w:szCs w:val="26"/>
        </w:rPr>
        <w:t>25</w:t>
      </w:r>
      <w:r w:rsidRPr="007D09A8">
        <w:rPr>
          <w:rFonts w:ascii="Liberation Serif" w:hAnsi="Liberation Serif" w:cs="Liberation Serif"/>
          <w:sz w:val="26"/>
          <w:szCs w:val="26"/>
        </w:rPr>
        <w:t xml:space="preserve">, </w:t>
      </w:r>
      <w:r w:rsidR="00B16A00" w:rsidRPr="007D09A8">
        <w:rPr>
          <w:rFonts w:ascii="Liberation Serif" w:eastAsia="Times New Roman" w:hAnsi="Liberation Serif"/>
          <w:sz w:val="26"/>
          <w:szCs w:val="26"/>
          <w:lang w:eastAsia="ru-RU"/>
        </w:rPr>
        <w:t>решением Думы Городского округа «город Ирбит»  Свердловской облас</w:t>
      </w:r>
      <w:r w:rsidR="00C3211D" w:rsidRPr="007D09A8">
        <w:rPr>
          <w:rFonts w:ascii="Liberation Serif" w:eastAsia="Times New Roman" w:hAnsi="Liberation Serif"/>
          <w:sz w:val="26"/>
          <w:szCs w:val="26"/>
          <w:lang w:eastAsia="ru-RU"/>
        </w:rPr>
        <w:t>ти от 23 декабря 2021 года № 351</w:t>
      </w:r>
      <w:r w:rsidR="00B16A00" w:rsidRPr="007D09A8">
        <w:rPr>
          <w:rFonts w:ascii="Liberation Serif" w:eastAsia="Times New Roman" w:hAnsi="Liberation Serif"/>
          <w:sz w:val="26"/>
          <w:szCs w:val="26"/>
          <w:lang w:eastAsia="ru-RU"/>
        </w:rPr>
        <w:t xml:space="preserve"> «Об утверждении Перечня индикаторов риска нарушения обязательных требований в сфере</w:t>
      </w:r>
      <w:proofErr w:type="gramEnd"/>
      <w:r w:rsidR="00B16A00" w:rsidRPr="007D09A8">
        <w:rPr>
          <w:rFonts w:ascii="Liberation Serif" w:eastAsia="Times New Roman" w:hAnsi="Liberation Serif"/>
          <w:sz w:val="26"/>
          <w:szCs w:val="26"/>
          <w:lang w:eastAsia="ru-RU"/>
        </w:rPr>
        <w:t xml:space="preserve"> муниципального </w:t>
      </w:r>
      <w:r w:rsidR="00C3211D" w:rsidRPr="007D09A8">
        <w:rPr>
          <w:rFonts w:ascii="Liberation Serif" w:eastAsia="Times New Roman" w:hAnsi="Liberation Serif"/>
          <w:sz w:val="26"/>
          <w:szCs w:val="26"/>
          <w:lang w:eastAsia="ru-RU"/>
        </w:rPr>
        <w:t>жилищного</w:t>
      </w:r>
      <w:r w:rsidR="00B16A00" w:rsidRPr="007D09A8">
        <w:rPr>
          <w:rFonts w:ascii="Liberation Serif" w:eastAsia="Times New Roman" w:hAnsi="Liberation Serif"/>
          <w:sz w:val="26"/>
          <w:szCs w:val="26"/>
          <w:lang w:eastAsia="ru-RU"/>
        </w:rPr>
        <w:t xml:space="preserve"> контроля на территории  Городского округа «город Ирбит» Свердловской области», </w:t>
      </w:r>
      <w:r w:rsidRPr="007D09A8">
        <w:rPr>
          <w:rFonts w:ascii="Liberation Serif" w:hAnsi="Liberation Serif" w:cs="Liberation Serif"/>
          <w:sz w:val="26"/>
          <w:szCs w:val="26"/>
        </w:rPr>
        <w:t>Федеральным законом от 31.07.2020 № 248-ФЗ «О государственном контроле (надзоре) и муниципальном контроле в Российской Федерации»</w:t>
      </w:r>
      <w:r w:rsidRPr="007D09A8">
        <w:rPr>
          <w:rFonts w:ascii="Liberation Serif" w:hAnsi="Liberation Serif" w:cs="Times New Roman"/>
          <w:i/>
          <w:color w:val="000000"/>
          <w:sz w:val="26"/>
          <w:szCs w:val="26"/>
        </w:rPr>
        <w:t>.</w:t>
      </w:r>
    </w:p>
    <w:p w:rsidR="00B16A00" w:rsidRPr="007D09A8" w:rsidRDefault="0021332A" w:rsidP="0090220A">
      <w:pPr>
        <w:ind w:firstLine="709"/>
        <w:rPr>
          <w:rFonts w:ascii="Liberation Serif" w:hAnsi="Liberation Serif" w:cs="Liberation Serif"/>
          <w:sz w:val="26"/>
          <w:szCs w:val="26"/>
        </w:rPr>
      </w:pPr>
      <w:r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В настоящее время сфера регулирования предлагаемого к разработке и принятию нормативного правового акта </w:t>
      </w:r>
      <w:r w:rsidR="00CE6677" w:rsidRPr="007D09A8">
        <w:rPr>
          <w:rFonts w:ascii="Liberation Serif" w:hAnsi="Liberation Serif" w:cs="Times New Roman"/>
          <w:color w:val="000000"/>
          <w:sz w:val="26"/>
          <w:szCs w:val="26"/>
        </w:rPr>
        <w:t>характеризуется не</w:t>
      </w:r>
      <w:r w:rsidR="00CE6677" w:rsidRPr="007D09A8">
        <w:rPr>
          <w:rFonts w:ascii="Liberation Serif" w:hAnsi="Liberation Serif" w:cs="Liberation Serif"/>
          <w:sz w:val="26"/>
          <w:szCs w:val="26"/>
        </w:rPr>
        <w:t>полнотой</w:t>
      </w:r>
      <w:r w:rsidR="007E364D" w:rsidRPr="007D09A8">
        <w:rPr>
          <w:rFonts w:ascii="Liberation Serif" w:hAnsi="Liberation Serif" w:cs="Liberation Serif"/>
          <w:sz w:val="26"/>
          <w:szCs w:val="26"/>
        </w:rPr>
        <w:t xml:space="preserve"> нормативно-правового регулирования полномочий по проведению</w:t>
      </w:r>
      <w:r w:rsidR="00B16A00" w:rsidRPr="007D09A8">
        <w:rPr>
          <w:rFonts w:ascii="Liberation Serif" w:hAnsi="Liberation Serif" w:cs="Liberation Serif"/>
          <w:sz w:val="26"/>
          <w:szCs w:val="26"/>
        </w:rPr>
        <w:t xml:space="preserve"> внеплановых контрольных мероприятий.</w:t>
      </w:r>
    </w:p>
    <w:p w:rsidR="00B12DB0" w:rsidRPr="007D09A8" w:rsidRDefault="00B12DB0" w:rsidP="0090220A">
      <w:pPr>
        <w:ind w:firstLine="709"/>
        <w:rPr>
          <w:rFonts w:ascii="Liberation Serif" w:hAnsi="Liberation Serif" w:cs="Liberation Serif"/>
          <w:sz w:val="26"/>
          <w:szCs w:val="26"/>
        </w:rPr>
      </w:pPr>
      <w:r w:rsidRPr="007D09A8">
        <w:rPr>
          <w:rFonts w:ascii="Liberation Serif" w:hAnsi="Liberation Serif" w:cs="Liberation Serif"/>
          <w:sz w:val="26"/>
          <w:szCs w:val="26"/>
        </w:rPr>
        <w:t>Согласно п. 3 ч.10 ст.</w:t>
      </w:r>
      <w:r w:rsidR="00154F02" w:rsidRPr="007D09A8">
        <w:rPr>
          <w:rFonts w:ascii="Liberation Serif" w:hAnsi="Liberation Serif" w:cs="Liberation Serif"/>
          <w:sz w:val="26"/>
          <w:szCs w:val="26"/>
        </w:rPr>
        <w:t xml:space="preserve"> 23 Федерального закона от 31.07.</w:t>
      </w:r>
      <w:r w:rsidRPr="007D09A8">
        <w:rPr>
          <w:rFonts w:ascii="Liberation Serif" w:hAnsi="Liberation Serif" w:cs="Liberation Serif"/>
          <w:sz w:val="26"/>
          <w:szCs w:val="26"/>
        </w:rPr>
        <w:t>2020  № 248 - ФЗ «О государственном контроле (надзоре) и муниципальном контроле в Российской Федерации» представительным органом муниципального образования должен быть утвержден перечень индикаторов риска нарушения обязательных требований</w:t>
      </w:r>
      <w:r w:rsidR="00154F02" w:rsidRPr="007D09A8">
        <w:rPr>
          <w:rFonts w:ascii="Liberation Serif" w:hAnsi="Liberation Serif" w:cs="Liberation Serif"/>
          <w:sz w:val="26"/>
          <w:szCs w:val="26"/>
        </w:rPr>
        <w:t>. На территории ГО «горо</w:t>
      </w:r>
      <w:r w:rsidR="00B16A00" w:rsidRPr="007D09A8">
        <w:rPr>
          <w:rFonts w:ascii="Liberation Serif" w:hAnsi="Liberation Serif" w:cs="Liberation Serif"/>
          <w:sz w:val="26"/>
          <w:szCs w:val="26"/>
        </w:rPr>
        <w:t>д Ирбит» утвержденный П</w:t>
      </w:r>
      <w:r w:rsidR="00381BA2" w:rsidRPr="007D09A8">
        <w:rPr>
          <w:rFonts w:ascii="Liberation Serif" w:hAnsi="Liberation Serif" w:cs="Liberation Serif"/>
          <w:sz w:val="26"/>
          <w:szCs w:val="26"/>
        </w:rPr>
        <w:t>еречень</w:t>
      </w:r>
      <w:r w:rsidR="00C3211D" w:rsidRPr="007D09A8">
        <w:rPr>
          <w:rFonts w:ascii="Liberation Serif" w:hAnsi="Liberation Serif" w:cs="Liberation Serif"/>
          <w:sz w:val="26"/>
          <w:szCs w:val="26"/>
        </w:rPr>
        <w:t xml:space="preserve"> индикаторов в сфере муниципального жилищного контроля</w:t>
      </w:r>
      <w:r w:rsidR="00381BA2" w:rsidRPr="007D09A8">
        <w:rPr>
          <w:rFonts w:ascii="Liberation Serif" w:hAnsi="Liberation Serif" w:cs="Liberation Serif"/>
          <w:sz w:val="26"/>
          <w:szCs w:val="26"/>
        </w:rPr>
        <w:t xml:space="preserve"> </w:t>
      </w:r>
      <w:r w:rsidR="00154F02" w:rsidRPr="007D09A8">
        <w:rPr>
          <w:rFonts w:ascii="Liberation Serif" w:hAnsi="Liberation Serif" w:cs="Liberation Serif"/>
          <w:sz w:val="26"/>
          <w:szCs w:val="26"/>
        </w:rPr>
        <w:t xml:space="preserve">к настоящему времени неактуален, так как не в полной мере соответствует требованиям законодательства. </w:t>
      </w:r>
      <w:r w:rsidR="00154F02" w:rsidRPr="007D09A8">
        <w:rPr>
          <w:rFonts w:ascii="Liberation Serif" w:eastAsia="Calibri" w:hAnsi="Liberation Serif" w:cs="Liberation Serif"/>
          <w:sz w:val="26"/>
          <w:szCs w:val="26"/>
        </w:rPr>
        <w:t xml:space="preserve">Формулировки индикаторов риска нарушения обязательных требований должны быть максимально конкретизированы с содержательной точки зрения. </w:t>
      </w:r>
    </w:p>
    <w:p w:rsidR="0021332A" w:rsidRPr="007D09A8" w:rsidRDefault="00CE6677" w:rsidP="003F4646">
      <w:pPr>
        <w:rPr>
          <w:rFonts w:ascii="Liberation Serif" w:hAnsi="Liberation Serif" w:cs="Liberation Serif"/>
          <w:sz w:val="26"/>
          <w:szCs w:val="26"/>
        </w:rPr>
      </w:pPr>
      <w:r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9E72F9" w:rsidRPr="007D09A8">
        <w:rPr>
          <w:rFonts w:ascii="Liberation Serif" w:hAnsi="Liberation Serif" w:cs="Liberation Serif"/>
          <w:sz w:val="26"/>
          <w:szCs w:val="26"/>
        </w:rPr>
        <w:t>Негативные эффекты, возникающие в связи с наличием проблемы: причинение вреда (ущерба) охраняемым законом ценностям</w:t>
      </w:r>
      <w:r w:rsidR="009E72F9" w:rsidRPr="007D09A8">
        <w:rPr>
          <w:sz w:val="26"/>
          <w:szCs w:val="26"/>
        </w:rPr>
        <w:t xml:space="preserve"> </w:t>
      </w:r>
      <w:r w:rsidR="009E72F9" w:rsidRPr="007D09A8">
        <w:rPr>
          <w:rFonts w:ascii="Liberation Serif" w:hAnsi="Liberation Serif" w:cs="Liberation Serif"/>
          <w:sz w:val="26"/>
          <w:szCs w:val="26"/>
        </w:rPr>
        <w:t>в результате нарушений обязательных требований, в соответствующей сфере деятельности, а также</w:t>
      </w:r>
      <w:r w:rsidR="009E72F9" w:rsidRPr="007D09A8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="009E72F9" w:rsidRPr="007D09A8">
        <w:rPr>
          <w:rFonts w:ascii="Liberation Serif" w:hAnsi="Liberation Serif" w:cs="Liberation Serif"/>
          <w:sz w:val="26"/>
          <w:szCs w:val="26"/>
        </w:rPr>
        <w:t>угроза жизни и здоровью граждан, окружающей среде.</w:t>
      </w:r>
    </w:p>
    <w:p w:rsidR="00154F02" w:rsidRPr="007D09A8" w:rsidRDefault="00154F02" w:rsidP="003F4646">
      <w:pPr>
        <w:rPr>
          <w:rFonts w:ascii="Liberation Serif" w:hAnsi="Liberation Serif" w:cs="Times New Roman"/>
          <w:color w:val="000000"/>
          <w:sz w:val="26"/>
          <w:szCs w:val="26"/>
        </w:rPr>
      </w:pPr>
      <w:r w:rsidRPr="007D09A8">
        <w:rPr>
          <w:rFonts w:ascii="Liberation Serif" w:hAnsi="Liberation Serif" w:cs="Liberation Serif"/>
          <w:sz w:val="26"/>
          <w:szCs w:val="26"/>
        </w:rPr>
        <w:lastRenderedPageBreak/>
        <w:t xml:space="preserve">  С учетом  правоприменительной практики сформированы актуальные индикаторы рисков в сфере </w:t>
      </w:r>
      <w:r w:rsidR="00B16A00" w:rsidRPr="007D09A8">
        <w:rPr>
          <w:rFonts w:ascii="Liberation Serif" w:hAnsi="Liberation Serif" w:cs="Liberation Serif"/>
          <w:sz w:val="26"/>
          <w:szCs w:val="26"/>
        </w:rPr>
        <w:t xml:space="preserve">муниципального </w:t>
      </w:r>
      <w:r w:rsidR="00C3211D" w:rsidRPr="007D09A8">
        <w:rPr>
          <w:rFonts w:ascii="Liberation Serif" w:hAnsi="Liberation Serif" w:cs="Liberation Serif"/>
          <w:sz w:val="26"/>
          <w:szCs w:val="26"/>
        </w:rPr>
        <w:t>жилищного</w:t>
      </w:r>
      <w:r w:rsidR="00B16A00" w:rsidRPr="007D09A8">
        <w:rPr>
          <w:rFonts w:ascii="Liberation Serif" w:hAnsi="Liberation Serif" w:cs="Liberation Serif"/>
          <w:sz w:val="26"/>
          <w:szCs w:val="26"/>
        </w:rPr>
        <w:t xml:space="preserve"> контроля</w:t>
      </w:r>
      <w:r w:rsidRPr="007D09A8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21332A" w:rsidRPr="007D09A8" w:rsidRDefault="0021332A" w:rsidP="00F02485">
      <w:pPr>
        <w:pStyle w:val="ConsPlusNormal"/>
        <w:ind w:firstLine="708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7D09A8">
        <w:rPr>
          <w:rFonts w:ascii="Liberation Serif" w:hAnsi="Liberation Serif" w:cs="Times New Roman"/>
          <w:color w:val="000000"/>
          <w:sz w:val="26"/>
          <w:szCs w:val="26"/>
        </w:rPr>
        <w:t>Разработка и принятие направлено на реше</w:t>
      </w:r>
      <w:r w:rsidR="007E364D" w:rsidRPr="007D09A8">
        <w:rPr>
          <w:rFonts w:ascii="Liberation Serif" w:hAnsi="Liberation Serif" w:cs="Times New Roman"/>
          <w:color w:val="000000"/>
          <w:sz w:val="26"/>
          <w:szCs w:val="26"/>
        </w:rPr>
        <w:t>ние проблемы следующим способом:</w:t>
      </w:r>
      <w:r w:rsidR="007E364D" w:rsidRPr="007D09A8">
        <w:rPr>
          <w:rFonts w:ascii="Liberation Serif" w:hAnsi="Liberation Serif" w:cs="Liberation Serif"/>
          <w:sz w:val="26"/>
          <w:szCs w:val="26"/>
        </w:rPr>
        <w:t xml:space="preserve"> ожидается повышение эффективности</w:t>
      </w:r>
      <w:r w:rsidR="003F4646" w:rsidRPr="007D09A8">
        <w:rPr>
          <w:rFonts w:ascii="Liberation Serif" w:hAnsi="Liberation Serif" w:cs="Liberation Serif"/>
          <w:sz w:val="26"/>
          <w:szCs w:val="26"/>
        </w:rPr>
        <w:t xml:space="preserve"> контрольной деятельности</w:t>
      </w:r>
      <w:r w:rsidR="007E364D" w:rsidRPr="007D09A8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21332A" w:rsidRPr="007D09A8" w:rsidRDefault="0021332A" w:rsidP="0021332A">
      <w:pPr>
        <w:ind w:firstLine="720"/>
        <w:rPr>
          <w:rFonts w:ascii="Liberation Serif" w:hAnsi="Liberation Serif" w:cs="Times New Roman"/>
          <w:color w:val="000000"/>
          <w:sz w:val="26"/>
          <w:szCs w:val="26"/>
        </w:rPr>
      </w:pPr>
      <w:r w:rsidRPr="007D09A8">
        <w:rPr>
          <w:rFonts w:ascii="Liberation Serif" w:hAnsi="Liberation Serif" w:cs="Times New Roman"/>
          <w:color w:val="000000"/>
          <w:sz w:val="26"/>
          <w:szCs w:val="26"/>
        </w:rPr>
        <w:t>Предполагается, что муниципальное регулирование будет направлено на</w:t>
      </w:r>
      <w:r w:rsidR="007E364D"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Pr="007D09A8">
        <w:rPr>
          <w:rFonts w:ascii="Liberation Serif" w:hAnsi="Liberation Serif" w:cs="Times New Roman"/>
          <w:color w:val="000000"/>
          <w:sz w:val="26"/>
          <w:szCs w:val="26"/>
        </w:rPr>
        <w:t>следующие группы субъектов предпринимательской и иной экономической деятельности, в части:</w:t>
      </w:r>
      <w:r w:rsidR="00446A78"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  </w:t>
      </w:r>
    </w:p>
    <w:p w:rsidR="00446A78" w:rsidRPr="007D09A8" w:rsidRDefault="00446A78" w:rsidP="0021332A">
      <w:pPr>
        <w:ind w:firstLine="720"/>
        <w:rPr>
          <w:rFonts w:ascii="Liberation Serif" w:hAnsi="Liberation Serif" w:cs="Times New Roman"/>
          <w:color w:val="000000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1983"/>
        <w:gridCol w:w="2551"/>
        <w:gridCol w:w="2302"/>
      </w:tblGrid>
      <w:tr w:rsidR="0021332A" w:rsidRPr="007D09A8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7D09A8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7D09A8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Группы субъектов предпринимательской (инвестиционной) деятельности, иные группы, включая ОМС и т.п.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7D09A8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7D09A8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Численность,</w:t>
            </w:r>
          </w:p>
          <w:p w:rsidR="0021332A" w:rsidRPr="007D09A8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7D09A8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чел./ед.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7D09A8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7D09A8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Вид и характеристика воздействия</w:t>
            </w:r>
          </w:p>
          <w:p w:rsidR="0021332A" w:rsidRPr="007D09A8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  <w:p w:rsidR="0021332A" w:rsidRPr="007D09A8" w:rsidRDefault="0021332A" w:rsidP="00210921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7D09A8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7D09A8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Дополнительные расходы/снижение доходов,</w:t>
            </w:r>
          </w:p>
          <w:p w:rsidR="0021332A" w:rsidRPr="007D09A8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proofErr w:type="spellStart"/>
            <w:r w:rsidRPr="007D09A8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тыс</w:t>
            </w:r>
            <w:proofErr w:type="gramStart"/>
            <w:r w:rsidRPr="007D09A8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7D09A8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уб</w:t>
            </w:r>
            <w:proofErr w:type="spellEnd"/>
            <w:r w:rsidRPr="007D09A8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1332A" w:rsidRPr="007D09A8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7D09A8" w:rsidRDefault="0021332A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  <w:sz w:val="26"/>
                <w:szCs w:val="26"/>
              </w:rPr>
            </w:pPr>
            <w:r w:rsidRPr="007D09A8">
              <w:rPr>
                <w:rFonts w:ascii="Liberation Serif" w:hAnsi="Liberation Serif" w:cs="Times New Roman"/>
                <w:i/>
                <w:color w:val="000000"/>
                <w:sz w:val="26"/>
                <w:szCs w:val="26"/>
              </w:rPr>
              <w:t>наименование группы</w:t>
            </w:r>
          </w:p>
          <w:p w:rsidR="0021332A" w:rsidRPr="007D09A8" w:rsidRDefault="00446A78" w:rsidP="00210921">
            <w:pPr>
              <w:ind w:firstLine="0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7D09A8">
              <w:rPr>
                <w:rFonts w:ascii="Liberation Serif" w:hAnsi="Liberation Serif" w:cs="Times New Roman"/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7D09A8" w:rsidRDefault="0021332A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  <w:sz w:val="26"/>
                <w:szCs w:val="26"/>
              </w:rPr>
            </w:pPr>
            <w:r w:rsidRPr="007D09A8">
              <w:rPr>
                <w:rFonts w:ascii="Liberation Serif" w:hAnsi="Liberation Serif" w:cs="Times New Roman"/>
                <w:i/>
                <w:color w:val="000000"/>
                <w:sz w:val="26"/>
                <w:szCs w:val="26"/>
              </w:rPr>
              <w:t>Статистическая или экспертная количественная оценка группы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7D09A8" w:rsidRDefault="0021332A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  <w:sz w:val="26"/>
                <w:szCs w:val="26"/>
              </w:rPr>
            </w:pPr>
            <w:r w:rsidRPr="007D09A8">
              <w:rPr>
                <w:rFonts w:ascii="Liberation Serif" w:hAnsi="Liberation Serif" w:cs="Times New Roman"/>
                <w:i/>
                <w:color w:val="000000"/>
                <w:sz w:val="26"/>
                <w:szCs w:val="26"/>
              </w:rPr>
              <w:t>Новые   (изменяемые) обязанности, запреты, ограничения для группы 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7D09A8" w:rsidRDefault="0021332A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  <w:sz w:val="26"/>
                <w:szCs w:val="26"/>
              </w:rPr>
            </w:pPr>
            <w:r w:rsidRPr="007D09A8">
              <w:rPr>
                <w:rFonts w:ascii="Liberation Serif" w:hAnsi="Liberation Serif" w:cs="Times New Roman"/>
                <w:i/>
                <w:color w:val="000000"/>
                <w:sz w:val="26"/>
                <w:szCs w:val="26"/>
              </w:rPr>
              <w:t xml:space="preserve">Суммарная оценка расходов (недополученных доходов) группы 1 от введения нового регулирования </w:t>
            </w:r>
          </w:p>
        </w:tc>
      </w:tr>
      <w:tr w:rsidR="0021332A" w:rsidRPr="007D09A8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7D09A8" w:rsidRDefault="00446A78" w:rsidP="00446A78">
            <w:pPr>
              <w:ind w:firstLine="0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7D09A8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Юридические лица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7D09A8" w:rsidRDefault="00446A78" w:rsidP="00446A78">
            <w:pPr>
              <w:ind w:firstLine="0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7D09A8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Данные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7D09A8" w:rsidRDefault="00446A78" w:rsidP="00210921">
            <w:pPr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7D09A8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отсутствуют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7D09A8" w:rsidRDefault="00446A78" w:rsidP="00210921">
            <w:pPr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7D09A8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отсутствуют</w:t>
            </w:r>
          </w:p>
        </w:tc>
      </w:tr>
      <w:tr w:rsidR="00446A78" w:rsidRPr="007D09A8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7D09A8" w:rsidRDefault="00446A78" w:rsidP="00446A78">
            <w:pPr>
              <w:ind w:firstLine="0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7D09A8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Индивидуальные предприниматели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7D09A8" w:rsidRDefault="00446A78" w:rsidP="00446A78">
            <w:pPr>
              <w:ind w:firstLine="0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7D09A8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Данные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7D09A8" w:rsidRDefault="00446A78" w:rsidP="00210921">
            <w:pPr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7D09A8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Отсутствуют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7D09A8" w:rsidRDefault="00446A78" w:rsidP="00210921">
            <w:pPr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7D09A8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отсутствуют</w:t>
            </w:r>
          </w:p>
        </w:tc>
      </w:tr>
    </w:tbl>
    <w:p w:rsidR="0021332A" w:rsidRPr="007D09A8" w:rsidRDefault="0021332A" w:rsidP="00446A78">
      <w:pPr>
        <w:ind w:firstLine="720"/>
        <w:rPr>
          <w:rFonts w:ascii="Liberation Serif" w:hAnsi="Liberation Serif" w:cs="Times New Roman"/>
          <w:color w:val="000000"/>
          <w:sz w:val="26"/>
          <w:szCs w:val="26"/>
        </w:rPr>
      </w:pPr>
      <w:r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В связи с принятием </w:t>
      </w:r>
      <w:r w:rsidR="003F4646"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дополнительных </w:t>
      </w:r>
      <w:r w:rsidRPr="007D09A8">
        <w:rPr>
          <w:rFonts w:ascii="Liberation Serif" w:hAnsi="Liberation Serif" w:cs="Times New Roman"/>
          <w:color w:val="000000"/>
          <w:sz w:val="26"/>
          <w:szCs w:val="26"/>
        </w:rPr>
        <w:t>полномочи</w:t>
      </w:r>
      <w:r w:rsidR="003F4646"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й контрольного органа не возникает. </w:t>
      </w:r>
      <w:r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Данные изменения </w:t>
      </w:r>
      <w:r w:rsidR="00CE6677"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не </w:t>
      </w:r>
      <w:r w:rsidRPr="007D09A8">
        <w:rPr>
          <w:rFonts w:ascii="Liberation Serif" w:hAnsi="Liberation Serif" w:cs="Times New Roman"/>
          <w:color w:val="000000"/>
          <w:sz w:val="26"/>
          <w:szCs w:val="26"/>
        </w:rPr>
        <w:t>потребуют разработки новых нормативных правовых актов, изменения численности работников, исполняющих функции непосредственно связанные</w:t>
      </w:r>
      <w:r w:rsidR="00CE6677"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 с предметом регулирования, дополнительных финансовых расходов</w:t>
      </w:r>
      <w:r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. </w:t>
      </w:r>
    </w:p>
    <w:p w:rsidR="0021332A" w:rsidRPr="007D09A8" w:rsidRDefault="0021332A" w:rsidP="00446A78">
      <w:pPr>
        <w:rPr>
          <w:rFonts w:ascii="Liberation Serif" w:hAnsi="Liberation Serif" w:cs="Liberation Serif"/>
          <w:sz w:val="26"/>
          <w:szCs w:val="26"/>
        </w:rPr>
      </w:pPr>
      <w:r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В результате принятия </w:t>
      </w:r>
      <w:r w:rsidR="00B16A00"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представленного муниципального нормативного правового акта </w:t>
      </w:r>
      <w:r w:rsidRPr="007D09A8">
        <w:rPr>
          <w:rFonts w:ascii="Liberation Serif" w:hAnsi="Liberation Serif" w:cs="Times New Roman"/>
          <w:color w:val="000000"/>
          <w:sz w:val="26"/>
          <w:szCs w:val="26"/>
        </w:rPr>
        <w:t>ожидаетс</w:t>
      </w:r>
      <w:r w:rsidR="00AC0E44" w:rsidRPr="007D09A8">
        <w:rPr>
          <w:rFonts w:ascii="Liberation Serif" w:hAnsi="Liberation Serif" w:cs="Times New Roman"/>
          <w:color w:val="000000"/>
          <w:sz w:val="26"/>
          <w:szCs w:val="26"/>
        </w:rPr>
        <w:t>я</w:t>
      </w:r>
      <w:r w:rsidR="00AC0E44" w:rsidRPr="007D09A8">
        <w:rPr>
          <w:rFonts w:ascii="Liberation Serif" w:hAnsi="Liberation Serif" w:cs="Liberation Serif"/>
          <w:sz w:val="26"/>
          <w:szCs w:val="26"/>
        </w:rPr>
        <w:t xml:space="preserve"> оптимизация осуществление муниципального </w:t>
      </w:r>
      <w:r w:rsidR="00C3211D" w:rsidRPr="007D09A8">
        <w:rPr>
          <w:rFonts w:ascii="Liberation Serif" w:hAnsi="Liberation Serif" w:cs="Liberation Serif"/>
          <w:sz w:val="26"/>
          <w:szCs w:val="26"/>
        </w:rPr>
        <w:t xml:space="preserve">жилищного </w:t>
      </w:r>
      <w:r w:rsidR="00AC0E44" w:rsidRPr="007D09A8">
        <w:rPr>
          <w:rFonts w:ascii="Liberation Serif" w:hAnsi="Liberation Serif" w:cs="Liberation Serif"/>
          <w:sz w:val="26"/>
          <w:szCs w:val="26"/>
        </w:rPr>
        <w:t xml:space="preserve">контроля. Проведение </w:t>
      </w:r>
      <w:r w:rsidR="003F4646" w:rsidRPr="007D09A8">
        <w:rPr>
          <w:rFonts w:ascii="Liberation Serif" w:hAnsi="Liberation Serif" w:cs="Liberation Serif"/>
          <w:sz w:val="26"/>
          <w:szCs w:val="26"/>
        </w:rPr>
        <w:t xml:space="preserve">внеплановых контрольных </w:t>
      </w:r>
      <w:r w:rsidR="00AC0E44" w:rsidRPr="007D09A8">
        <w:rPr>
          <w:rFonts w:ascii="Liberation Serif" w:hAnsi="Liberation Serif" w:cs="Liberation Serif"/>
          <w:sz w:val="26"/>
          <w:szCs w:val="26"/>
        </w:rPr>
        <w:t>мероприятий позволит</w:t>
      </w:r>
      <w:r w:rsidR="003F4646" w:rsidRPr="007D09A8">
        <w:rPr>
          <w:rFonts w:ascii="Liberation Serif" w:hAnsi="Liberation Serif" w:cs="Liberation Serif"/>
          <w:sz w:val="26"/>
          <w:szCs w:val="26"/>
        </w:rPr>
        <w:t xml:space="preserve"> пресекать их и не допускать проявления их последствий, в результате будет способствовать снижению риска причинения вреда охраняемым законом ценностям, вызванного нарушениями обязательных требований</w:t>
      </w:r>
      <w:r w:rsidR="00B16A00" w:rsidRPr="007D09A8">
        <w:rPr>
          <w:rFonts w:ascii="Liberation Serif" w:hAnsi="Liberation Serif" w:cs="Liberation Serif"/>
          <w:sz w:val="26"/>
          <w:szCs w:val="26"/>
        </w:rPr>
        <w:t xml:space="preserve"> </w:t>
      </w:r>
      <w:r w:rsidR="00267D11" w:rsidRPr="007D09A8">
        <w:rPr>
          <w:rFonts w:ascii="Liberation Serif" w:hAnsi="Liberation Serif" w:cs="Liberation Serif"/>
          <w:sz w:val="26"/>
          <w:szCs w:val="26"/>
        </w:rPr>
        <w:t>жилищного</w:t>
      </w:r>
      <w:r w:rsidR="00B16A00" w:rsidRPr="007D09A8">
        <w:rPr>
          <w:rFonts w:ascii="Liberation Serif" w:hAnsi="Liberation Serif" w:cs="Liberation Serif"/>
          <w:sz w:val="26"/>
          <w:szCs w:val="26"/>
        </w:rPr>
        <w:t xml:space="preserve"> законодательства</w:t>
      </w:r>
      <w:r w:rsidR="003F4646" w:rsidRPr="007D09A8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AC0E44" w:rsidRPr="007D09A8" w:rsidRDefault="0021332A" w:rsidP="00446A78">
      <w:pPr>
        <w:pStyle w:val="ConsPlusNormal"/>
        <w:ind w:firstLine="567"/>
        <w:jc w:val="both"/>
        <w:rPr>
          <w:sz w:val="26"/>
          <w:szCs w:val="26"/>
        </w:rPr>
      </w:pPr>
      <w:r w:rsidRPr="007D09A8">
        <w:rPr>
          <w:rFonts w:ascii="Liberation Serif" w:hAnsi="Liberation Serif" w:cs="Times New Roman"/>
          <w:color w:val="000000"/>
          <w:sz w:val="26"/>
          <w:szCs w:val="26"/>
        </w:rPr>
        <w:t>Реализация выбранного способа регулирования связана со следующими рисками:</w:t>
      </w:r>
      <w:r w:rsidR="00AC0E44"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AC0E44" w:rsidRPr="007D09A8">
        <w:rPr>
          <w:rFonts w:ascii="Liberation Serif" w:hAnsi="Liberation Serif" w:cs="Liberation Serif"/>
          <w:sz w:val="26"/>
          <w:szCs w:val="26"/>
        </w:rPr>
        <w:t>причинение вреда (ущерба) охраняемым законом ценностям</w:t>
      </w:r>
      <w:r w:rsidR="00AC0E44" w:rsidRPr="007D09A8">
        <w:rPr>
          <w:sz w:val="26"/>
          <w:szCs w:val="26"/>
        </w:rPr>
        <w:t xml:space="preserve"> </w:t>
      </w:r>
      <w:r w:rsidR="00AC0E44" w:rsidRPr="007D09A8">
        <w:rPr>
          <w:rFonts w:ascii="Liberation Serif" w:hAnsi="Liberation Serif" w:cs="Liberation Serif"/>
          <w:sz w:val="26"/>
          <w:szCs w:val="26"/>
        </w:rPr>
        <w:t>в результате нарушений обязательных требований, в соответствующей сфере деятельности, а также</w:t>
      </w:r>
      <w:r w:rsidR="00AC0E44" w:rsidRPr="007D09A8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="00AC0E44" w:rsidRPr="007D09A8">
        <w:rPr>
          <w:rFonts w:ascii="Liberation Serif" w:hAnsi="Liberation Serif" w:cs="Liberation Serif"/>
          <w:sz w:val="26"/>
          <w:szCs w:val="26"/>
        </w:rPr>
        <w:t>угроза жизни и здоровью граждан, окружающей среде.</w:t>
      </w:r>
    </w:p>
    <w:p w:rsidR="00AC0E44" w:rsidRPr="007D09A8" w:rsidRDefault="0021332A" w:rsidP="0021332A">
      <w:pPr>
        <w:ind w:firstLine="720"/>
        <w:rPr>
          <w:rFonts w:ascii="Liberation Serif" w:hAnsi="Liberation Serif" w:cs="Times New Roman"/>
          <w:color w:val="000000"/>
          <w:sz w:val="26"/>
          <w:szCs w:val="26"/>
        </w:rPr>
      </w:pPr>
      <w:r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Предполагаемая дата вступления в силу   </w:t>
      </w:r>
      <w:r w:rsidRPr="007D09A8">
        <w:rPr>
          <w:rFonts w:ascii="Liberation Serif" w:hAnsi="Liberation Serif" w:cs="Times New Roman"/>
          <w:color w:val="000000"/>
          <w:sz w:val="26"/>
          <w:szCs w:val="26"/>
        </w:rPr>
        <w:sym w:font="Symbol" w:char="F02D"/>
      </w:r>
      <w:r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C3211D" w:rsidRPr="007D09A8">
        <w:rPr>
          <w:rFonts w:ascii="Liberation Serif" w:hAnsi="Liberation Serif" w:cs="Times New Roman"/>
          <w:color w:val="000000"/>
          <w:sz w:val="26"/>
          <w:szCs w:val="26"/>
        </w:rPr>
        <w:t>30</w:t>
      </w:r>
      <w:r w:rsidR="003F4646"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 ноября</w:t>
      </w:r>
      <w:r w:rsidR="00AC0E44"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 2023 года</w:t>
      </w:r>
    </w:p>
    <w:p w:rsidR="0021332A" w:rsidRDefault="0021332A" w:rsidP="0021332A">
      <w:pPr>
        <w:ind w:firstLine="720"/>
        <w:rPr>
          <w:rFonts w:ascii="Liberation Serif" w:hAnsi="Liberation Serif" w:cs="Times New Roman"/>
          <w:i/>
          <w:color w:val="000000"/>
          <w:sz w:val="26"/>
          <w:szCs w:val="26"/>
        </w:rPr>
      </w:pPr>
      <w:r w:rsidRPr="007D09A8">
        <w:rPr>
          <w:rFonts w:ascii="Liberation Serif" w:hAnsi="Liberation Serif" w:cs="Times New Roman"/>
          <w:color w:val="000000"/>
          <w:sz w:val="26"/>
          <w:szCs w:val="26"/>
        </w:rPr>
        <w:t xml:space="preserve">Переходный период </w:t>
      </w:r>
      <w:r w:rsidR="00AC0E44" w:rsidRPr="007D09A8">
        <w:rPr>
          <w:rFonts w:ascii="Liberation Serif" w:hAnsi="Liberation Serif" w:cs="Times New Roman"/>
          <w:color w:val="000000"/>
          <w:sz w:val="26"/>
          <w:szCs w:val="26"/>
        </w:rPr>
        <w:t>– не предусмотрен</w:t>
      </w:r>
      <w:r w:rsidRPr="007D09A8">
        <w:rPr>
          <w:rFonts w:ascii="Liberation Serif" w:hAnsi="Liberation Serif" w:cs="Times New Roman"/>
          <w:i/>
          <w:color w:val="000000"/>
          <w:sz w:val="26"/>
          <w:szCs w:val="26"/>
        </w:rPr>
        <w:t>.</w:t>
      </w:r>
    </w:p>
    <w:p w:rsidR="007D09A8" w:rsidRDefault="007D09A8" w:rsidP="0021332A">
      <w:pPr>
        <w:ind w:firstLine="720"/>
        <w:rPr>
          <w:rFonts w:ascii="Liberation Serif" w:hAnsi="Liberation Serif" w:cs="Times New Roman"/>
          <w:i/>
          <w:color w:val="000000"/>
          <w:sz w:val="26"/>
          <w:szCs w:val="26"/>
        </w:rPr>
      </w:pPr>
    </w:p>
    <w:p w:rsidR="007D09A8" w:rsidRPr="007D09A8" w:rsidRDefault="007D09A8" w:rsidP="0021332A">
      <w:pPr>
        <w:ind w:firstLine="720"/>
        <w:rPr>
          <w:rFonts w:ascii="Liberation Serif" w:hAnsi="Liberation Serif" w:cs="Times New Roman"/>
          <w:i/>
          <w:color w:val="000000"/>
          <w:sz w:val="26"/>
          <w:szCs w:val="26"/>
        </w:rPr>
      </w:pPr>
    </w:p>
    <w:p w:rsidR="007D09A8" w:rsidRPr="007D09A8" w:rsidRDefault="007D09A8" w:rsidP="007D09A8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7D09A8">
        <w:rPr>
          <w:rFonts w:ascii="Liberation Serif" w:hAnsi="Liberation Serif" w:cs="Liberation Serif"/>
          <w:sz w:val="26"/>
          <w:szCs w:val="26"/>
        </w:rPr>
        <w:t>Начальник отдела муниципального контроля</w:t>
      </w:r>
    </w:p>
    <w:p w:rsidR="007D09A8" w:rsidRPr="007D09A8" w:rsidRDefault="007D09A8" w:rsidP="007D09A8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7D09A8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</w:t>
      </w:r>
    </w:p>
    <w:p w:rsidR="007D09A8" w:rsidRPr="007D09A8" w:rsidRDefault="007D09A8" w:rsidP="007D09A8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7D09A8">
        <w:rPr>
          <w:rFonts w:ascii="Liberation Serif" w:hAnsi="Liberation Serif" w:cs="Liberation Serif"/>
          <w:sz w:val="26"/>
          <w:szCs w:val="26"/>
        </w:rPr>
        <w:t xml:space="preserve">Свердловской области  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</w:t>
      </w:r>
      <w:r w:rsidRPr="007D09A8">
        <w:rPr>
          <w:rFonts w:ascii="Liberation Serif" w:hAnsi="Liberation Serif" w:cs="Liberation Serif"/>
          <w:sz w:val="26"/>
          <w:szCs w:val="26"/>
        </w:rPr>
        <w:t xml:space="preserve">  Потапов А.В.</w:t>
      </w:r>
    </w:p>
    <w:p w:rsidR="007D09A8" w:rsidRPr="007D09A8" w:rsidRDefault="007D09A8" w:rsidP="0021332A">
      <w:pPr>
        <w:ind w:firstLine="720"/>
        <w:rPr>
          <w:rFonts w:ascii="Liberation Serif" w:hAnsi="Liberation Serif" w:cs="Times New Roman"/>
          <w:color w:val="000000"/>
          <w:sz w:val="26"/>
          <w:szCs w:val="26"/>
        </w:rPr>
      </w:pPr>
    </w:p>
    <w:sectPr w:rsidR="007D09A8" w:rsidRPr="007D09A8" w:rsidSect="007D09A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2A"/>
    <w:rsid w:val="00154F02"/>
    <w:rsid w:val="0021332A"/>
    <w:rsid w:val="00267D11"/>
    <w:rsid w:val="00341122"/>
    <w:rsid w:val="00381BA2"/>
    <w:rsid w:val="003F4646"/>
    <w:rsid w:val="00446A78"/>
    <w:rsid w:val="007D09A8"/>
    <w:rsid w:val="007E364D"/>
    <w:rsid w:val="0090220A"/>
    <w:rsid w:val="00933ECC"/>
    <w:rsid w:val="009D2FA1"/>
    <w:rsid w:val="009E72F9"/>
    <w:rsid w:val="00AC0E44"/>
    <w:rsid w:val="00B12DB0"/>
    <w:rsid w:val="00B16A00"/>
    <w:rsid w:val="00BC5D3E"/>
    <w:rsid w:val="00BF5A46"/>
    <w:rsid w:val="00C3211D"/>
    <w:rsid w:val="00CE6677"/>
    <w:rsid w:val="00D6582F"/>
    <w:rsid w:val="00DE5F89"/>
    <w:rsid w:val="00E1141E"/>
    <w:rsid w:val="00EB4BED"/>
    <w:rsid w:val="00F0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2A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1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9A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2A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1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9A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Дягилева</dc:creator>
  <cp:lastModifiedBy>Ольга Дягилева</cp:lastModifiedBy>
  <cp:revision>3</cp:revision>
  <dcterms:created xsi:type="dcterms:W3CDTF">2023-10-31T04:07:00Z</dcterms:created>
  <dcterms:modified xsi:type="dcterms:W3CDTF">2023-10-31T04:09:00Z</dcterms:modified>
</cp:coreProperties>
</file>